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39CD" w:rsidRDefault="00BC1879">
      <w:pPr>
        <w:spacing w:before="137"/>
        <w:ind w:left="2054" w:right="1483"/>
        <w:jc w:val="center"/>
        <w:rPr>
          <w:b/>
          <w:sz w:val="20"/>
        </w:rPr>
      </w:pPr>
      <w:r>
        <w:rPr>
          <w:b/>
          <w:sz w:val="20"/>
        </w:rPr>
        <w:t>ДОГОВОР</w:t>
      </w:r>
      <w:r>
        <w:rPr>
          <w:b/>
          <w:spacing w:val="-6"/>
          <w:sz w:val="20"/>
        </w:rPr>
        <w:t xml:space="preserve"> </w:t>
      </w:r>
      <w:r>
        <w:rPr>
          <w:b/>
          <w:spacing w:val="-5"/>
          <w:sz w:val="20"/>
        </w:rPr>
        <w:t>№…</w:t>
      </w:r>
    </w:p>
    <w:p w:rsidR="008839CD" w:rsidRDefault="00BC1879">
      <w:pPr>
        <w:ind w:left="2054" w:right="1486"/>
        <w:jc w:val="center"/>
        <w:rPr>
          <w:b/>
          <w:sz w:val="20"/>
        </w:rPr>
      </w:pPr>
      <w:r>
        <w:rPr>
          <w:b/>
          <w:sz w:val="20"/>
        </w:rPr>
        <w:t>об</w:t>
      </w:r>
      <w:r>
        <w:rPr>
          <w:b/>
          <w:spacing w:val="-5"/>
          <w:sz w:val="20"/>
        </w:rPr>
        <w:t xml:space="preserve"> </w:t>
      </w:r>
      <w:r>
        <w:rPr>
          <w:b/>
          <w:sz w:val="20"/>
        </w:rPr>
        <w:t>оказании</w:t>
      </w:r>
      <w:r>
        <w:rPr>
          <w:b/>
          <w:spacing w:val="-8"/>
          <w:sz w:val="20"/>
        </w:rPr>
        <w:t xml:space="preserve"> </w:t>
      </w:r>
      <w:r>
        <w:rPr>
          <w:b/>
          <w:sz w:val="20"/>
        </w:rPr>
        <w:t>услуг</w:t>
      </w:r>
      <w:r>
        <w:rPr>
          <w:b/>
          <w:spacing w:val="-6"/>
          <w:sz w:val="20"/>
        </w:rPr>
        <w:t xml:space="preserve"> </w:t>
      </w:r>
      <w:r>
        <w:rPr>
          <w:b/>
          <w:sz w:val="20"/>
        </w:rPr>
        <w:t>складского</w:t>
      </w:r>
      <w:r>
        <w:rPr>
          <w:b/>
          <w:spacing w:val="-4"/>
          <w:sz w:val="20"/>
        </w:rPr>
        <w:t xml:space="preserve"> </w:t>
      </w:r>
      <w:r>
        <w:rPr>
          <w:b/>
          <w:spacing w:val="-2"/>
          <w:sz w:val="20"/>
        </w:rPr>
        <w:t>хранения</w:t>
      </w:r>
    </w:p>
    <w:p w:rsidR="008839CD" w:rsidRDefault="00BC1879">
      <w:pPr>
        <w:tabs>
          <w:tab w:val="left" w:pos="8494"/>
        </w:tabs>
        <w:spacing w:before="140"/>
        <w:ind w:left="572"/>
        <w:jc w:val="center"/>
        <w:rPr>
          <w:b/>
          <w:sz w:val="20"/>
        </w:rPr>
      </w:pPr>
      <w:r>
        <w:rPr>
          <w:b/>
          <w:sz w:val="20"/>
        </w:rPr>
        <w:t>город</w:t>
      </w:r>
      <w:r>
        <w:rPr>
          <w:b/>
          <w:spacing w:val="-6"/>
          <w:sz w:val="20"/>
        </w:rPr>
        <w:t xml:space="preserve"> </w:t>
      </w:r>
      <w:r>
        <w:rPr>
          <w:b/>
          <w:sz w:val="20"/>
        </w:rPr>
        <w:t>Домодедово</w:t>
      </w:r>
      <w:r>
        <w:rPr>
          <w:b/>
          <w:spacing w:val="-9"/>
          <w:sz w:val="20"/>
        </w:rPr>
        <w:t xml:space="preserve"> </w:t>
      </w:r>
      <w:r>
        <w:rPr>
          <w:b/>
          <w:spacing w:val="-5"/>
          <w:sz w:val="20"/>
        </w:rPr>
        <w:t>МО</w:t>
      </w:r>
      <w:r>
        <w:rPr>
          <w:b/>
          <w:sz w:val="20"/>
        </w:rPr>
        <w:tab/>
        <w:t>1</w:t>
      </w:r>
      <w:r>
        <w:rPr>
          <w:b/>
          <w:spacing w:val="-3"/>
          <w:sz w:val="20"/>
        </w:rPr>
        <w:t xml:space="preserve"> </w:t>
      </w:r>
      <w:r>
        <w:rPr>
          <w:b/>
          <w:sz w:val="20"/>
        </w:rPr>
        <w:t>января</w:t>
      </w:r>
      <w:r>
        <w:rPr>
          <w:b/>
          <w:spacing w:val="-3"/>
          <w:sz w:val="20"/>
        </w:rPr>
        <w:t xml:space="preserve"> </w:t>
      </w:r>
      <w:r>
        <w:rPr>
          <w:b/>
          <w:sz w:val="20"/>
        </w:rPr>
        <w:t>2025</w:t>
      </w:r>
      <w:r>
        <w:rPr>
          <w:b/>
          <w:spacing w:val="-3"/>
          <w:sz w:val="20"/>
        </w:rPr>
        <w:t xml:space="preserve"> </w:t>
      </w:r>
      <w:r>
        <w:rPr>
          <w:b/>
          <w:spacing w:val="-4"/>
          <w:sz w:val="20"/>
        </w:rPr>
        <w:t>года</w:t>
      </w:r>
    </w:p>
    <w:p w:rsidR="008839CD" w:rsidRDefault="00BC1879">
      <w:pPr>
        <w:spacing w:before="137"/>
        <w:ind w:left="711" w:right="137" w:firstLine="566"/>
        <w:jc w:val="both"/>
        <w:rPr>
          <w:sz w:val="20"/>
        </w:rPr>
      </w:pPr>
      <w:r>
        <w:rPr>
          <w:b/>
          <w:sz w:val="20"/>
        </w:rPr>
        <w:t xml:space="preserve">Общество с ограниченной ответственностью "…", </w:t>
      </w:r>
      <w:r>
        <w:rPr>
          <w:sz w:val="20"/>
        </w:rPr>
        <w:t xml:space="preserve">именуемое в дальнейшем «Клиент», в лице </w:t>
      </w:r>
      <w:r>
        <w:rPr>
          <w:b/>
          <w:sz w:val="20"/>
        </w:rPr>
        <w:t>Генеральный директор …</w:t>
      </w:r>
      <w:r>
        <w:rPr>
          <w:sz w:val="20"/>
        </w:rPr>
        <w:t>, действующего на основании Устава, с одной стороны,</w:t>
      </w:r>
    </w:p>
    <w:p w:rsidR="008839CD" w:rsidRDefault="00BC1879">
      <w:pPr>
        <w:ind w:left="711" w:right="139" w:firstLine="566"/>
        <w:jc w:val="both"/>
        <w:rPr>
          <w:sz w:val="20"/>
        </w:rPr>
      </w:pPr>
      <w:r>
        <w:rPr>
          <w:sz w:val="20"/>
        </w:rPr>
        <w:t>и</w:t>
      </w:r>
      <w:r>
        <w:rPr>
          <w:spacing w:val="-10"/>
          <w:sz w:val="20"/>
        </w:rPr>
        <w:t xml:space="preserve"> </w:t>
      </w:r>
      <w:r>
        <w:rPr>
          <w:b/>
          <w:sz w:val="20"/>
        </w:rPr>
        <w:t>Общество</w:t>
      </w:r>
      <w:r>
        <w:rPr>
          <w:b/>
          <w:spacing w:val="-10"/>
          <w:sz w:val="20"/>
        </w:rPr>
        <w:t xml:space="preserve"> </w:t>
      </w:r>
      <w:r>
        <w:rPr>
          <w:b/>
          <w:sz w:val="20"/>
        </w:rPr>
        <w:t>с</w:t>
      </w:r>
      <w:r>
        <w:rPr>
          <w:b/>
          <w:spacing w:val="-8"/>
          <w:sz w:val="20"/>
        </w:rPr>
        <w:t xml:space="preserve"> </w:t>
      </w:r>
      <w:r>
        <w:rPr>
          <w:b/>
          <w:sz w:val="20"/>
        </w:rPr>
        <w:t>ограниченной</w:t>
      </w:r>
      <w:r>
        <w:rPr>
          <w:b/>
          <w:spacing w:val="-9"/>
          <w:sz w:val="20"/>
        </w:rPr>
        <w:t xml:space="preserve"> </w:t>
      </w:r>
      <w:r>
        <w:rPr>
          <w:b/>
          <w:sz w:val="20"/>
        </w:rPr>
        <w:t>ответственностью</w:t>
      </w:r>
      <w:r>
        <w:rPr>
          <w:b/>
          <w:spacing w:val="-7"/>
          <w:sz w:val="20"/>
        </w:rPr>
        <w:t xml:space="preserve"> </w:t>
      </w:r>
      <w:r>
        <w:rPr>
          <w:b/>
          <w:sz w:val="20"/>
        </w:rPr>
        <w:t>«Сервис</w:t>
      </w:r>
      <w:r>
        <w:rPr>
          <w:b/>
          <w:spacing w:val="-8"/>
          <w:sz w:val="20"/>
        </w:rPr>
        <w:t xml:space="preserve"> </w:t>
      </w:r>
      <w:r>
        <w:rPr>
          <w:b/>
          <w:sz w:val="20"/>
        </w:rPr>
        <w:t>Транс</w:t>
      </w:r>
      <w:r>
        <w:rPr>
          <w:b/>
          <w:spacing w:val="-8"/>
          <w:sz w:val="20"/>
        </w:rPr>
        <w:t xml:space="preserve"> </w:t>
      </w:r>
      <w:r>
        <w:rPr>
          <w:b/>
          <w:sz w:val="20"/>
        </w:rPr>
        <w:t>–</w:t>
      </w:r>
      <w:r>
        <w:rPr>
          <w:b/>
          <w:spacing w:val="-8"/>
          <w:sz w:val="20"/>
        </w:rPr>
        <w:t xml:space="preserve"> </w:t>
      </w:r>
      <w:r>
        <w:rPr>
          <w:b/>
          <w:sz w:val="20"/>
        </w:rPr>
        <w:t>Карго»,</w:t>
      </w:r>
      <w:r>
        <w:rPr>
          <w:b/>
          <w:spacing w:val="-8"/>
          <w:sz w:val="20"/>
        </w:rPr>
        <w:t xml:space="preserve"> </w:t>
      </w:r>
      <w:r>
        <w:rPr>
          <w:sz w:val="20"/>
        </w:rPr>
        <w:t>именуемое</w:t>
      </w:r>
      <w:r>
        <w:rPr>
          <w:spacing w:val="-9"/>
          <w:sz w:val="20"/>
        </w:rPr>
        <w:t xml:space="preserve"> </w:t>
      </w:r>
      <w:r>
        <w:rPr>
          <w:sz w:val="20"/>
        </w:rPr>
        <w:t>в</w:t>
      </w:r>
      <w:r>
        <w:rPr>
          <w:spacing w:val="-9"/>
          <w:sz w:val="20"/>
        </w:rPr>
        <w:t xml:space="preserve"> </w:t>
      </w:r>
      <w:r>
        <w:rPr>
          <w:sz w:val="20"/>
        </w:rPr>
        <w:t>дальнейшем</w:t>
      </w:r>
      <w:r>
        <w:rPr>
          <w:spacing w:val="-6"/>
          <w:sz w:val="20"/>
        </w:rPr>
        <w:t xml:space="preserve"> </w:t>
      </w:r>
      <w:r>
        <w:rPr>
          <w:sz w:val="20"/>
        </w:rPr>
        <w:t>«Хранитель», в</w:t>
      </w:r>
      <w:r>
        <w:rPr>
          <w:spacing w:val="-13"/>
          <w:sz w:val="20"/>
        </w:rPr>
        <w:t xml:space="preserve"> </w:t>
      </w:r>
      <w:r>
        <w:rPr>
          <w:sz w:val="20"/>
        </w:rPr>
        <w:t>лице</w:t>
      </w:r>
      <w:r>
        <w:rPr>
          <w:spacing w:val="-12"/>
          <w:sz w:val="20"/>
        </w:rPr>
        <w:t xml:space="preserve"> </w:t>
      </w:r>
      <w:r>
        <w:rPr>
          <w:b/>
          <w:sz w:val="20"/>
        </w:rPr>
        <w:t>Генерального</w:t>
      </w:r>
      <w:r>
        <w:rPr>
          <w:b/>
          <w:spacing w:val="-13"/>
          <w:sz w:val="20"/>
        </w:rPr>
        <w:t xml:space="preserve"> </w:t>
      </w:r>
      <w:r>
        <w:rPr>
          <w:b/>
          <w:sz w:val="20"/>
        </w:rPr>
        <w:t>директора</w:t>
      </w:r>
      <w:r>
        <w:rPr>
          <w:b/>
          <w:spacing w:val="-12"/>
          <w:sz w:val="20"/>
        </w:rPr>
        <w:t xml:space="preserve"> </w:t>
      </w:r>
      <w:r>
        <w:rPr>
          <w:b/>
          <w:sz w:val="20"/>
        </w:rPr>
        <w:t>Синегубова</w:t>
      </w:r>
      <w:r>
        <w:rPr>
          <w:b/>
          <w:spacing w:val="-13"/>
          <w:sz w:val="20"/>
        </w:rPr>
        <w:t xml:space="preserve"> </w:t>
      </w:r>
      <w:r>
        <w:rPr>
          <w:b/>
          <w:sz w:val="20"/>
        </w:rPr>
        <w:t>Андрея</w:t>
      </w:r>
      <w:r>
        <w:rPr>
          <w:b/>
          <w:spacing w:val="-12"/>
          <w:sz w:val="20"/>
        </w:rPr>
        <w:t xml:space="preserve"> </w:t>
      </w:r>
      <w:r>
        <w:rPr>
          <w:b/>
          <w:sz w:val="20"/>
        </w:rPr>
        <w:t>Андреевича</w:t>
      </w:r>
      <w:r>
        <w:rPr>
          <w:sz w:val="20"/>
        </w:rPr>
        <w:t>,</w:t>
      </w:r>
      <w:r>
        <w:rPr>
          <w:spacing w:val="-13"/>
          <w:sz w:val="20"/>
        </w:rPr>
        <w:t xml:space="preserve"> </w:t>
      </w:r>
      <w:r>
        <w:rPr>
          <w:sz w:val="20"/>
        </w:rPr>
        <w:t>действующего</w:t>
      </w:r>
      <w:r>
        <w:rPr>
          <w:spacing w:val="-12"/>
          <w:sz w:val="20"/>
        </w:rPr>
        <w:t xml:space="preserve"> </w:t>
      </w:r>
      <w:r>
        <w:rPr>
          <w:sz w:val="20"/>
        </w:rPr>
        <w:t>на</w:t>
      </w:r>
      <w:r>
        <w:rPr>
          <w:spacing w:val="-13"/>
          <w:sz w:val="20"/>
        </w:rPr>
        <w:t xml:space="preserve"> </w:t>
      </w:r>
      <w:r>
        <w:rPr>
          <w:sz w:val="20"/>
        </w:rPr>
        <w:t>основании</w:t>
      </w:r>
      <w:r>
        <w:rPr>
          <w:spacing w:val="-12"/>
          <w:sz w:val="20"/>
        </w:rPr>
        <w:t xml:space="preserve"> </w:t>
      </w:r>
      <w:r>
        <w:rPr>
          <w:sz w:val="20"/>
        </w:rPr>
        <w:t>Устава,</w:t>
      </w:r>
      <w:r>
        <w:rPr>
          <w:spacing w:val="-13"/>
          <w:sz w:val="20"/>
        </w:rPr>
        <w:t xml:space="preserve"> </w:t>
      </w:r>
      <w:r>
        <w:rPr>
          <w:sz w:val="20"/>
        </w:rPr>
        <w:t>с</w:t>
      </w:r>
      <w:r>
        <w:rPr>
          <w:spacing w:val="-12"/>
          <w:sz w:val="20"/>
        </w:rPr>
        <w:t xml:space="preserve"> </w:t>
      </w:r>
      <w:r>
        <w:rPr>
          <w:sz w:val="20"/>
        </w:rPr>
        <w:t>другой</w:t>
      </w:r>
      <w:r>
        <w:rPr>
          <w:spacing w:val="-13"/>
          <w:sz w:val="20"/>
        </w:rPr>
        <w:t xml:space="preserve"> </w:t>
      </w:r>
      <w:r>
        <w:rPr>
          <w:sz w:val="20"/>
        </w:rPr>
        <w:t>стороны, совместно именуемые Стороны, заключили настоящий Договор о нижеследующем:</w:t>
      </w:r>
    </w:p>
    <w:p w:rsidR="008839CD" w:rsidRDefault="008839CD">
      <w:pPr>
        <w:pStyle w:val="a3"/>
        <w:spacing w:before="46"/>
        <w:ind w:left="0"/>
      </w:pPr>
    </w:p>
    <w:p w:rsidR="008839CD" w:rsidRDefault="00BC1879">
      <w:pPr>
        <w:pStyle w:val="2"/>
        <w:numPr>
          <w:ilvl w:val="0"/>
          <w:numId w:val="26"/>
        </w:numPr>
        <w:tabs>
          <w:tab w:val="left" w:pos="5597"/>
        </w:tabs>
        <w:ind w:left="5597" w:hanging="201"/>
        <w:jc w:val="left"/>
      </w:pPr>
      <w:r>
        <w:t>Предмет</w:t>
      </w:r>
      <w:r>
        <w:rPr>
          <w:spacing w:val="-11"/>
        </w:rPr>
        <w:t xml:space="preserve"> </w:t>
      </w:r>
      <w:r>
        <w:rPr>
          <w:spacing w:val="-2"/>
        </w:rPr>
        <w:t>договора</w:t>
      </w:r>
    </w:p>
    <w:p w:rsidR="008839CD" w:rsidRDefault="00BC1879">
      <w:pPr>
        <w:pStyle w:val="a4"/>
        <w:numPr>
          <w:ilvl w:val="1"/>
          <w:numId w:val="26"/>
        </w:numPr>
        <w:tabs>
          <w:tab w:val="left" w:pos="1096"/>
        </w:tabs>
        <w:spacing w:before="137"/>
        <w:ind w:right="135" w:firstLine="0"/>
        <w:rPr>
          <w:sz w:val="20"/>
        </w:rPr>
      </w:pPr>
      <w:r>
        <w:rPr>
          <w:sz w:val="20"/>
        </w:rPr>
        <w:t>Хранитель обязуется на условиях, установленных настоящим Договором, за вознаграждение получать, хранить и возвращать Клиенту в сохранности или отгружать по</w:t>
      </w:r>
      <w:r>
        <w:rPr>
          <w:sz w:val="20"/>
        </w:rPr>
        <w:t xml:space="preserve"> указанию Клиента Товары, переданные ему Клиентом, далее по тексту</w:t>
      </w:r>
      <w:r>
        <w:rPr>
          <w:spacing w:val="-3"/>
          <w:sz w:val="20"/>
        </w:rPr>
        <w:t xml:space="preserve"> </w:t>
      </w:r>
      <w:r>
        <w:rPr>
          <w:sz w:val="20"/>
        </w:rPr>
        <w:t>Товары,</w:t>
      </w:r>
      <w:r>
        <w:rPr>
          <w:spacing w:val="-1"/>
          <w:sz w:val="20"/>
        </w:rPr>
        <w:t xml:space="preserve"> </w:t>
      </w:r>
      <w:r>
        <w:rPr>
          <w:sz w:val="20"/>
        </w:rPr>
        <w:t>наименование</w:t>
      </w:r>
      <w:r>
        <w:rPr>
          <w:spacing w:val="-1"/>
          <w:sz w:val="20"/>
        </w:rPr>
        <w:t xml:space="preserve"> </w:t>
      </w:r>
      <w:r>
        <w:rPr>
          <w:sz w:val="20"/>
        </w:rPr>
        <w:t>и</w:t>
      </w:r>
      <w:r>
        <w:rPr>
          <w:spacing w:val="-3"/>
          <w:sz w:val="20"/>
        </w:rPr>
        <w:t xml:space="preserve"> </w:t>
      </w:r>
      <w:r>
        <w:rPr>
          <w:sz w:val="20"/>
        </w:rPr>
        <w:t>описание</w:t>
      </w:r>
      <w:r>
        <w:rPr>
          <w:spacing w:val="-1"/>
          <w:sz w:val="20"/>
        </w:rPr>
        <w:t xml:space="preserve"> </w:t>
      </w:r>
      <w:r>
        <w:rPr>
          <w:sz w:val="20"/>
        </w:rPr>
        <w:t>которых</w:t>
      </w:r>
      <w:r>
        <w:rPr>
          <w:spacing w:val="-2"/>
          <w:sz w:val="20"/>
        </w:rPr>
        <w:t xml:space="preserve"> </w:t>
      </w:r>
      <w:r>
        <w:rPr>
          <w:sz w:val="20"/>
        </w:rPr>
        <w:t>приведены</w:t>
      </w:r>
      <w:r>
        <w:rPr>
          <w:spacing w:val="-1"/>
          <w:sz w:val="20"/>
        </w:rPr>
        <w:t xml:space="preserve"> </w:t>
      </w:r>
      <w:r>
        <w:rPr>
          <w:sz w:val="20"/>
        </w:rPr>
        <w:t xml:space="preserve">в </w:t>
      </w:r>
      <w:r>
        <w:rPr>
          <w:color w:val="0000FF"/>
          <w:sz w:val="20"/>
          <w:u w:val="single" w:color="0000FF"/>
        </w:rPr>
        <w:t>Приложении</w:t>
      </w:r>
      <w:r>
        <w:rPr>
          <w:color w:val="0000FF"/>
          <w:spacing w:val="-3"/>
          <w:sz w:val="20"/>
          <w:u w:val="single" w:color="0000FF"/>
        </w:rPr>
        <w:t xml:space="preserve"> </w:t>
      </w:r>
      <w:r>
        <w:rPr>
          <w:color w:val="0000FF"/>
          <w:sz w:val="20"/>
          <w:u w:val="single" w:color="0000FF"/>
        </w:rPr>
        <w:t>№1</w:t>
      </w:r>
      <w:r>
        <w:rPr>
          <w:color w:val="0000FF"/>
          <w:sz w:val="20"/>
        </w:rPr>
        <w:t xml:space="preserve"> </w:t>
      </w:r>
      <w:r>
        <w:rPr>
          <w:sz w:val="20"/>
        </w:rPr>
        <w:t>– Номенклатурный</w:t>
      </w:r>
      <w:r>
        <w:rPr>
          <w:spacing w:val="-2"/>
          <w:sz w:val="20"/>
        </w:rPr>
        <w:t xml:space="preserve"> </w:t>
      </w:r>
      <w:r>
        <w:rPr>
          <w:sz w:val="20"/>
        </w:rPr>
        <w:t>справочник</w:t>
      </w:r>
      <w:r>
        <w:rPr>
          <w:spacing w:val="-3"/>
          <w:sz w:val="20"/>
        </w:rPr>
        <w:t xml:space="preserve"> </w:t>
      </w:r>
      <w:r>
        <w:rPr>
          <w:sz w:val="20"/>
        </w:rPr>
        <w:t xml:space="preserve">Товаров. Указанное </w:t>
      </w:r>
      <w:r>
        <w:rPr>
          <w:color w:val="0000FF"/>
          <w:sz w:val="20"/>
          <w:u w:val="single" w:color="0000FF"/>
        </w:rPr>
        <w:t>Приложение №1</w:t>
      </w:r>
      <w:r>
        <w:rPr>
          <w:color w:val="0000FF"/>
          <w:sz w:val="20"/>
        </w:rPr>
        <w:t xml:space="preserve"> </w:t>
      </w:r>
      <w:r>
        <w:rPr>
          <w:sz w:val="20"/>
        </w:rPr>
        <w:t>является неотъемлемой частью настоящего Договора.</w:t>
      </w:r>
    </w:p>
    <w:p w:rsidR="008839CD" w:rsidRDefault="00BC1879">
      <w:pPr>
        <w:pStyle w:val="a3"/>
        <w:spacing w:before="2"/>
        <w:ind w:right="139"/>
        <w:jc w:val="both"/>
      </w:pPr>
      <w:r>
        <w:t>В случае ока</w:t>
      </w:r>
      <w:r>
        <w:t xml:space="preserve">зания услуг по хранению без номенклатурного учета </w:t>
      </w:r>
      <w:r>
        <w:rPr>
          <w:color w:val="0000FF"/>
          <w:u w:val="single" w:color="0000FF"/>
        </w:rPr>
        <w:t>Приложение №1</w:t>
      </w:r>
      <w:r>
        <w:rPr>
          <w:color w:val="0000FF"/>
        </w:rPr>
        <w:t xml:space="preserve"> </w:t>
      </w:r>
      <w:r>
        <w:t>– Номенклатурный справочник не оформляется. Товары (груз) принимаются на хранение по грузовым местам (паллетам).</w:t>
      </w:r>
    </w:p>
    <w:p w:rsidR="008839CD" w:rsidRDefault="00BC1879">
      <w:pPr>
        <w:pStyle w:val="a3"/>
        <w:ind w:right="141"/>
        <w:jc w:val="both"/>
      </w:pPr>
      <w:r>
        <w:t xml:space="preserve">При отсутствии своевременно предоставленного и подписанного Клиентом </w:t>
      </w:r>
      <w:r>
        <w:rPr>
          <w:color w:val="0000FF"/>
          <w:u w:val="single" w:color="0000FF"/>
        </w:rPr>
        <w:t>Приложения №1</w:t>
      </w:r>
      <w:r>
        <w:rPr>
          <w:color w:val="0000FF"/>
        </w:rPr>
        <w:t xml:space="preserve"> </w:t>
      </w:r>
      <w:r>
        <w:t>Товары принимаются на хранения БЕЗ номенклатурного учета.</w:t>
      </w:r>
    </w:p>
    <w:p w:rsidR="008839CD" w:rsidRDefault="00BC1879">
      <w:pPr>
        <w:pStyle w:val="a3"/>
        <w:ind w:right="139"/>
        <w:jc w:val="both"/>
      </w:pPr>
      <w:r>
        <w:t xml:space="preserve">Хранитель также обязуется оказывать возмездные услуги по обработке и учету Товара и иные услуги, стоимость, наименование и порядок оказания которых указаны в </w:t>
      </w:r>
      <w:r>
        <w:rPr>
          <w:color w:val="0000FF"/>
          <w:u w:val="single" w:color="0000FF"/>
        </w:rPr>
        <w:t>Приложении №2</w:t>
      </w:r>
      <w:r>
        <w:rPr>
          <w:color w:val="0000FF"/>
        </w:rPr>
        <w:t xml:space="preserve"> </w:t>
      </w:r>
      <w:r>
        <w:t>– Наименован</w:t>
      </w:r>
      <w:r>
        <w:t xml:space="preserve">ие и стоимость Услуг складского хранения. Указанное </w:t>
      </w:r>
      <w:r>
        <w:rPr>
          <w:color w:val="0000FF"/>
          <w:u w:val="single" w:color="0000FF"/>
        </w:rPr>
        <w:t>Приложение №2</w:t>
      </w:r>
      <w:r>
        <w:rPr>
          <w:color w:val="0000FF"/>
        </w:rPr>
        <w:t xml:space="preserve"> </w:t>
      </w:r>
      <w:r>
        <w:t>является неотъемлемой частью настоящего Договора.</w:t>
      </w:r>
    </w:p>
    <w:p w:rsidR="008839CD" w:rsidRDefault="00BC1879">
      <w:pPr>
        <w:pStyle w:val="a3"/>
        <w:ind w:right="142"/>
        <w:jc w:val="both"/>
      </w:pPr>
      <w:r>
        <w:t>В свою очередь Клиент обязуется оплатить стоимость услуг хранения и стоимость иных оказанных услуг согласно расценкам и условиям, установленным в настоящем Договоре.</w:t>
      </w:r>
    </w:p>
    <w:p w:rsidR="008839CD" w:rsidRDefault="00BC1879">
      <w:pPr>
        <w:pStyle w:val="a4"/>
        <w:numPr>
          <w:ilvl w:val="1"/>
          <w:numId w:val="26"/>
        </w:numPr>
        <w:tabs>
          <w:tab w:val="left" w:pos="1063"/>
        </w:tabs>
        <w:spacing w:before="136"/>
        <w:ind w:left="1063" w:hanging="352"/>
        <w:rPr>
          <w:sz w:val="20"/>
        </w:rPr>
      </w:pPr>
      <w:r>
        <w:rPr>
          <w:sz w:val="20"/>
        </w:rPr>
        <w:t>Хранение</w:t>
      </w:r>
      <w:r>
        <w:rPr>
          <w:spacing w:val="-6"/>
          <w:sz w:val="20"/>
        </w:rPr>
        <w:t xml:space="preserve"> </w:t>
      </w:r>
      <w:r>
        <w:rPr>
          <w:sz w:val="20"/>
        </w:rPr>
        <w:t>Товара</w:t>
      </w:r>
      <w:r>
        <w:rPr>
          <w:spacing w:val="-8"/>
          <w:sz w:val="20"/>
        </w:rPr>
        <w:t xml:space="preserve"> </w:t>
      </w:r>
      <w:r>
        <w:rPr>
          <w:sz w:val="20"/>
        </w:rPr>
        <w:t>может</w:t>
      </w:r>
      <w:r>
        <w:rPr>
          <w:spacing w:val="-7"/>
          <w:sz w:val="20"/>
        </w:rPr>
        <w:t xml:space="preserve"> </w:t>
      </w:r>
      <w:r>
        <w:rPr>
          <w:sz w:val="20"/>
        </w:rPr>
        <w:t>осуществляться</w:t>
      </w:r>
      <w:r>
        <w:rPr>
          <w:spacing w:val="-6"/>
          <w:sz w:val="20"/>
        </w:rPr>
        <w:t xml:space="preserve"> </w:t>
      </w:r>
      <w:r>
        <w:rPr>
          <w:sz w:val="20"/>
        </w:rPr>
        <w:t>на</w:t>
      </w:r>
      <w:r>
        <w:rPr>
          <w:spacing w:val="-3"/>
          <w:sz w:val="20"/>
        </w:rPr>
        <w:t xml:space="preserve"> </w:t>
      </w:r>
      <w:r>
        <w:rPr>
          <w:sz w:val="20"/>
        </w:rPr>
        <w:t>любом</w:t>
      </w:r>
      <w:r>
        <w:rPr>
          <w:spacing w:val="-5"/>
          <w:sz w:val="20"/>
        </w:rPr>
        <w:t xml:space="preserve"> </w:t>
      </w:r>
      <w:r>
        <w:rPr>
          <w:sz w:val="20"/>
        </w:rPr>
        <w:t>складе,</w:t>
      </w:r>
      <w:r>
        <w:rPr>
          <w:spacing w:val="-3"/>
          <w:sz w:val="20"/>
        </w:rPr>
        <w:t xml:space="preserve"> </w:t>
      </w:r>
      <w:r>
        <w:rPr>
          <w:sz w:val="20"/>
        </w:rPr>
        <w:t>данные</w:t>
      </w:r>
      <w:r>
        <w:rPr>
          <w:spacing w:val="-6"/>
          <w:sz w:val="20"/>
        </w:rPr>
        <w:t xml:space="preserve"> </w:t>
      </w:r>
      <w:r>
        <w:rPr>
          <w:sz w:val="20"/>
        </w:rPr>
        <w:t>о</w:t>
      </w:r>
      <w:r>
        <w:rPr>
          <w:spacing w:val="-5"/>
          <w:sz w:val="20"/>
        </w:rPr>
        <w:t xml:space="preserve"> </w:t>
      </w:r>
      <w:r>
        <w:rPr>
          <w:sz w:val="20"/>
        </w:rPr>
        <w:t>котором</w:t>
      </w:r>
      <w:r>
        <w:rPr>
          <w:spacing w:val="-5"/>
          <w:sz w:val="20"/>
        </w:rPr>
        <w:t xml:space="preserve"> </w:t>
      </w:r>
      <w:r>
        <w:rPr>
          <w:sz w:val="20"/>
        </w:rPr>
        <w:t>указаны</w:t>
      </w:r>
      <w:r>
        <w:rPr>
          <w:spacing w:val="-6"/>
          <w:sz w:val="20"/>
        </w:rPr>
        <w:t xml:space="preserve"> </w:t>
      </w:r>
      <w:r>
        <w:rPr>
          <w:sz w:val="20"/>
        </w:rPr>
        <w:t>в</w:t>
      </w:r>
      <w:r>
        <w:rPr>
          <w:spacing w:val="1"/>
          <w:sz w:val="20"/>
        </w:rPr>
        <w:t xml:space="preserve"> </w:t>
      </w:r>
      <w:r>
        <w:rPr>
          <w:color w:val="0000FF"/>
          <w:sz w:val="20"/>
          <w:u w:val="single" w:color="0000FF"/>
        </w:rPr>
        <w:t>Приложени</w:t>
      </w:r>
      <w:r>
        <w:rPr>
          <w:color w:val="0000FF"/>
          <w:sz w:val="20"/>
          <w:u w:val="single" w:color="0000FF"/>
        </w:rPr>
        <w:t>и</w:t>
      </w:r>
      <w:r>
        <w:rPr>
          <w:color w:val="0000FF"/>
          <w:spacing w:val="-7"/>
          <w:sz w:val="20"/>
          <w:u w:val="single" w:color="0000FF"/>
        </w:rPr>
        <w:t xml:space="preserve"> </w:t>
      </w:r>
      <w:r>
        <w:rPr>
          <w:color w:val="0000FF"/>
          <w:sz w:val="20"/>
          <w:u w:val="single" w:color="0000FF"/>
        </w:rPr>
        <w:t>№4</w:t>
      </w:r>
      <w:r>
        <w:rPr>
          <w:color w:val="0000FF"/>
          <w:spacing w:val="-5"/>
          <w:sz w:val="20"/>
        </w:rPr>
        <w:t xml:space="preserve"> </w:t>
      </w:r>
      <w:r>
        <w:rPr>
          <w:sz w:val="20"/>
        </w:rPr>
        <w:t>к</w:t>
      </w:r>
      <w:r>
        <w:rPr>
          <w:spacing w:val="-7"/>
          <w:sz w:val="20"/>
        </w:rPr>
        <w:t xml:space="preserve"> </w:t>
      </w:r>
      <w:r>
        <w:rPr>
          <w:spacing w:val="-2"/>
          <w:sz w:val="20"/>
        </w:rPr>
        <w:t>Договору.</w:t>
      </w:r>
    </w:p>
    <w:p w:rsidR="008839CD" w:rsidRDefault="00BC1879">
      <w:pPr>
        <w:pStyle w:val="a4"/>
        <w:numPr>
          <w:ilvl w:val="1"/>
          <w:numId w:val="26"/>
        </w:numPr>
        <w:tabs>
          <w:tab w:val="left" w:pos="1075"/>
        </w:tabs>
        <w:spacing w:before="140"/>
        <w:ind w:right="139" w:firstLine="0"/>
        <w:rPr>
          <w:sz w:val="20"/>
        </w:rPr>
      </w:pPr>
      <w:r>
        <w:rPr>
          <w:sz w:val="20"/>
        </w:rPr>
        <w:t xml:space="preserve">Складские процедуры, описание которых приведено в </w:t>
      </w:r>
      <w:r>
        <w:rPr>
          <w:color w:val="0000FF"/>
          <w:sz w:val="20"/>
          <w:u w:val="single" w:color="0000FF"/>
        </w:rPr>
        <w:t>Приложении №3</w:t>
      </w:r>
      <w:r>
        <w:rPr>
          <w:color w:val="0000FF"/>
          <w:sz w:val="20"/>
        </w:rPr>
        <w:t xml:space="preserve"> </w:t>
      </w:r>
      <w:r>
        <w:rPr>
          <w:sz w:val="20"/>
        </w:rPr>
        <w:t>к настоящему Договору, предназначены для определения функциональных обязанностей Сторон, необходимых для достижения утвержденного Договором порядка оказания</w:t>
      </w:r>
      <w:r>
        <w:rPr>
          <w:spacing w:val="-9"/>
          <w:sz w:val="20"/>
        </w:rPr>
        <w:t xml:space="preserve"> </w:t>
      </w:r>
      <w:r>
        <w:rPr>
          <w:sz w:val="20"/>
        </w:rPr>
        <w:t>услуг</w:t>
      </w:r>
      <w:r>
        <w:rPr>
          <w:spacing w:val="-8"/>
          <w:sz w:val="20"/>
        </w:rPr>
        <w:t xml:space="preserve"> </w:t>
      </w:r>
      <w:r>
        <w:rPr>
          <w:sz w:val="20"/>
        </w:rPr>
        <w:t>Клиенту.</w:t>
      </w:r>
      <w:r>
        <w:rPr>
          <w:spacing w:val="-11"/>
          <w:sz w:val="20"/>
        </w:rPr>
        <w:t xml:space="preserve"> </w:t>
      </w:r>
      <w:r>
        <w:rPr>
          <w:sz w:val="20"/>
        </w:rPr>
        <w:t>Сторонами</w:t>
      </w:r>
      <w:r>
        <w:rPr>
          <w:spacing w:val="-12"/>
          <w:sz w:val="20"/>
        </w:rPr>
        <w:t xml:space="preserve"> </w:t>
      </w:r>
      <w:r>
        <w:rPr>
          <w:sz w:val="20"/>
        </w:rPr>
        <w:t>согласовано,</w:t>
      </w:r>
      <w:r>
        <w:rPr>
          <w:spacing w:val="-11"/>
          <w:sz w:val="20"/>
        </w:rPr>
        <w:t xml:space="preserve"> </w:t>
      </w:r>
      <w:r>
        <w:rPr>
          <w:sz w:val="20"/>
        </w:rPr>
        <w:t>что</w:t>
      </w:r>
      <w:r>
        <w:rPr>
          <w:spacing w:val="-10"/>
          <w:sz w:val="20"/>
        </w:rPr>
        <w:t xml:space="preserve"> </w:t>
      </w:r>
      <w:r>
        <w:rPr>
          <w:sz w:val="20"/>
        </w:rPr>
        <w:t>все</w:t>
      </w:r>
      <w:r>
        <w:rPr>
          <w:spacing w:val="-11"/>
          <w:sz w:val="20"/>
        </w:rPr>
        <w:t xml:space="preserve"> </w:t>
      </w:r>
      <w:r>
        <w:rPr>
          <w:sz w:val="20"/>
        </w:rPr>
        <w:t>описанные</w:t>
      </w:r>
      <w:r>
        <w:rPr>
          <w:spacing w:val="-11"/>
          <w:sz w:val="20"/>
        </w:rPr>
        <w:t xml:space="preserve"> </w:t>
      </w:r>
      <w:r>
        <w:rPr>
          <w:sz w:val="20"/>
        </w:rPr>
        <w:t>в</w:t>
      </w:r>
      <w:r>
        <w:rPr>
          <w:spacing w:val="-9"/>
          <w:sz w:val="20"/>
        </w:rPr>
        <w:t xml:space="preserve"> </w:t>
      </w:r>
      <w:r>
        <w:rPr>
          <w:sz w:val="20"/>
        </w:rPr>
        <w:t>Складских</w:t>
      </w:r>
      <w:r>
        <w:rPr>
          <w:spacing w:val="-12"/>
          <w:sz w:val="20"/>
        </w:rPr>
        <w:t xml:space="preserve"> </w:t>
      </w:r>
      <w:r>
        <w:rPr>
          <w:sz w:val="20"/>
        </w:rPr>
        <w:t>процедурах</w:t>
      </w:r>
      <w:r>
        <w:rPr>
          <w:spacing w:val="-12"/>
          <w:sz w:val="20"/>
        </w:rPr>
        <w:t xml:space="preserve"> </w:t>
      </w:r>
      <w:r>
        <w:rPr>
          <w:sz w:val="20"/>
        </w:rPr>
        <w:t>документы,</w:t>
      </w:r>
      <w:r>
        <w:rPr>
          <w:spacing w:val="-10"/>
          <w:sz w:val="20"/>
        </w:rPr>
        <w:t xml:space="preserve"> </w:t>
      </w:r>
      <w:r>
        <w:rPr>
          <w:sz w:val="20"/>
        </w:rPr>
        <w:t>действия</w:t>
      </w:r>
      <w:r>
        <w:rPr>
          <w:spacing w:val="-12"/>
          <w:sz w:val="20"/>
        </w:rPr>
        <w:t xml:space="preserve"> </w:t>
      </w:r>
      <w:r>
        <w:rPr>
          <w:sz w:val="20"/>
        </w:rPr>
        <w:t>и</w:t>
      </w:r>
      <w:r>
        <w:rPr>
          <w:spacing w:val="-12"/>
          <w:sz w:val="20"/>
        </w:rPr>
        <w:t xml:space="preserve"> </w:t>
      </w:r>
      <w:r>
        <w:rPr>
          <w:sz w:val="20"/>
        </w:rPr>
        <w:t>сроки обязательны для исполнения. Каждая из Сторон принимает на себя ответственность за исполнение Складских процедур. Хранитель</w:t>
      </w:r>
      <w:r>
        <w:rPr>
          <w:spacing w:val="-8"/>
          <w:sz w:val="20"/>
        </w:rPr>
        <w:t xml:space="preserve"> </w:t>
      </w:r>
      <w:r>
        <w:rPr>
          <w:sz w:val="20"/>
        </w:rPr>
        <w:t>не</w:t>
      </w:r>
      <w:r>
        <w:rPr>
          <w:spacing w:val="-8"/>
          <w:sz w:val="20"/>
        </w:rPr>
        <w:t xml:space="preserve"> </w:t>
      </w:r>
      <w:r>
        <w:rPr>
          <w:sz w:val="20"/>
        </w:rPr>
        <w:t>несет</w:t>
      </w:r>
      <w:r>
        <w:rPr>
          <w:spacing w:val="-9"/>
          <w:sz w:val="20"/>
        </w:rPr>
        <w:t xml:space="preserve"> </w:t>
      </w:r>
      <w:r>
        <w:rPr>
          <w:sz w:val="20"/>
        </w:rPr>
        <w:t>ответственности</w:t>
      </w:r>
      <w:r>
        <w:rPr>
          <w:spacing w:val="-10"/>
          <w:sz w:val="20"/>
        </w:rPr>
        <w:t xml:space="preserve"> </w:t>
      </w:r>
      <w:r>
        <w:rPr>
          <w:sz w:val="20"/>
        </w:rPr>
        <w:t>за</w:t>
      </w:r>
      <w:r>
        <w:rPr>
          <w:spacing w:val="-8"/>
          <w:sz w:val="20"/>
        </w:rPr>
        <w:t xml:space="preserve"> </w:t>
      </w:r>
      <w:r>
        <w:rPr>
          <w:sz w:val="20"/>
        </w:rPr>
        <w:t>неисполнение</w:t>
      </w:r>
      <w:r>
        <w:rPr>
          <w:spacing w:val="-8"/>
          <w:sz w:val="20"/>
        </w:rPr>
        <w:t xml:space="preserve"> </w:t>
      </w:r>
      <w:r>
        <w:rPr>
          <w:sz w:val="20"/>
        </w:rPr>
        <w:t>или</w:t>
      </w:r>
      <w:r>
        <w:rPr>
          <w:spacing w:val="-10"/>
          <w:sz w:val="20"/>
        </w:rPr>
        <w:t xml:space="preserve"> </w:t>
      </w:r>
      <w:r>
        <w:rPr>
          <w:sz w:val="20"/>
        </w:rPr>
        <w:t>полное</w:t>
      </w:r>
      <w:r>
        <w:rPr>
          <w:spacing w:val="-8"/>
          <w:sz w:val="20"/>
        </w:rPr>
        <w:t xml:space="preserve"> </w:t>
      </w:r>
      <w:r>
        <w:rPr>
          <w:sz w:val="20"/>
        </w:rPr>
        <w:t>неисполнение</w:t>
      </w:r>
      <w:r>
        <w:rPr>
          <w:spacing w:val="-8"/>
          <w:sz w:val="20"/>
        </w:rPr>
        <w:t xml:space="preserve"> </w:t>
      </w:r>
      <w:r>
        <w:rPr>
          <w:sz w:val="20"/>
        </w:rPr>
        <w:t>Складской</w:t>
      </w:r>
      <w:r>
        <w:rPr>
          <w:spacing w:val="-10"/>
          <w:sz w:val="20"/>
        </w:rPr>
        <w:t xml:space="preserve"> </w:t>
      </w:r>
      <w:r>
        <w:rPr>
          <w:sz w:val="20"/>
        </w:rPr>
        <w:t>процедуры</w:t>
      </w:r>
      <w:r>
        <w:rPr>
          <w:spacing w:val="-8"/>
          <w:sz w:val="20"/>
        </w:rPr>
        <w:t xml:space="preserve"> </w:t>
      </w:r>
      <w:r>
        <w:rPr>
          <w:sz w:val="20"/>
        </w:rPr>
        <w:t>в</w:t>
      </w:r>
      <w:r>
        <w:rPr>
          <w:spacing w:val="-9"/>
          <w:sz w:val="20"/>
        </w:rPr>
        <w:t xml:space="preserve"> </w:t>
      </w:r>
      <w:r>
        <w:rPr>
          <w:sz w:val="20"/>
        </w:rPr>
        <w:t>случае,</w:t>
      </w:r>
      <w:r>
        <w:rPr>
          <w:spacing w:val="-8"/>
          <w:sz w:val="20"/>
        </w:rPr>
        <w:t xml:space="preserve"> </w:t>
      </w:r>
      <w:r>
        <w:rPr>
          <w:sz w:val="20"/>
        </w:rPr>
        <w:t>если</w:t>
      </w:r>
      <w:r>
        <w:rPr>
          <w:spacing w:val="-10"/>
          <w:sz w:val="20"/>
        </w:rPr>
        <w:t xml:space="preserve"> </w:t>
      </w:r>
      <w:r>
        <w:rPr>
          <w:sz w:val="20"/>
        </w:rPr>
        <w:t>такое произошло из-за неисполнения Клиентом своих обязательств.</w:t>
      </w:r>
    </w:p>
    <w:p w:rsidR="008839CD" w:rsidRDefault="00BC1879">
      <w:pPr>
        <w:pStyle w:val="a4"/>
        <w:numPr>
          <w:ilvl w:val="1"/>
          <w:numId w:val="26"/>
        </w:numPr>
        <w:tabs>
          <w:tab w:val="left" w:pos="1053"/>
        </w:tabs>
        <w:spacing w:before="137"/>
        <w:ind w:right="140" w:firstLine="0"/>
        <w:rPr>
          <w:sz w:val="20"/>
        </w:rPr>
      </w:pPr>
      <w:r>
        <w:rPr>
          <w:sz w:val="20"/>
        </w:rPr>
        <w:t>По</w:t>
      </w:r>
      <w:r>
        <w:rPr>
          <w:spacing w:val="-13"/>
          <w:sz w:val="20"/>
        </w:rPr>
        <w:t xml:space="preserve"> </w:t>
      </w:r>
      <w:r>
        <w:rPr>
          <w:sz w:val="20"/>
        </w:rPr>
        <w:t>дополнительному</w:t>
      </w:r>
      <w:r>
        <w:rPr>
          <w:spacing w:val="-12"/>
          <w:sz w:val="20"/>
        </w:rPr>
        <w:t xml:space="preserve"> </w:t>
      </w:r>
      <w:r>
        <w:rPr>
          <w:sz w:val="20"/>
        </w:rPr>
        <w:t>согласованию</w:t>
      </w:r>
      <w:r>
        <w:rPr>
          <w:spacing w:val="-13"/>
          <w:sz w:val="20"/>
        </w:rPr>
        <w:t xml:space="preserve"> </w:t>
      </w:r>
      <w:r>
        <w:rPr>
          <w:sz w:val="20"/>
        </w:rPr>
        <w:t>Сторон</w:t>
      </w:r>
      <w:r>
        <w:rPr>
          <w:spacing w:val="-12"/>
          <w:sz w:val="20"/>
        </w:rPr>
        <w:t xml:space="preserve"> </w:t>
      </w:r>
      <w:r>
        <w:rPr>
          <w:sz w:val="20"/>
        </w:rPr>
        <w:t>Хранитель</w:t>
      </w:r>
      <w:r>
        <w:rPr>
          <w:spacing w:val="-13"/>
          <w:sz w:val="20"/>
        </w:rPr>
        <w:t xml:space="preserve"> </w:t>
      </w:r>
      <w:r>
        <w:rPr>
          <w:sz w:val="20"/>
        </w:rPr>
        <w:t>может</w:t>
      </w:r>
      <w:r>
        <w:rPr>
          <w:spacing w:val="-12"/>
          <w:sz w:val="20"/>
        </w:rPr>
        <w:t xml:space="preserve"> </w:t>
      </w:r>
      <w:r>
        <w:rPr>
          <w:sz w:val="20"/>
        </w:rPr>
        <w:t>оказывать</w:t>
      </w:r>
      <w:r>
        <w:rPr>
          <w:spacing w:val="-13"/>
          <w:sz w:val="20"/>
        </w:rPr>
        <w:t xml:space="preserve"> </w:t>
      </w:r>
      <w:r>
        <w:rPr>
          <w:sz w:val="20"/>
        </w:rPr>
        <w:t>Клиенту</w:t>
      </w:r>
      <w:r>
        <w:rPr>
          <w:spacing w:val="-12"/>
          <w:sz w:val="20"/>
        </w:rPr>
        <w:t xml:space="preserve"> </w:t>
      </w:r>
      <w:r>
        <w:rPr>
          <w:sz w:val="20"/>
        </w:rPr>
        <w:t>транспортно-экспедиционные</w:t>
      </w:r>
      <w:r>
        <w:rPr>
          <w:spacing w:val="-13"/>
          <w:sz w:val="20"/>
        </w:rPr>
        <w:t xml:space="preserve"> </w:t>
      </w:r>
      <w:r>
        <w:rPr>
          <w:sz w:val="20"/>
        </w:rPr>
        <w:t>услуги на основании и на условиях</w:t>
      </w:r>
      <w:r>
        <w:rPr>
          <w:sz w:val="20"/>
        </w:rPr>
        <w:t xml:space="preserve"> заключенного договора-оферты, размещенного на сайте Хранителя: </w:t>
      </w:r>
      <w:hyperlink r:id="rId7">
        <w:r>
          <w:rPr>
            <w:color w:val="0000FF"/>
            <w:sz w:val="20"/>
            <w:u w:val="single" w:color="0000FF"/>
          </w:rPr>
          <w:t>https://stcargo.ru/oferta</w:t>
        </w:r>
        <w:r>
          <w:rPr>
            <w:sz w:val="20"/>
          </w:rPr>
          <w:t>.</w:t>
        </w:r>
      </w:hyperlink>
    </w:p>
    <w:p w:rsidR="008839CD" w:rsidRDefault="00BC1879">
      <w:pPr>
        <w:pStyle w:val="a4"/>
        <w:numPr>
          <w:ilvl w:val="1"/>
          <w:numId w:val="26"/>
        </w:numPr>
        <w:tabs>
          <w:tab w:val="left" w:pos="1057"/>
        </w:tabs>
        <w:spacing w:before="138"/>
        <w:ind w:right="143" w:firstLine="0"/>
        <w:rPr>
          <w:sz w:val="20"/>
        </w:rPr>
      </w:pPr>
      <w:r>
        <w:rPr>
          <w:sz w:val="20"/>
        </w:rPr>
        <w:t>Услуги</w:t>
      </w:r>
      <w:r>
        <w:rPr>
          <w:spacing w:val="-10"/>
          <w:sz w:val="20"/>
        </w:rPr>
        <w:t xml:space="preserve"> </w:t>
      </w:r>
      <w:r>
        <w:rPr>
          <w:sz w:val="20"/>
        </w:rPr>
        <w:t>по</w:t>
      </w:r>
      <w:r>
        <w:rPr>
          <w:spacing w:val="-8"/>
          <w:sz w:val="20"/>
        </w:rPr>
        <w:t xml:space="preserve"> </w:t>
      </w:r>
      <w:r>
        <w:rPr>
          <w:sz w:val="20"/>
        </w:rPr>
        <w:t>настоящему</w:t>
      </w:r>
      <w:r>
        <w:rPr>
          <w:spacing w:val="-10"/>
          <w:sz w:val="20"/>
        </w:rPr>
        <w:t xml:space="preserve"> </w:t>
      </w:r>
      <w:r>
        <w:rPr>
          <w:sz w:val="20"/>
        </w:rPr>
        <w:t>Договору</w:t>
      </w:r>
      <w:r>
        <w:rPr>
          <w:spacing w:val="-12"/>
          <w:sz w:val="20"/>
        </w:rPr>
        <w:t xml:space="preserve"> </w:t>
      </w:r>
      <w:r>
        <w:rPr>
          <w:sz w:val="20"/>
        </w:rPr>
        <w:t>могут</w:t>
      </w:r>
      <w:r>
        <w:rPr>
          <w:spacing w:val="-9"/>
          <w:sz w:val="20"/>
        </w:rPr>
        <w:t xml:space="preserve"> </w:t>
      </w:r>
      <w:r>
        <w:rPr>
          <w:sz w:val="20"/>
        </w:rPr>
        <w:t>оказываться</w:t>
      </w:r>
      <w:r>
        <w:rPr>
          <w:spacing w:val="-7"/>
          <w:sz w:val="20"/>
        </w:rPr>
        <w:t xml:space="preserve"> </w:t>
      </w:r>
      <w:r>
        <w:rPr>
          <w:sz w:val="20"/>
        </w:rPr>
        <w:t>Хранителем</w:t>
      </w:r>
      <w:r>
        <w:rPr>
          <w:spacing w:val="-8"/>
          <w:sz w:val="20"/>
        </w:rPr>
        <w:t xml:space="preserve"> </w:t>
      </w:r>
      <w:r>
        <w:rPr>
          <w:sz w:val="20"/>
        </w:rPr>
        <w:t>самостоятельно,</w:t>
      </w:r>
      <w:r>
        <w:rPr>
          <w:spacing w:val="-8"/>
          <w:sz w:val="20"/>
        </w:rPr>
        <w:t xml:space="preserve"> </w:t>
      </w:r>
      <w:r>
        <w:rPr>
          <w:sz w:val="20"/>
        </w:rPr>
        <w:t>а</w:t>
      </w:r>
      <w:r>
        <w:rPr>
          <w:spacing w:val="-8"/>
          <w:sz w:val="20"/>
        </w:rPr>
        <w:t xml:space="preserve"> </w:t>
      </w:r>
      <w:r>
        <w:rPr>
          <w:sz w:val="20"/>
        </w:rPr>
        <w:t>также</w:t>
      </w:r>
      <w:r>
        <w:rPr>
          <w:spacing w:val="-8"/>
          <w:sz w:val="20"/>
        </w:rPr>
        <w:t xml:space="preserve"> </w:t>
      </w:r>
      <w:r>
        <w:rPr>
          <w:sz w:val="20"/>
        </w:rPr>
        <w:t>с</w:t>
      </w:r>
      <w:r>
        <w:rPr>
          <w:spacing w:val="-8"/>
          <w:sz w:val="20"/>
        </w:rPr>
        <w:t xml:space="preserve"> </w:t>
      </w:r>
      <w:r>
        <w:rPr>
          <w:sz w:val="20"/>
        </w:rPr>
        <w:t>привлечением</w:t>
      </w:r>
      <w:r>
        <w:rPr>
          <w:spacing w:val="-8"/>
          <w:sz w:val="20"/>
        </w:rPr>
        <w:t xml:space="preserve"> </w:t>
      </w:r>
      <w:r>
        <w:rPr>
          <w:sz w:val="20"/>
        </w:rPr>
        <w:t>третьих</w:t>
      </w:r>
      <w:r>
        <w:rPr>
          <w:spacing w:val="-10"/>
          <w:sz w:val="20"/>
        </w:rPr>
        <w:t xml:space="preserve"> </w:t>
      </w:r>
      <w:r>
        <w:rPr>
          <w:sz w:val="20"/>
        </w:rPr>
        <w:t>лиц, при</w:t>
      </w:r>
      <w:r>
        <w:rPr>
          <w:spacing w:val="-13"/>
          <w:sz w:val="20"/>
        </w:rPr>
        <w:t xml:space="preserve"> </w:t>
      </w:r>
      <w:r>
        <w:rPr>
          <w:sz w:val="20"/>
        </w:rPr>
        <w:t>этом</w:t>
      </w:r>
      <w:r>
        <w:rPr>
          <w:spacing w:val="-12"/>
          <w:sz w:val="20"/>
        </w:rPr>
        <w:t xml:space="preserve"> </w:t>
      </w:r>
      <w:r>
        <w:rPr>
          <w:sz w:val="20"/>
        </w:rPr>
        <w:t>Хранитель</w:t>
      </w:r>
      <w:r>
        <w:rPr>
          <w:spacing w:val="-13"/>
          <w:sz w:val="20"/>
        </w:rPr>
        <w:t xml:space="preserve"> </w:t>
      </w:r>
      <w:r>
        <w:rPr>
          <w:sz w:val="20"/>
        </w:rPr>
        <w:t>остается</w:t>
      </w:r>
      <w:r>
        <w:rPr>
          <w:spacing w:val="-12"/>
          <w:sz w:val="20"/>
        </w:rPr>
        <w:t xml:space="preserve"> </w:t>
      </w:r>
      <w:r>
        <w:rPr>
          <w:sz w:val="20"/>
        </w:rPr>
        <w:t>ответственным</w:t>
      </w:r>
      <w:r>
        <w:rPr>
          <w:spacing w:val="-13"/>
          <w:sz w:val="20"/>
        </w:rPr>
        <w:t xml:space="preserve"> </w:t>
      </w:r>
      <w:r>
        <w:rPr>
          <w:sz w:val="20"/>
        </w:rPr>
        <w:t>за</w:t>
      </w:r>
      <w:r>
        <w:rPr>
          <w:spacing w:val="-12"/>
          <w:sz w:val="20"/>
        </w:rPr>
        <w:t xml:space="preserve"> </w:t>
      </w:r>
      <w:r>
        <w:rPr>
          <w:sz w:val="20"/>
        </w:rPr>
        <w:t>действия</w:t>
      </w:r>
      <w:r>
        <w:rPr>
          <w:spacing w:val="-13"/>
          <w:sz w:val="20"/>
        </w:rPr>
        <w:t xml:space="preserve"> </w:t>
      </w:r>
      <w:r>
        <w:rPr>
          <w:sz w:val="20"/>
        </w:rPr>
        <w:t>(бездействие)</w:t>
      </w:r>
      <w:r>
        <w:rPr>
          <w:spacing w:val="-12"/>
          <w:sz w:val="20"/>
        </w:rPr>
        <w:t xml:space="preserve"> </w:t>
      </w:r>
      <w:r>
        <w:rPr>
          <w:sz w:val="20"/>
        </w:rPr>
        <w:t>привлеченных</w:t>
      </w:r>
      <w:r>
        <w:rPr>
          <w:spacing w:val="-13"/>
          <w:sz w:val="20"/>
        </w:rPr>
        <w:t xml:space="preserve"> </w:t>
      </w:r>
      <w:r>
        <w:rPr>
          <w:sz w:val="20"/>
        </w:rPr>
        <w:t>третьих</w:t>
      </w:r>
      <w:r>
        <w:rPr>
          <w:spacing w:val="-12"/>
          <w:sz w:val="20"/>
        </w:rPr>
        <w:t xml:space="preserve"> </w:t>
      </w:r>
      <w:r>
        <w:rPr>
          <w:sz w:val="20"/>
        </w:rPr>
        <w:t>лиц</w:t>
      </w:r>
      <w:r>
        <w:rPr>
          <w:spacing w:val="-13"/>
          <w:sz w:val="20"/>
        </w:rPr>
        <w:t xml:space="preserve"> </w:t>
      </w:r>
      <w:r>
        <w:rPr>
          <w:sz w:val="20"/>
        </w:rPr>
        <w:t>как</w:t>
      </w:r>
      <w:r>
        <w:rPr>
          <w:spacing w:val="-12"/>
          <w:sz w:val="20"/>
        </w:rPr>
        <w:t xml:space="preserve"> </w:t>
      </w:r>
      <w:r>
        <w:rPr>
          <w:sz w:val="20"/>
        </w:rPr>
        <w:t>за</w:t>
      </w:r>
      <w:r>
        <w:rPr>
          <w:spacing w:val="-13"/>
          <w:sz w:val="20"/>
        </w:rPr>
        <w:t xml:space="preserve"> </w:t>
      </w:r>
      <w:r>
        <w:rPr>
          <w:sz w:val="20"/>
        </w:rPr>
        <w:t>свои</w:t>
      </w:r>
      <w:r>
        <w:rPr>
          <w:spacing w:val="-12"/>
          <w:sz w:val="20"/>
        </w:rPr>
        <w:t xml:space="preserve"> </w:t>
      </w:r>
      <w:r>
        <w:rPr>
          <w:sz w:val="20"/>
        </w:rPr>
        <w:t>собственные.</w:t>
      </w:r>
    </w:p>
    <w:p w:rsidR="008839CD" w:rsidRDefault="00BC1879">
      <w:pPr>
        <w:pStyle w:val="a4"/>
        <w:numPr>
          <w:ilvl w:val="1"/>
          <w:numId w:val="26"/>
        </w:numPr>
        <w:tabs>
          <w:tab w:val="left" w:pos="1067"/>
        </w:tabs>
        <w:spacing w:before="140"/>
        <w:ind w:right="138" w:firstLine="0"/>
        <w:rPr>
          <w:sz w:val="20"/>
        </w:rPr>
      </w:pPr>
      <w:r>
        <w:rPr>
          <w:sz w:val="20"/>
        </w:rPr>
        <w:t>Клиент передает на хранение Товар, принадлежащий ему на праве собственности. В случае, если Клиент передает на хранение</w:t>
      </w:r>
      <w:r>
        <w:rPr>
          <w:spacing w:val="-7"/>
          <w:sz w:val="20"/>
        </w:rPr>
        <w:t xml:space="preserve"> </w:t>
      </w:r>
      <w:r>
        <w:rPr>
          <w:sz w:val="20"/>
        </w:rPr>
        <w:t>Товар,</w:t>
      </w:r>
      <w:r>
        <w:rPr>
          <w:spacing w:val="-7"/>
          <w:sz w:val="20"/>
        </w:rPr>
        <w:t xml:space="preserve"> </w:t>
      </w:r>
      <w:r>
        <w:rPr>
          <w:sz w:val="20"/>
        </w:rPr>
        <w:t>находящийся</w:t>
      </w:r>
      <w:r>
        <w:rPr>
          <w:spacing w:val="-5"/>
          <w:sz w:val="20"/>
        </w:rPr>
        <w:t xml:space="preserve"> </w:t>
      </w:r>
      <w:r>
        <w:rPr>
          <w:sz w:val="20"/>
        </w:rPr>
        <w:t>у</w:t>
      </w:r>
      <w:r>
        <w:rPr>
          <w:spacing w:val="-11"/>
          <w:sz w:val="20"/>
        </w:rPr>
        <w:t xml:space="preserve"> </w:t>
      </w:r>
      <w:r>
        <w:rPr>
          <w:sz w:val="20"/>
        </w:rPr>
        <w:t>него</w:t>
      </w:r>
      <w:r>
        <w:rPr>
          <w:spacing w:val="-7"/>
          <w:sz w:val="20"/>
        </w:rPr>
        <w:t xml:space="preserve"> </w:t>
      </w:r>
      <w:r>
        <w:rPr>
          <w:sz w:val="20"/>
        </w:rPr>
        <w:t>в</w:t>
      </w:r>
      <w:r>
        <w:rPr>
          <w:spacing w:val="-8"/>
          <w:sz w:val="20"/>
        </w:rPr>
        <w:t xml:space="preserve"> </w:t>
      </w:r>
      <w:r>
        <w:rPr>
          <w:sz w:val="20"/>
        </w:rPr>
        <w:t>соответствии</w:t>
      </w:r>
      <w:r>
        <w:rPr>
          <w:spacing w:val="-9"/>
          <w:sz w:val="20"/>
        </w:rPr>
        <w:t xml:space="preserve"> </w:t>
      </w:r>
      <w:r>
        <w:rPr>
          <w:sz w:val="20"/>
        </w:rPr>
        <w:t>с</w:t>
      </w:r>
      <w:r>
        <w:rPr>
          <w:spacing w:val="-7"/>
          <w:sz w:val="20"/>
        </w:rPr>
        <w:t xml:space="preserve"> </w:t>
      </w:r>
      <w:r>
        <w:rPr>
          <w:sz w:val="20"/>
        </w:rPr>
        <w:t>Договором</w:t>
      </w:r>
      <w:r>
        <w:rPr>
          <w:spacing w:val="-9"/>
          <w:sz w:val="20"/>
        </w:rPr>
        <w:t xml:space="preserve"> </w:t>
      </w:r>
      <w:r>
        <w:rPr>
          <w:sz w:val="20"/>
        </w:rPr>
        <w:t>хранения</w:t>
      </w:r>
      <w:r>
        <w:rPr>
          <w:spacing w:val="-8"/>
          <w:sz w:val="20"/>
        </w:rPr>
        <w:t xml:space="preserve"> </w:t>
      </w:r>
      <w:r>
        <w:rPr>
          <w:sz w:val="20"/>
        </w:rPr>
        <w:t>заключенным</w:t>
      </w:r>
      <w:r>
        <w:rPr>
          <w:spacing w:val="-6"/>
          <w:sz w:val="20"/>
        </w:rPr>
        <w:t xml:space="preserve"> </w:t>
      </w:r>
      <w:r>
        <w:rPr>
          <w:sz w:val="20"/>
        </w:rPr>
        <w:t>с</w:t>
      </w:r>
      <w:r>
        <w:rPr>
          <w:spacing w:val="-7"/>
          <w:sz w:val="20"/>
        </w:rPr>
        <w:t xml:space="preserve"> </w:t>
      </w:r>
      <w:r>
        <w:rPr>
          <w:sz w:val="20"/>
        </w:rPr>
        <w:t>третьим</w:t>
      </w:r>
      <w:r>
        <w:rPr>
          <w:spacing w:val="-7"/>
          <w:sz w:val="20"/>
        </w:rPr>
        <w:t xml:space="preserve"> </w:t>
      </w:r>
      <w:r>
        <w:rPr>
          <w:sz w:val="20"/>
        </w:rPr>
        <w:t>лицом,</w:t>
      </w:r>
      <w:r>
        <w:rPr>
          <w:spacing w:val="-7"/>
          <w:sz w:val="20"/>
        </w:rPr>
        <w:t xml:space="preserve"> </w:t>
      </w:r>
      <w:r>
        <w:rPr>
          <w:sz w:val="20"/>
        </w:rPr>
        <w:t>по</w:t>
      </w:r>
      <w:r>
        <w:rPr>
          <w:spacing w:val="-7"/>
          <w:sz w:val="20"/>
        </w:rPr>
        <w:t xml:space="preserve"> </w:t>
      </w:r>
      <w:r>
        <w:rPr>
          <w:sz w:val="20"/>
        </w:rPr>
        <w:t>которому</w:t>
      </w:r>
      <w:r>
        <w:rPr>
          <w:spacing w:val="-11"/>
          <w:sz w:val="20"/>
        </w:rPr>
        <w:t xml:space="preserve"> </w:t>
      </w:r>
      <w:r>
        <w:rPr>
          <w:sz w:val="20"/>
        </w:rPr>
        <w:t xml:space="preserve">он выступает в качестве Хранителя, то передача на хранение такого Товара должна сопровождаться письменным согласием собственника Товара, оформленному в соответствии с </w:t>
      </w:r>
      <w:r>
        <w:rPr>
          <w:color w:val="0000FF"/>
          <w:sz w:val="20"/>
          <w:u w:val="single" w:color="0000FF"/>
        </w:rPr>
        <w:t>Приложением №13</w:t>
      </w:r>
      <w:r>
        <w:rPr>
          <w:color w:val="0000FF"/>
          <w:sz w:val="20"/>
        </w:rPr>
        <w:t xml:space="preserve"> </w:t>
      </w:r>
      <w:r>
        <w:rPr>
          <w:sz w:val="20"/>
        </w:rPr>
        <w:t>к настоящему Договору.</w:t>
      </w:r>
    </w:p>
    <w:p w:rsidR="008839CD" w:rsidRDefault="008839CD">
      <w:pPr>
        <w:pStyle w:val="a3"/>
        <w:spacing w:before="45"/>
        <w:ind w:left="0"/>
      </w:pPr>
    </w:p>
    <w:p w:rsidR="008839CD" w:rsidRDefault="00BC1879">
      <w:pPr>
        <w:pStyle w:val="2"/>
        <w:numPr>
          <w:ilvl w:val="0"/>
          <w:numId w:val="26"/>
        </w:numPr>
        <w:tabs>
          <w:tab w:val="left" w:pos="3163"/>
        </w:tabs>
        <w:ind w:left="3163" w:hanging="201"/>
        <w:jc w:val="left"/>
      </w:pPr>
      <w:r>
        <w:t>Термины,</w:t>
      </w:r>
      <w:r>
        <w:rPr>
          <w:spacing w:val="-8"/>
        </w:rPr>
        <w:t xml:space="preserve"> </w:t>
      </w:r>
      <w:r>
        <w:t>Определения</w:t>
      </w:r>
      <w:r>
        <w:rPr>
          <w:spacing w:val="-8"/>
        </w:rPr>
        <w:t xml:space="preserve"> </w:t>
      </w:r>
      <w:r>
        <w:t>и</w:t>
      </w:r>
      <w:r>
        <w:rPr>
          <w:spacing w:val="-8"/>
        </w:rPr>
        <w:t xml:space="preserve"> </w:t>
      </w:r>
      <w:r>
        <w:t>Общие</w:t>
      </w:r>
      <w:r>
        <w:rPr>
          <w:spacing w:val="-8"/>
        </w:rPr>
        <w:t xml:space="preserve"> </w:t>
      </w:r>
      <w:r>
        <w:t>принципы</w:t>
      </w:r>
      <w:r>
        <w:rPr>
          <w:spacing w:val="-8"/>
        </w:rPr>
        <w:t xml:space="preserve"> </w:t>
      </w:r>
      <w:r>
        <w:t>хранения</w:t>
      </w:r>
      <w:r>
        <w:rPr>
          <w:spacing w:val="-8"/>
        </w:rPr>
        <w:t xml:space="preserve"> </w:t>
      </w:r>
      <w:r>
        <w:t>и</w:t>
      </w:r>
      <w:r>
        <w:rPr>
          <w:spacing w:val="-8"/>
        </w:rPr>
        <w:t xml:space="preserve"> </w:t>
      </w:r>
      <w:r>
        <w:t>оказания</w:t>
      </w:r>
      <w:r>
        <w:rPr>
          <w:spacing w:val="-9"/>
        </w:rPr>
        <w:t xml:space="preserve"> </w:t>
      </w:r>
      <w:r>
        <w:rPr>
          <w:spacing w:val="-2"/>
        </w:rPr>
        <w:t>услуг</w:t>
      </w:r>
    </w:p>
    <w:p w:rsidR="008839CD" w:rsidRDefault="00BC1879">
      <w:pPr>
        <w:pStyle w:val="a4"/>
        <w:numPr>
          <w:ilvl w:val="1"/>
          <w:numId w:val="26"/>
        </w:numPr>
        <w:tabs>
          <w:tab w:val="left" w:pos="1063"/>
        </w:tabs>
        <w:spacing w:before="138"/>
        <w:ind w:left="1063" w:hanging="352"/>
        <w:rPr>
          <w:b/>
          <w:sz w:val="20"/>
        </w:rPr>
      </w:pPr>
      <w:r>
        <w:rPr>
          <w:b/>
          <w:sz w:val="20"/>
        </w:rPr>
        <w:t>Термины</w:t>
      </w:r>
      <w:r>
        <w:rPr>
          <w:b/>
          <w:spacing w:val="-7"/>
          <w:sz w:val="20"/>
        </w:rPr>
        <w:t xml:space="preserve"> </w:t>
      </w:r>
      <w:r>
        <w:rPr>
          <w:b/>
          <w:sz w:val="20"/>
        </w:rPr>
        <w:t>и</w:t>
      </w:r>
      <w:r>
        <w:rPr>
          <w:b/>
          <w:spacing w:val="-7"/>
          <w:sz w:val="20"/>
        </w:rPr>
        <w:t xml:space="preserve"> </w:t>
      </w:r>
      <w:r>
        <w:rPr>
          <w:b/>
          <w:spacing w:val="-2"/>
          <w:sz w:val="20"/>
        </w:rPr>
        <w:t>определения</w:t>
      </w:r>
    </w:p>
    <w:p w:rsidR="008839CD" w:rsidRDefault="00BC1879">
      <w:pPr>
        <w:pStyle w:val="a4"/>
        <w:numPr>
          <w:ilvl w:val="2"/>
          <w:numId w:val="26"/>
        </w:numPr>
        <w:tabs>
          <w:tab w:val="left" w:pos="1245"/>
        </w:tabs>
        <w:spacing w:before="137"/>
        <w:ind w:right="141" w:firstLine="0"/>
        <w:rPr>
          <w:sz w:val="20"/>
        </w:rPr>
      </w:pPr>
      <w:r>
        <w:rPr>
          <w:sz w:val="20"/>
        </w:rPr>
        <w:t xml:space="preserve">Склад – складской комплекс для хранения, распределения и обработки Товаров Клиента. Адреса расположения складов Хранителя, характеристики и режимы их работы указаны в </w:t>
      </w:r>
      <w:r>
        <w:rPr>
          <w:color w:val="0000FF"/>
          <w:sz w:val="20"/>
          <w:u w:val="single" w:color="0000FF"/>
        </w:rPr>
        <w:t>Приложении №4</w:t>
      </w:r>
      <w:r>
        <w:rPr>
          <w:color w:val="0000FF"/>
          <w:sz w:val="20"/>
        </w:rPr>
        <w:t xml:space="preserve"> </w:t>
      </w:r>
      <w:r>
        <w:rPr>
          <w:sz w:val="20"/>
        </w:rPr>
        <w:t>к Договору.</w:t>
      </w:r>
    </w:p>
    <w:p w:rsidR="008839CD" w:rsidRDefault="00BC1879">
      <w:pPr>
        <w:pStyle w:val="a4"/>
        <w:numPr>
          <w:ilvl w:val="2"/>
          <w:numId w:val="26"/>
        </w:numPr>
        <w:tabs>
          <w:tab w:val="left" w:pos="1212"/>
        </w:tabs>
        <w:spacing w:before="140"/>
        <w:ind w:right="138" w:firstLine="0"/>
        <w:rPr>
          <w:sz w:val="20"/>
        </w:rPr>
      </w:pPr>
      <w:r>
        <w:rPr>
          <w:sz w:val="20"/>
        </w:rPr>
        <w:t>Товар</w:t>
      </w:r>
      <w:r>
        <w:rPr>
          <w:spacing w:val="-3"/>
          <w:sz w:val="20"/>
        </w:rPr>
        <w:t xml:space="preserve"> </w:t>
      </w:r>
      <w:r>
        <w:rPr>
          <w:sz w:val="20"/>
        </w:rPr>
        <w:t>(ТМЦ)</w:t>
      </w:r>
      <w:r>
        <w:rPr>
          <w:spacing w:val="-2"/>
          <w:sz w:val="20"/>
        </w:rPr>
        <w:t xml:space="preserve"> </w:t>
      </w:r>
      <w:r>
        <w:rPr>
          <w:sz w:val="20"/>
        </w:rPr>
        <w:t>–</w:t>
      </w:r>
      <w:r>
        <w:rPr>
          <w:spacing w:val="-3"/>
          <w:sz w:val="20"/>
        </w:rPr>
        <w:t xml:space="preserve"> </w:t>
      </w:r>
      <w:r>
        <w:rPr>
          <w:sz w:val="20"/>
        </w:rPr>
        <w:t>товары</w:t>
      </w:r>
      <w:r>
        <w:rPr>
          <w:spacing w:val="-4"/>
          <w:sz w:val="20"/>
        </w:rPr>
        <w:t xml:space="preserve"> </w:t>
      </w:r>
      <w:r>
        <w:rPr>
          <w:sz w:val="20"/>
        </w:rPr>
        <w:t>(товарно-материальные</w:t>
      </w:r>
      <w:r>
        <w:rPr>
          <w:spacing w:val="-2"/>
          <w:sz w:val="20"/>
        </w:rPr>
        <w:t xml:space="preserve"> </w:t>
      </w:r>
      <w:r>
        <w:rPr>
          <w:sz w:val="20"/>
        </w:rPr>
        <w:t>ценности),</w:t>
      </w:r>
      <w:r>
        <w:rPr>
          <w:spacing w:val="-2"/>
          <w:sz w:val="20"/>
        </w:rPr>
        <w:t xml:space="preserve"> </w:t>
      </w:r>
      <w:r>
        <w:rPr>
          <w:sz w:val="20"/>
        </w:rPr>
        <w:t>находящие</w:t>
      </w:r>
      <w:r>
        <w:rPr>
          <w:sz w:val="20"/>
        </w:rPr>
        <w:t>ся</w:t>
      </w:r>
      <w:r>
        <w:rPr>
          <w:spacing w:val="-5"/>
          <w:sz w:val="20"/>
        </w:rPr>
        <w:t xml:space="preserve"> </w:t>
      </w:r>
      <w:r>
        <w:rPr>
          <w:sz w:val="20"/>
        </w:rPr>
        <w:t>в</w:t>
      </w:r>
      <w:r>
        <w:rPr>
          <w:spacing w:val="-2"/>
          <w:sz w:val="20"/>
        </w:rPr>
        <w:t xml:space="preserve"> </w:t>
      </w:r>
      <w:r>
        <w:rPr>
          <w:sz w:val="20"/>
        </w:rPr>
        <w:t>собственности</w:t>
      </w:r>
      <w:r>
        <w:rPr>
          <w:spacing w:val="-3"/>
          <w:sz w:val="20"/>
        </w:rPr>
        <w:t xml:space="preserve"> </w:t>
      </w:r>
      <w:r>
        <w:rPr>
          <w:sz w:val="20"/>
        </w:rPr>
        <w:t>или</w:t>
      </w:r>
      <w:r>
        <w:rPr>
          <w:spacing w:val="-5"/>
          <w:sz w:val="20"/>
        </w:rPr>
        <w:t xml:space="preserve"> </w:t>
      </w:r>
      <w:r>
        <w:rPr>
          <w:sz w:val="20"/>
        </w:rPr>
        <w:t>распоряжении Клиента на любых законных основаниях, разрешенные к обороту в пределах территории РФ, а также любые товары и материалы, которые предполагается использовать для рекламы этих товаров.</w:t>
      </w:r>
    </w:p>
    <w:p w:rsidR="008839CD" w:rsidRDefault="00BC1879">
      <w:pPr>
        <w:pStyle w:val="a4"/>
        <w:numPr>
          <w:ilvl w:val="2"/>
          <w:numId w:val="26"/>
        </w:numPr>
        <w:tabs>
          <w:tab w:val="left" w:pos="1204"/>
        </w:tabs>
        <w:spacing w:before="140" w:line="237" w:lineRule="auto"/>
        <w:ind w:right="141" w:firstLine="0"/>
        <w:rPr>
          <w:sz w:val="20"/>
        </w:rPr>
      </w:pPr>
      <w:r>
        <w:rPr>
          <w:sz w:val="20"/>
        </w:rPr>
        <w:t>Поставщик</w:t>
      </w:r>
      <w:r>
        <w:rPr>
          <w:spacing w:val="-13"/>
          <w:sz w:val="20"/>
        </w:rPr>
        <w:t xml:space="preserve"> </w:t>
      </w:r>
      <w:r>
        <w:rPr>
          <w:sz w:val="20"/>
        </w:rPr>
        <w:t>–</w:t>
      </w:r>
      <w:r>
        <w:rPr>
          <w:spacing w:val="-12"/>
          <w:sz w:val="20"/>
        </w:rPr>
        <w:t xml:space="preserve"> </w:t>
      </w:r>
      <w:r>
        <w:rPr>
          <w:sz w:val="20"/>
        </w:rPr>
        <w:t>юридическое</w:t>
      </w:r>
      <w:r>
        <w:rPr>
          <w:spacing w:val="-13"/>
          <w:sz w:val="20"/>
        </w:rPr>
        <w:t xml:space="preserve"> </w:t>
      </w:r>
      <w:r>
        <w:rPr>
          <w:sz w:val="20"/>
        </w:rPr>
        <w:t>или</w:t>
      </w:r>
      <w:r>
        <w:rPr>
          <w:spacing w:val="-12"/>
          <w:sz w:val="20"/>
        </w:rPr>
        <w:t xml:space="preserve"> </w:t>
      </w:r>
      <w:r>
        <w:rPr>
          <w:sz w:val="20"/>
        </w:rPr>
        <w:t>физическое</w:t>
      </w:r>
      <w:r>
        <w:rPr>
          <w:spacing w:val="-13"/>
          <w:sz w:val="20"/>
        </w:rPr>
        <w:t xml:space="preserve"> </w:t>
      </w:r>
      <w:r>
        <w:rPr>
          <w:sz w:val="20"/>
        </w:rPr>
        <w:t>лицо,</w:t>
      </w:r>
      <w:r>
        <w:rPr>
          <w:spacing w:val="-12"/>
          <w:sz w:val="20"/>
        </w:rPr>
        <w:t xml:space="preserve"> </w:t>
      </w:r>
      <w:r>
        <w:rPr>
          <w:sz w:val="20"/>
        </w:rPr>
        <w:t>уполномоченное</w:t>
      </w:r>
      <w:r>
        <w:rPr>
          <w:spacing w:val="-13"/>
          <w:sz w:val="20"/>
        </w:rPr>
        <w:t xml:space="preserve"> </w:t>
      </w:r>
      <w:r>
        <w:rPr>
          <w:sz w:val="20"/>
        </w:rPr>
        <w:t>Клиентом</w:t>
      </w:r>
      <w:r>
        <w:rPr>
          <w:spacing w:val="-11"/>
          <w:sz w:val="20"/>
        </w:rPr>
        <w:t xml:space="preserve"> </w:t>
      </w:r>
      <w:r>
        <w:rPr>
          <w:sz w:val="20"/>
        </w:rPr>
        <w:t>на</w:t>
      </w:r>
      <w:r>
        <w:rPr>
          <w:spacing w:val="-13"/>
          <w:sz w:val="20"/>
        </w:rPr>
        <w:t xml:space="preserve"> </w:t>
      </w:r>
      <w:r>
        <w:rPr>
          <w:sz w:val="20"/>
        </w:rPr>
        <w:t>доставку</w:t>
      </w:r>
      <w:r>
        <w:rPr>
          <w:spacing w:val="-12"/>
          <w:sz w:val="20"/>
        </w:rPr>
        <w:t xml:space="preserve"> </w:t>
      </w:r>
      <w:r>
        <w:rPr>
          <w:sz w:val="20"/>
        </w:rPr>
        <w:t>Товара</w:t>
      </w:r>
      <w:r>
        <w:rPr>
          <w:spacing w:val="-13"/>
          <w:sz w:val="20"/>
        </w:rPr>
        <w:t xml:space="preserve"> </w:t>
      </w:r>
      <w:r>
        <w:rPr>
          <w:sz w:val="20"/>
        </w:rPr>
        <w:t>на</w:t>
      </w:r>
      <w:r>
        <w:rPr>
          <w:spacing w:val="-12"/>
          <w:sz w:val="20"/>
        </w:rPr>
        <w:t xml:space="preserve"> </w:t>
      </w:r>
      <w:r>
        <w:rPr>
          <w:sz w:val="20"/>
        </w:rPr>
        <w:t>Склад</w:t>
      </w:r>
      <w:r>
        <w:rPr>
          <w:spacing w:val="-11"/>
          <w:sz w:val="20"/>
        </w:rPr>
        <w:t xml:space="preserve"> </w:t>
      </w:r>
      <w:r>
        <w:rPr>
          <w:sz w:val="20"/>
        </w:rPr>
        <w:t>Хранителя. Поставщиком считается лицо, указанное Клиентом в таком качестве в товаросопроводительной документации.</w:t>
      </w:r>
    </w:p>
    <w:p w:rsidR="008839CD" w:rsidRDefault="008839CD">
      <w:pPr>
        <w:pStyle w:val="a4"/>
        <w:spacing w:line="237" w:lineRule="auto"/>
        <w:rPr>
          <w:sz w:val="20"/>
        </w:rPr>
        <w:sectPr w:rsidR="008839CD">
          <w:headerReference w:type="default" r:id="rId8"/>
          <w:footerReference w:type="default" r:id="rId9"/>
          <w:type w:val="continuous"/>
          <w:pgSz w:w="11910" w:h="16840"/>
          <w:pgMar w:top="2060" w:right="425" w:bottom="1740" w:left="141" w:header="850" w:footer="1556" w:gutter="0"/>
          <w:pgNumType w:start="1"/>
          <w:cols w:space="720"/>
        </w:sectPr>
      </w:pPr>
    </w:p>
    <w:p w:rsidR="008839CD" w:rsidRDefault="008839CD">
      <w:pPr>
        <w:pStyle w:val="a3"/>
        <w:spacing w:before="46"/>
        <w:ind w:left="0"/>
      </w:pPr>
    </w:p>
    <w:p w:rsidR="008839CD" w:rsidRDefault="00BC1879">
      <w:pPr>
        <w:pStyle w:val="a4"/>
        <w:numPr>
          <w:ilvl w:val="2"/>
          <w:numId w:val="26"/>
        </w:numPr>
        <w:tabs>
          <w:tab w:val="left" w:pos="1262"/>
        </w:tabs>
        <w:ind w:right="139" w:firstLine="0"/>
        <w:rPr>
          <w:sz w:val="20"/>
        </w:rPr>
      </w:pPr>
      <w:r>
        <w:rPr>
          <w:sz w:val="20"/>
        </w:rPr>
        <w:t>Получатель - юридическое или физическое лицо, уполномоченное Клиентом на получение Товара со Склада Хранителя. Получателем считается лицо, указанное Клиентом в таком качестве в Заказе и имеющее Доверенность в согласованном Сторонами формате.</w:t>
      </w:r>
    </w:p>
    <w:p w:rsidR="008839CD" w:rsidRDefault="00BC1879">
      <w:pPr>
        <w:pStyle w:val="a4"/>
        <w:numPr>
          <w:ilvl w:val="2"/>
          <w:numId w:val="26"/>
        </w:numPr>
        <w:tabs>
          <w:tab w:val="left" w:pos="1211"/>
        </w:tabs>
        <w:spacing w:before="138"/>
        <w:ind w:left="1211" w:hanging="500"/>
        <w:rPr>
          <w:sz w:val="20"/>
        </w:rPr>
      </w:pPr>
      <w:r>
        <w:rPr>
          <w:sz w:val="20"/>
        </w:rPr>
        <w:t>Перевозчик</w:t>
      </w:r>
      <w:r>
        <w:rPr>
          <w:spacing w:val="-9"/>
          <w:sz w:val="20"/>
        </w:rPr>
        <w:t xml:space="preserve"> </w:t>
      </w:r>
      <w:r>
        <w:rPr>
          <w:sz w:val="20"/>
        </w:rPr>
        <w:t>–</w:t>
      </w:r>
      <w:r>
        <w:rPr>
          <w:spacing w:val="-7"/>
          <w:sz w:val="20"/>
        </w:rPr>
        <w:t xml:space="preserve"> </w:t>
      </w:r>
      <w:r>
        <w:rPr>
          <w:sz w:val="20"/>
        </w:rPr>
        <w:t>ю</w:t>
      </w:r>
      <w:r>
        <w:rPr>
          <w:sz w:val="20"/>
        </w:rPr>
        <w:t>ридическое</w:t>
      </w:r>
      <w:r>
        <w:rPr>
          <w:spacing w:val="-8"/>
          <w:sz w:val="20"/>
        </w:rPr>
        <w:t xml:space="preserve"> </w:t>
      </w:r>
      <w:r>
        <w:rPr>
          <w:sz w:val="20"/>
        </w:rPr>
        <w:t>или</w:t>
      </w:r>
      <w:r>
        <w:rPr>
          <w:spacing w:val="-9"/>
          <w:sz w:val="20"/>
        </w:rPr>
        <w:t xml:space="preserve"> </w:t>
      </w:r>
      <w:r>
        <w:rPr>
          <w:sz w:val="20"/>
        </w:rPr>
        <w:t>физическое</w:t>
      </w:r>
      <w:r>
        <w:rPr>
          <w:spacing w:val="-8"/>
          <w:sz w:val="20"/>
        </w:rPr>
        <w:t xml:space="preserve"> </w:t>
      </w:r>
      <w:r>
        <w:rPr>
          <w:sz w:val="20"/>
        </w:rPr>
        <w:t>лицо,</w:t>
      </w:r>
      <w:r>
        <w:rPr>
          <w:spacing w:val="-9"/>
          <w:sz w:val="20"/>
        </w:rPr>
        <w:t xml:space="preserve"> </w:t>
      </w:r>
      <w:r>
        <w:rPr>
          <w:sz w:val="20"/>
        </w:rPr>
        <w:t>осуществляющее</w:t>
      </w:r>
      <w:r>
        <w:rPr>
          <w:spacing w:val="-8"/>
          <w:sz w:val="20"/>
        </w:rPr>
        <w:t xml:space="preserve"> </w:t>
      </w:r>
      <w:r>
        <w:rPr>
          <w:sz w:val="20"/>
        </w:rPr>
        <w:t>перевозку</w:t>
      </w:r>
      <w:r>
        <w:rPr>
          <w:spacing w:val="-9"/>
          <w:sz w:val="20"/>
        </w:rPr>
        <w:t xml:space="preserve"> </w:t>
      </w:r>
      <w:r>
        <w:rPr>
          <w:spacing w:val="-2"/>
          <w:sz w:val="20"/>
        </w:rPr>
        <w:t>Товара.</w:t>
      </w:r>
    </w:p>
    <w:p w:rsidR="008839CD" w:rsidRDefault="00BC1879">
      <w:pPr>
        <w:pStyle w:val="a4"/>
        <w:numPr>
          <w:ilvl w:val="2"/>
          <w:numId w:val="26"/>
        </w:numPr>
        <w:tabs>
          <w:tab w:val="left" w:pos="1204"/>
        </w:tabs>
        <w:spacing w:before="137"/>
        <w:ind w:right="141" w:firstLine="0"/>
        <w:rPr>
          <w:sz w:val="20"/>
        </w:rPr>
      </w:pPr>
      <w:r>
        <w:rPr>
          <w:sz w:val="20"/>
        </w:rPr>
        <w:t>Номенклатурный</w:t>
      </w:r>
      <w:r>
        <w:rPr>
          <w:spacing w:val="-12"/>
          <w:sz w:val="20"/>
        </w:rPr>
        <w:t xml:space="preserve"> </w:t>
      </w:r>
      <w:r>
        <w:rPr>
          <w:sz w:val="20"/>
        </w:rPr>
        <w:t>справочник</w:t>
      </w:r>
      <w:r>
        <w:rPr>
          <w:spacing w:val="-9"/>
          <w:sz w:val="20"/>
        </w:rPr>
        <w:t xml:space="preserve"> </w:t>
      </w:r>
      <w:r>
        <w:rPr>
          <w:sz w:val="20"/>
        </w:rPr>
        <w:t>–</w:t>
      </w:r>
      <w:r>
        <w:rPr>
          <w:spacing w:val="-9"/>
          <w:sz w:val="20"/>
        </w:rPr>
        <w:t xml:space="preserve"> </w:t>
      </w:r>
      <w:r>
        <w:rPr>
          <w:sz w:val="20"/>
        </w:rPr>
        <w:t>перечень</w:t>
      </w:r>
      <w:r>
        <w:rPr>
          <w:spacing w:val="-10"/>
          <w:sz w:val="20"/>
        </w:rPr>
        <w:t xml:space="preserve"> </w:t>
      </w:r>
      <w:r>
        <w:rPr>
          <w:sz w:val="20"/>
        </w:rPr>
        <w:t>передаваемых</w:t>
      </w:r>
      <w:r>
        <w:rPr>
          <w:spacing w:val="-11"/>
          <w:sz w:val="20"/>
        </w:rPr>
        <w:t xml:space="preserve"> </w:t>
      </w:r>
      <w:r>
        <w:rPr>
          <w:sz w:val="20"/>
        </w:rPr>
        <w:t>на</w:t>
      </w:r>
      <w:r>
        <w:rPr>
          <w:spacing w:val="-10"/>
          <w:sz w:val="20"/>
        </w:rPr>
        <w:t xml:space="preserve"> </w:t>
      </w:r>
      <w:r>
        <w:rPr>
          <w:sz w:val="20"/>
        </w:rPr>
        <w:t>хранение</w:t>
      </w:r>
      <w:r>
        <w:rPr>
          <w:spacing w:val="-10"/>
          <w:sz w:val="20"/>
        </w:rPr>
        <w:t xml:space="preserve"> </w:t>
      </w:r>
      <w:r>
        <w:rPr>
          <w:sz w:val="20"/>
        </w:rPr>
        <w:t>Товаров,</w:t>
      </w:r>
      <w:r>
        <w:rPr>
          <w:spacing w:val="-10"/>
          <w:sz w:val="20"/>
        </w:rPr>
        <w:t xml:space="preserve"> </w:t>
      </w:r>
      <w:r>
        <w:rPr>
          <w:sz w:val="20"/>
        </w:rPr>
        <w:t>в</w:t>
      </w:r>
      <w:r>
        <w:rPr>
          <w:spacing w:val="-13"/>
          <w:sz w:val="20"/>
        </w:rPr>
        <w:t xml:space="preserve"> </w:t>
      </w:r>
      <w:r>
        <w:rPr>
          <w:sz w:val="20"/>
        </w:rPr>
        <w:t>котором</w:t>
      </w:r>
      <w:r>
        <w:rPr>
          <w:spacing w:val="-9"/>
          <w:sz w:val="20"/>
        </w:rPr>
        <w:t xml:space="preserve"> </w:t>
      </w:r>
      <w:r>
        <w:rPr>
          <w:sz w:val="20"/>
        </w:rPr>
        <w:t>указаны</w:t>
      </w:r>
      <w:r>
        <w:rPr>
          <w:spacing w:val="-10"/>
          <w:sz w:val="20"/>
        </w:rPr>
        <w:t xml:space="preserve"> </w:t>
      </w:r>
      <w:r>
        <w:rPr>
          <w:sz w:val="20"/>
        </w:rPr>
        <w:t>их</w:t>
      </w:r>
      <w:r>
        <w:rPr>
          <w:spacing w:val="-11"/>
          <w:sz w:val="20"/>
        </w:rPr>
        <w:t xml:space="preserve"> </w:t>
      </w:r>
      <w:r>
        <w:rPr>
          <w:sz w:val="20"/>
        </w:rPr>
        <w:t>количество,</w:t>
      </w:r>
      <w:r>
        <w:rPr>
          <w:spacing w:val="-10"/>
          <w:sz w:val="20"/>
        </w:rPr>
        <w:t xml:space="preserve"> </w:t>
      </w:r>
      <w:r>
        <w:rPr>
          <w:sz w:val="20"/>
        </w:rPr>
        <w:t>сорт, марка, качественные характеристики, учетные цены.</w:t>
      </w:r>
    </w:p>
    <w:p w:rsidR="008839CD" w:rsidRDefault="00BC1879">
      <w:pPr>
        <w:pStyle w:val="a4"/>
        <w:numPr>
          <w:ilvl w:val="2"/>
          <w:numId w:val="26"/>
        </w:numPr>
        <w:tabs>
          <w:tab w:val="left" w:pos="1240"/>
        </w:tabs>
        <w:spacing w:before="138"/>
        <w:ind w:right="148" w:firstLine="0"/>
        <w:rPr>
          <w:sz w:val="20"/>
        </w:rPr>
      </w:pPr>
      <w:proofErr w:type="spellStart"/>
      <w:r>
        <w:rPr>
          <w:sz w:val="20"/>
        </w:rPr>
        <w:t>Паллетоместо</w:t>
      </w:r>
      <w:proofErr w:type="spellEnd"/>
      <w:r>
        <w:rPr>
          <w:sz w:val="20"/>
        </w:rPr>
        <w:t xml:space="preserve"> – специально оборудованная стеллажная ячейка для размещения Товара на деревянных поддонах. Стандартное </w:t>
      </w:r>
      <w:proofErr w:type="spellStart"/>
      <w:r>
        <w:rPr>
          <w:sz w:val="20"/>
        </w:rPr>
        <w:t>паллетоместо</w:t>
      </w:r>
      <w:proofErr w:type="spellEnd"/>
      <w:r>
        <w:rPr>
          <w:sz w:val="20"/>
        </w:rPr>
        <w:t xml:space="preserve"> – ячейка для размещения Товара на поддонах стандартного размера – 0,8 м * 1,2 м * 1,6 м.</w:t>
      </w:r>
    </w:p>
    <w:p w:rsidR="008839CD" w:rsidRDefault="00BC1879">
      <w:pPr>
        <w:pStyle w:val="a4"/>
        <w:numPr>
          <w:ilvl w:val="2"/>
          <w:numId w:val="26"/>
        </w:numPr>
        <w:tabs>
          <w:tab w:val="left" w:pos="1211"/>
        </w:tabs>
        <w:spacing w:before="138"/>
        <w:ind w:right="134" w:firstLine="0"/>
        <w:rPr>
          <w:sz w:val="20"/>
        </w:rPr>
      </w:pPr>
      <w:r>
        <w:rPr>
          <w:sz w:val="20"/>
        </w:rPr>
        <w:t>Розничная</w:t>
      </w:r>
      <w:r>
        <w:rPr>
          <w:spacing w:val="-2"/>
          <w:sz w:val="20"/>
        </w:rPr>
        <w:t xml:space="preserve"> </w:t>
      </w:r>
      <w:r>
        <w:rPr>
          <w:sz w:val="20"/>
        </w:rPr>
        <w:t>упаковка</w:t>
      </w:r>
      <w:r>
        <w:rPr>
          <w:spacing w:val="-4"/>
          <w:sz w:val="20"/>
        </w:rPr>
        <w:t xml:space="preserve"> </w:t>
      </w:r>
      <w:r>
        <w:rPr>
          <w:sz w:val="20"/>
        </w:rPr>
        <w:t>Товара</w:t>
      </w:r>
      <w:r>
        <w:rPr>
          <w:spacing w:val="-2"/>
          <w:sz w:val="20"/>
        </w:rPr>
        <w:t xml:space="preserve"> </w:t>
      </w:r>
      <w:r>
        <w:rPr>
          <w:sz w:val="20"/>
        </w:rPr>
        <w:t>–</w:t>
      </w:r>
      <w:r>
        <w:rPr>
          <w:spacing w:val="-5"/>
          <w:sz w:val="20"/>
        </w:rPr>
        <w:t xml:space="preserve"> </w:t>
      </w:r>
      <w:r>
        <w:rPr>
          <w:sz w:val="20"/>
        </w:rPr>
        <w:t>минимальное</w:t>
      </w:r>
      <w:r>
        <w:rPr>
          <w:spacing w:val="-4"/>
          <w:sz w:val="20"/>
        </w:rPr>
        <w:t xml:space="preserve"> </w:t>
      </w:r>
      <w:r>
        <w:rPr>
          <w:sz w:val="20"/>
        </w:rPr>
        <w:t>количество</w:t>
      </w:r>
      <w:r>
        <w:rPr>
          <w:spacing w:val="-4"/>
          <w:sz w:val="20"/>
        </w:rPr>
        <w:t xml:space="preserve"> </w:t>
      </w:r>
      <w:r>
        <w:rPr>
          <w:sz w:val="20"/>
        </w:rPr>
        <w:t>Товара,</w:t>
      </w:r>
      <w:r>
        <w:rPr>
          <w:spacing w:val="-6"/>
          <w:sz w:val="20"/>
        </w:rPr>
        <w:t xml:space="preserve"> </w:t>
      </w:r>
      <w:r>
        <w:rPr>
          <w:sz w:val="20"/>
        </w:rPr>
        <w:t>упакованное</w:t>
      </w:r>
      <w:r>
        <w:rPr>
          <w:spacing w:val="-4"/>
          <w:sz w:val="20"/>
        </w:rPr>
        <w:t xml:space="preserve"> </w:t>
      </w:r>
      <w:r>
        <w:rPr>
          <w:sz w:val="20"/>
        </w:rPr>
        <w:t>производителем</w:t>
      </w:r>
      <w:r>
        <w:rPr>
          <w:spacing w:val="-3"/>
          <w:sz w:val="20"/>
        </w:rPr>
        <w:t xml:space="preserve"> </w:t>
      </w:r>
      <w:r>
        <w:rPr>
          <w:sz w:val="20"/>
        </w:rPr>
        <w:t>и</w:t>
      </w:r>
      <w:r>
        <w:rPr>
          <w:spacing w:val="-5"/>
          <w:sz w:val="20"/>
        </w:rPr>
        <w:t xml:space="preserve"> </w:t>
      </w:r>
      <w:r>
        <w:rPr>
          <w:sz w:val="20"/>
        </w:rPr>
        <w:t>предназначенное</w:t>
      </w:r>
      <w:r>
        <w:rPr>
          <w:spacing w:val="-4"/>
          <w:sz w:val="20"/>
        </w:rPr>
        <w:t xml:space="preserve"> </w:t>
      </w:r>
      <w:r>
        <w:rPr>
          <w:sz w:val="20"/>
        </w:rPr>
        <w:t>для продажи конечному</w:t>
      </w:r>
      <w:r>
        <w:rPr>
          <w:spacing w:val="-2"/>
          <w:sz w:val="20"/>
        </w:rPr>
        <w:t xml:space="preserve"> </w:t>
      </w:r>
      <w:r>
        <w:rPr>
          <w:sz w:val="20"/>
        </w:rPr>
        <w:t xml:space="preserve">потребителю (банка, бутылка, пачка, пакет, штука и т.п., указанные в </w:t>
      </w:r>
      <w:r>
        <w:rPr>
          <w:color w:val="0000FF"/>
          <w:sz w:val="20"/>
          <w:u w:val="single" w:color="0000FF"/>
        </w:rPr>
        <w:t>Приложение №1</w:t>
      </w:r>
      <w:r>
        <w:rPr>
          <w:color w:val="0000FF"/>
          <w:sz w:val="20"/>
        </w:rPr>
        <w:t xml:space="preserve"> </w:t>
      </w:r>
      <w:r>
        <w:rPr>
          <w:sz w:val="20"/>
        </w:rPr>
        <w:t>к настоящему Договору). Розничная упаковка конкретного Товара должна быть о</w:t>
      </w:r>
      <w:r>
        <w:rPr>
          <w:sz w:val="20"/>
        </w:rPr>
        <w:t xml:space="preserve">пределена Сторонами и указана в </w:t>
      </w:r>
      <w:r>
        <w:rPr>
          <w:color w:val="0000FF"/>
          <w:sz w:val="20"/>
          <w:u w:val="single" w:color="0000FF"/>
        </w:rPr>
        <w:t>Приложении №1</w:t>
      </w:r>
      <w:r>
        <w:rPr>
          <w:sz w:val="20"/>
        </w:rPr>
        <w:t>.</w:t>
      </w:r>
    </w:p>
    <w:p w:rsidR="008839CD" w:rsidRDefault="00BC1879">
      <w:pPr>
        <w:pStyle w:val="a3"/>
        <w:spacing w:before="2"/>
        <w:jc w:val="both"/>
      </w:pPr>
      <w:r>
        <w:t>Учет</w:t>
      </w:r>
      <w:r>
        <w:rPr>
          <w:spacing w:val="-8"/>
        </w:rPr>
        <w:t xml:space="preserve"> </w:t>
      </w:r>
      <w:r>
        <w:t>Товара</w:t>
      </w:r>
      <w:r>
        <w:rPr>
          <w:spacing w:val="-7"/>
        </w:rPr>
        <w:t xml:space="preserve"> </w:t>
      </w:r>
      <w:r>
        <w:t>ведется</w:t>
      </w:r>
      <w:r>
        <w:rPr>
          <w:spacing w:val="-8"/>
        </w:rPr>
        <w:t xml:space="preserve"> </w:t>
      </w:r>
      <w:r>
        <w:t>Хранителем</w:t>
      </w:r>
      <w:r>
        <w:rPr>
          <w:spacing w:val="-6"/>
        </w:rPr>
        <w:t xml:space="preserve"> </w:t>
      </w:r>
      <w:r>
        <w:t>в</w:t>
      </w:r>
      <w:r>
        <w:rPr>
          <w:spacing w:val="-8"/>
        </w:rPr>
        <w:t xml:space="preserve"> </w:t>
      </w:r>
      <w:r>
        <w:t>Розничных</w:t>
      </w:r>
      <w:r>
        <w:rPr>
          <w:spacing w:val="-6"/>
        </w:rPr>
        <w:t xml:space="preserve"> </w:t>
      </w:r>
      <w:r>
        <w:t>упаковках</w:t>
      </w:r>
      <w:r>
        <w:rPr>
          <w:spacing w:val="-8"/>
        </w:rPr>
        <w:t xml:space="preserve"> </w:t>
      </w:r>
      <w:r>
        <w:rPr>
          <w:spacing w:val="-2"/>
        </w:rPr>
        <w:t>(штуках).</w:t>
      </w:r>
    </w:p>
    <w:p w:rsidR="008839CD" w:rsidRDefault="00BC1879">
      <w:pPr>
        <w:pStyle w:val="a3"/>
        <w:ind w:right="136"/>
        <w:jc w:val="both"/>
      </w:pPr>
      <w:r>
        <w:rPr>
          <w:spacing w:val="-2"/>
        </w:rPr>
        <w:t xml:space="preserve">Если Клиентом не предоставлено подписанное </w:t>
      </w:r>
      <w:r>
        <w:rPr>
          <w:color w:val="0000FF"/>
          <w:spacing w:val="-2"/>
          <w:u w:val="single" w:color="0000FF"/>
        </w:rPr>
        <w:t>Приложение №1</w:t>
      </w:r>
      <w:r>
        <w:rPr>
          <w:spacing w:val="-2"/>
        </w:rPr>
        <w:t>, номенклатурный учет Товара</w:t>
      </w:r>
      <w:r>
        <w:rPr>
          <w:spacing w:val="-4"/>
        </w:rPr>
        <w:t xml:space="preserve"> </w:t>
      </w:r>
      <w:r>
        <w:rPr>
          <w:spacing w:val="-2"/>
        </w:rPr>
        <w:t xml:space="preserve">НЕ ведется, хранение Товара </w:t>
      </w:r>
      <w:r>
        <w:t>осуществляется по грузовым местам</w:t>
      </w:r>
      <w:r>
        <w:t xml:space="preserve"> (паллетам).</w:t>
      </w:r>
    </w:p>
    <w:p w:rsidR="008839CD" w:rsidRDefault="00BC1879">
      <w:pPr>
        <w:pStyle w:val="a4"/>
        <w:numPr>
          <w:ilvl w:val="2"/>
          <w:numId w:val="26"/>
        </w:numPr>
        <w:tabs>
          <w:tab w:val="left" w:pos="1247"/>
        </w:tabs>
        <w:spacing w:before="138"/>
        <w:ind w:right="140" w:firstLine="0"/>
        <w:rPr>
          <w:sz w:val="20"/>
        </w:rPr>
      </w:pPr>
      <w:r>
        <w:rPr>
          <w:sz w:val="20"/>
        </w:rPr>
        <w:t xml:space="preserve">Оптовая упаковка Товара – упаковка (коробки, поддоны, мешки, ящики) – упаковка, которая может содержать несколько оптовых упаковок меньшего размера или розничные упаковки, в которой Товар предоставляется на хранение </w:t>
      </w:r>
      <w:r>
        <w:rPr>
          <w:spacing w:val="-2"/>
          <w:sz w:val="20"/>
        </w:rPr>
        <w:t>Клиентом.</w:t>
      </w:r>
    </w:p>
    <w:p w:rsidR="008839CD" w:rsidRDefault="00BC1879">
      <w:pPr>
        <w:pStyle w:val="a4"/>
        <w:numPr>
          <w:ilvl w:val="2"/>
          <w:numId w:val="26"/>
        </w:numPr>
        <w:tabs>
          <w:tab w:val="left" w:pos="1315"/>
        </w:tabs>
        <w:spacing w:before="138"/>
        <w:ind w:right="136" w:firstLine="0"/>
        <w:rPr>
          <w:sz w:val="20"/>
        </w:rPr>
      </w:pPr>
      <w:r>
        <w:rPr>
          <w:sz w:val="20"/>
        </w:rPr>
        <w:t>Складская единица Товара – определенная Сторонами</w:t>
      </w:r>
      <w:r>
        <w:rPr>
          <w:spacing w:val="-1"/>
          <w:sz w:val="20"/>
        </w:rPr>
        <w:t xml:space="preserve"> </w:t>
      </w:r>
      <w:r>
        <w:rPr>
          <w:sz w:val="20"/>
        </w:rPr>
        <w:t xml:space="preserve">в </w:t>
      </w:r>
      <w:r>
        <w:rPr>
          <w:color w:val="0000FF"/>
          <w:sz w:val="20"/>
          <w:u w:val="single" w:color="0000FF"/>
        </w:rPr>
        <w:t>Приложении</w:t>
      </w:r>
      <w:r>
        <w:rPr>
          <w:color w:val="0000FF"/>
          <w:spacing w:val="-1"/>
          <w:sz w:val="20"/>
          <w:u w:val="single" w:color="0000FF"/>
        </w:rPr>
        <w:t xml:space="preserve"> </w:t>
      </w:r>
      <w:r>
        <w:rPr>
          <w:color w:val="0000FF"/>
          <w:sz w:val="20"/>
          <w:u w:val="single" w:color="0000FF"/>
        </w:rPr>
        <w:t>№1</w:t>
      </w:r>
      <w:r>
        <w:rPr>
          <w:color w:val="0000FF"/>
          <w:sz w:val="20"/>
        </w:rPr>
        <w:t xml:space="preserve"> </w:t>
      </w:r>
      <w:r>
        <w:rPr>
          <w:sz w:val="20"/>
        </w:rPr>
        <w:t>розничная или</w:t>
      </w:r>
      <w:r>
        <w:rPr>
          <w:spacing w:val="-1"/>
          <w:sz w:val="20"/>
        </w:rPr>
        <w:t xml:space="preserve"> </w:t>
      </w:r>
      <w:r>
        <w:rPr>
          <w:sz w:val="20"/>
        </w:rPr>
        <w:t>оптовая упаковка Товара, которая является базовой для складских операций с Товаром на складе. Складская единица Товара составляет минимальный объем Товара, который может быть з</w:t>
      </w:r>
      <w:r>
        <w:rPr>
          <w:sz w:val="20"/>
        </w:rPr>
        <w:t>адействован в складских операциях, при формировании Заказа и при отгрузке Товара.</w:t>
      </w:r>
    </w:p>
    <w:p w:rsidR="008839CD" w:rsidRDefault="00BC1879">
      <w:pPr>
        <w:pStyle w:val="a4"/>
        <w:numPr>
          <w:ilvl w:val="3"/>
          <w:numId w:val="25"/>
        </w:numPr>
        <w:tabs>
          <w:tab w:val="left" w:pos="1445"/>
        </w:tabs>
        <w:spacing w:before="138"/>
        <w:ind w:right="140" w:firstLine="0"/>
        <w:rPr>
          <w:sz w:val="20"/>
        </w:rPr>
      </w:pPr>
      <w:r>
        <w:rPr>
          <w:sz w:val="20"/>
        </w:rPr>
        <w:t>Общая Заявка – предоставляемая Клиентом при подписании Договора Заявка, содержащая общие сведения о предполагаемых сроках хранения Товара (груза), его характеристиках и особы</w:t>
      </w:r>
      <w:r>
        <w:rPr>
          <w:sz w:val="20"/>
        </w:rPr>
        <w:t xml:space="preserve">х свойствах, а также сведения о товарообороте (грузообороте). Заявка оформляется по утвержденной Сторонами форме или размещенной на сайте Хранителя – </w:t>
      </w:r>
      <w:r>
        <w:rPr>
          <w:color w:val="0000FF"/>
          <w:sz w:val="20"/>
          <w:u w:val="single" w:color="0000FF"/>
        </w:rPr>
        <w:t>Приложение №5</w:t>
      </w:r>
      <w:r>
        <w:rPr>
          <w:sz w:val="20"/>
        </w:rPr>
        <w:t>.</w:t>
      </w:r>
    </w:p>
    <w:p w:rsidR="008839CD" w:rsidRDefault="00BC1879">
      <w:pPr>
        <w:pStyle w:val="a4"/>
        <w:numPr>
          <w:ilvl w:val="3"/>
          <w:numId w:val="25"/>
        </w:numPr>
        <w:tabs>
          <w:tab w:val="left" w:pos="1406"/>
        </w:tabs>
        <w:spacing w:before="137"/>
        <w:ind w:right="141" w:firstLine="0"/>
        <w:rPr>
          <w:sz w:val="20"/>
        </w:rPr>
      </w:pPr>
      <w:r>
        <w:rPr>
          <w:sz w:val="20"/>
        </w:rPr>
        <w:t>Заявка</w:t>
      </w:r>
      <w:r>
        <w:rPr>
          <w:spacing w:val="-6"/>
          <w:sz w:val="20"/>
        </w:rPr>
        <w:t xml:space="preserve"> </w:t>
      </w:r>
      <w:r>
        <w:rPr>
          <w:sz w:val="20"/>
        </w:rPr>
        <w:t>–</w:t>
      </w:r>
      <w:r>
        <w:rPr>
          <w:spacing w:val="-5"/>
          <w:sz w:val="20"/>
        </w:rPr>
        <w:t xml:space="preserve"> </w:t>
      </w:r>
      <w:r>
        <w:rPr>
          <w:sz w:val="20"/>
        </w:rPr>
        <w:t>задание</w:t>
      </w:r>
      <w:r>
        <w:rPr>
          <w:spacing w:val="-6"/>
          <w:sz w:val="20"/>
        </w:rPr>
        <w:t xml:space="preserve"> </w:t>
      </w:r>
      <w:r>
        <w:rPr>
          <w:sz w:val="20"/>
        </w:rPr>
        <w:t>Хранителю</w:t>
      </w:r>
      <w:r>
        <w:rPr>
          <w:spacing w:val="-4"/>
          <w:sz w:val="20"/>
        </w:rPr>
        <w:t xml:space="preserve"> </w:t>
      </w:r>
      <w:r>
        <w:rPr>
          <w:sz w:val="20"/>
        </w:rPr>
        <w:t>на</w:t>
      </w:r>
      <w:r>
        <w:rPr>
          <w:spacing w:val="-6"/>
          <w:sz w:val="20"/>
        </w:rPr>
        <w:t xml:space="preserve"> </w:t>
      </w:r>
      <w:r>
        <w:rPr>
          <w:sz w:val="20"/>
        </w:rPr>
        <w:t>прием,</w:t>
      </w:r>
      <w:r>
        <w:rPr>
          <w:spacing w:val="-6"/>
          <w:sz w:val="20"/>
        </w:rPr>
        <w:t xml:space="preserve"> </w:t>
      </w:r>
      <w:r>
        <w:rPr>
          <w:sz w:val="20"/>
        </w:rPr>
        <w:t>выдачу</w:t>
      </w:r>
      <w:r>
        <w:rPr>
          <w:spacing w:val="-8"/>
          <w:sz w:val="20"/>
        </w:rPr>
        <w:t xml:space="preserve"> </w:t>
      </w:r>
      <w:r>
        <w:rPr>
          <w:sz w:val="20"/>
        </w:rPr>
        <w:t>и</w:t>
      </w:r>
      <w:r>
        <w:rPr>
          <w:spacing w:val="-5"/>
          <w:sz w:val="20"/>
        </w:rPr>
        <w:t xml:space="preserve"> </w:t>
      </w:r>
      <w:r>
        <w:rPr>
          <w:sz w:val="20"/>
        </w:rPr>
        <w:t>/</w:t>
      </w:r>
      <w:r>
        <w:rPr>
          <w:spacing w:val="-7"/>
          <w:sz w:val="20"/>
        </w:rPr>
        <w:t xml:space="preserve"> </w:t>
      </w:r>
      <w:r>
        <w:rPr>
          <w:sz w:val="20"/>
        </w:rPr>
        <w:t>или</w:t>
      </w:r>
      <w:r>
        <w:rPr>
          <w:spacing w:val="-5"/>
          <w:sz w:val="20"/>
        </w:rPr>
        <w:t xml:space="preserve"> </w:t>
      </w:r>
      <w:r>
        <w:rPr>
          <w:sz w:val="20"/>
        </w:rPr>
        <w:t>проведение</w:t>
      </w:r>
      <w:r>
        <w:rPr>
          <w:spacing w:val="-6"/>
          <w:sz w:val="20"/>
        </w:rPr>
        <w:t xml:space="preserve"> </w:t>
      </w:r>
      <w:r>
        <w:rPr>
          <w:sz w:val="20"/>
        </w:rPr>
        <w:t>работ</w:t>
      </w:r>
      <w:r>
        <w:rPr>
          <w:spacing w:val="-7"/>
          <w:sz w:val="20"/>
        </w:rPr>
        <w:t xml:space="preserve"> </w:t>
      </w:r>
      <w:r>
        <w:rPr>
          <w:sz w:val="20"/>
        </w:rPr>
        <w:t>по</w:t>
      </w:r>
      <w:r>
        <w:rPr>
          <w:spacing w:val="-5"/>
          <w:sz w:val="20"/>
        </w:rPr>
        <w:t xml:space="preserve"> </w:t>
      </w:r>
      <w:r>
        <w:rPr>
          <w:sz w:val="20"/>
        </w:rPr>
        <w:t>обработке</w:t>
      </w:r>
      <w:r>
        <w:rPr>
          <w:spacing w:val="-6"/>
          <w:sz w:val="20"/>
        </w:rPr>
        <w:t xml:space="preserve"> </w:t>
      </w:r>
      <w:r>
        <w:rPr>
          <w:sz w:val="20"/>
        </w:rPr>
        <w:t>Товара Кл</w:t>
      </w:r>
      <w:r>
        <w:rPr>
          <w:sz w:val="20"/>
        </w:rPr>
        <w:t>иента,</w:t>
      </w:r>
      <w:r>
        <w:rPr>
          <w:spacing w:val="-6"/>
          <w:sz w:val="20"/>
        </w:rPr>
        <w:t xml:space="preserve"> </w:t>
      </w:r>
      <w:r>
        <w:rPr>
          <w:sz w:val="20"/>
        </w:rPr>
        <w:t>переданное Хранителю в письменном виде или по согласованным Сторонами каналам связи. Заявка оформляется по утвержденной Сторонами форме или размещенной на сайте Хранителя.</w:t>
      </w:r>
    </w:p>
    <w:p w:rsidR="008839CD" w:rsidRDefault="00BC1879">
      <w:pPr>
        <w:pStyle w:val="a3"/>
        <w:spacing w:before="1"/>
        <w:jc w:val="both"/>
      </w:pPr>
      <w:proofErr w:type="gramStart"/>
      <w:r>
        <w:t>Заявка</w:t>
      </w:r>
      <w:r>
        <w:rPr>
          <w:spacing w:val="-7"/>
        </w:rPr>
        <w:t xml:space="preserve"> </w:t>
      </w:r>
      <w:r>
        <w:t>С</w:t>
      </w:r>
      <w:proofErr w:type="gramEnd"/>
      <w:r>
        <w:rPr>
          <w:spacing w:val="-6"/>
        </w:rPr>
        <w:t xml:space="preserve"> </w:t>
      </w:r>
      <w:r>
        <w:t>номенклатурным</w:t>
      </w:r>
      <w:r>
        <w:rPr>
          <w:spacing w:val="-4"/>
        </w:rPr>
        <w:t xml:space="preserve"> </w:t>
      </w:r>
      <w:r>
        <w:t>учетом</w:t>
      </w:r>
      <w:r>
        <w:rPr>
          <w:spacing w:val="-8"/>
        </w:rPr>
        <w:t xml:space="preserve"> </w:t>
      </w:r>
      <w:r>
        <w:t>Товара</w:t>
      </w:r>
      <w:r>
        <w:rPr>
          <w:spacing w:val="-5"/>
        </w:rPr>
        <w:t xml:space="preserve"> </w:t>
      </w:r>
      <w:r>
        <w:t>–</w:t>
      </w:r>
      <w:r>
        <w:rPr>
          <w:spacing w:val="-8"/>
        </w:rPr>
        <w:t xml:space="preserve"> </w:t>
      </w:r>
      <w:r>
        <w:rPr>
          <w:color w:val="0000FF"/>
          <w:u w:val="single" w:color="0000FF"/>
        </w:rPr>
        <w:t>Приложение</w:t>
      </w:r>
      <w:r>
        <w:rPr>
          <w:color w:val="0000FF"/>
          <w:spacing w:val="-6"/>
          <w:u w:val="single" w:color="0000FF"/>
        </w:rPr>
        <w:t xml:space="preserve"> </w:t>
      </w:r>
      <w:r>
        <w:rPr>
          <w:color w:val="0000FF"/>
          <w:spacing w:val="-5"/>
          <w:u w:val="single" w:color="0000FF"/>
        </w:rPr>
        <w:t>№6</w:t>
      </w:r>
      <w:r>
        <w:rPr>
          <w:spacing w:val="-5"/>
        </w:rPr>
        <w:t>.</w:t>
      </w:r>
    </w:p>
    <w:p w:rsidR="008839CD" w:rsidRDefault="00BC1879">
      <w:pPr>
        <w:pStyle w:val="a3"/>
        <w:jc w:val="both"/>
      </w:pPr>
      <w:r>
        <w:t>Заявка</w:t>
      </w:r>
      <w:r>
        <w:rPr>
          <w:spacing w:val="-7"/>
        </w:rPr>
        <w:t xml:space="preserve"> </w:t>
      </w:r>
      <w:r>
        <w:t>БЕЗ</w:t>
      </w:r>
      <w:r>
        <w:rPr>
          <w:spacing w:val="-6"/>
        </w:rPr>
        <w:t xml:space="preserve"> </w:t>
      </w:r>
      <w:r>
        <w:t>номенклатурного</w:t>
      </w:r>
      <w:r>
        <w:rPr>
          <w:spacing w:val="-6"/>
        </w:rPr>
        <w:t xml:space="preserve"> </w:t>
      </w:r>
      <w:r>
        <w:t>учета</w:t>
      </w:r>
      <w:r>
        <w:rPr>
          <w:spacing w:val="-7"/>
        </w:rPr>
        <w:t xml:space="preserve"> </w:t>
      </w:r>
      <w:r>
        <w:t>Товара</w:t>
      </w:r>
      <w:r>
        <w:rPr>
          <w:spacing w:val="-3"/>
        </w:rPr>
        <w:t xml:space="preserve"> </w:t>
      </w:r>
      <w:r>
        <w:t>–</w:t>
      </w:r>
      <w:r>
        <w:rPr>
          <w:spacing w:val="-6"/>
        </w:rPr>
        <w:t xml:space="preserve"> </w:t>
      </w:r>
      <w:r>
        <w:rPr>
          <w:color w:val="0000FF"/>
          <w:u w:val="single" w:color="0000FF"/>
        </w:rPr>
        <w:t>Приложение</w:t>
      </w:r>
      <w:r>
        <w:rPr>
          <w:color w:val="0000FF"/>
          <w:spacing w:val="-7"/>
          <w:u w:val="single" w:color="0000FF"/>
        </w:rPr>
        <w:t xml:space="preserve"> </w:t>
      </w:r>
      <w:r>
        <w:rPr>
          <w:color w:val="0000FF"/>
          <w:spacing w:val="-2"/>
          <w:u w:val="single" w:color="0000FF"/>
        </w:rPr>
        <w:t>№6.1</w:t>
      </w:r>
      <w:r>
        <w:rPr>
          <w:spacing w:val="-2"/>
        </w:rPr>
        <w:t>.</w:t>
      </w:r>
    </w:p>
    <w:p w:rsidR="008839CD" w:rsidRDefault="00BC1879">
      <w:pPr>
        <w:pStyle w:val="a4"/>
        <w:numPr>
          <w:ilvl w:val="2"/>
          <w:numId w:val="24"/>
        </w:numPr>
        <w:tabs>
          <w:tab w:val="left" w:pos="1311"/>
        </w:tabs>
        <w:spacing w:before="138"/>
        <w:ind w:left="1311" w:hanging="600"/>
        <w:rPr>
          <w:sz w:val="20"/>
        </w:rPr>
      </w:pPr>
      <w:r>
        <w:rPr>
          <w:sz w:val="20"/>
        </w:rPr>
        <w:t>Заказ</w:t>
      </w:r>
      <w:r>
        <w:rPr>
          <w:spacing w:val="-6"/>
          <w:sz w:val="20"/>
        </w:rPr>
        <w:t xml:space="preserve"> </w:t>
      </w:r>
      <w:r>
        <w:rPr>
          <w:sz w:val="20"/>
        </w:rPr>
        <w:t>–</w:t>
      </w:r>
      <w:r>
        <w:rPr>
          <w:spacing w:val="-7"/>
          <w:sz w:val="20"/>
        </w:rPr>
        <w:t xml:space="preserve"> </w:t>
      </w:r>
      <w:r>
        <w:rPr>
          <w:sz w:val="20"/>
        </w:rPr>
        <w:t>оформленная</w:t>
      </w:r>
      <w:r>
        <w:rPr>
          <w:spacing w:val="-4"/>
          <w:sz w:val="20"/>
        </w:rPr>
        <w:t xml:space="preserve"> </w:t>
      </w:r>
      <w:r>
        <w:rPr>
          <w:sz w:val="20"/>
        </w:rPr>
        <w:t>покупка</w:t>
      </w:r>
      <w:r>
        <w:rPr>
          <w:spacing w:val="-6"/>
          <w:sz w:val="20"/>
        </w:rPr>
        <w:t xml:space="preserve"> </w:t>
      </w:r>
      <w:r>
        <w:rPr>
          <w:sz w:val="20"/>
        </w:rPr>
        <w:t>/</w:t>
      </w:r>
      <w:r>
        <w:rPr>
          <w:spacing w:val="-7"/>
          <w:sz w:val="20"/>
        </w:rPr>
        <w:t xml:space="preserve"> </w:t>
      </w:r>
      <w:r>
        <w:rPr>
          <w:sz w:val="20"/>
        </w:rPr>
        <w:t>заявка,</w:t>
      </w:r>
      <w:r>
        <w:rPr>
          <w:spacing w:val="-5"/>
          <w:sz w:val="20"/>
        </w:rPr>
        <w:t xml:space="preserve"> </w:t>
      </w:r>
      <w:r>
        <w:rPr>
          <w:sz w:val="20"/>
        </w:rPr>
        <w:t>состоящая</w:t>
      </w:r>
      <w:r>
        <w:rPr>
          <w:spacing w:val="-7"/>
          <w:sz w:val="20"/>
        </w:rPr>
        <w:t xml:space="preserve"> </w:t>
      </w:r>
      <w:r>
        <w:rPr>
          <w:sz w:val="20"/>
        </w:rPr>
        <w:t>из</w:t>
      </w:r>
      <w:r>
        <w:rPr>
          <w:spacing w:val="-6"/>
          <w:sz w:val="20"/>
        </w:rPr>
        <w:t xml:space="preserve"> </w:t>
      </w:r>
      <w:r>
        <w:rPr>
          <w:sz w:val="20"/>
        </w:rPr>
        <w:t>одной</w:t>
      </w:r>
      <w:r>
        <w:rPr>
          <w:spacing w:val="-5"/>
          <w:sz w:val="20"/>
        </w:rPr>
        <w:t xml:space="preserve"> </w:t>
      </w:r>
      <w:r>
        <w:rPr>
          <w:sz w:val="20"/>
        </w:rPr>
        <w:t>или</w:t>
      </w:r>
      <w:r>
        <w:rPr>
          <w:spacing w:val="-7"/>
          <w:sz w:val="20"/>
        </w:rPr>
        <w:t xml:space="preserve"> </w:t>
      </w:r>
      <w:r>
        <w:rPr>
          <w:sz w:val="20"/>
        </w:rPr>
        <w:t>нескольких</w:t>
      </w:r>
      <w:r>
        <w:rPr>
          <w:spacing w:val="-7"/>
          <w:sz w:val="20"/>
        </w:rPr>
        <w:t xml:space="preserve"> </w:t>
      </w:r>
      <w:r>
        <w:rPr>
          <w:sz w:val="20"/>
        </w:rPr>
        <w:t>Складских</w:t>
      </w:r>
      <w:r>
        <w:rPr>
          <w:spacing w:val="-7"/>
          <w:sz w:val="20"/>
        </w:rPr>
        <w:t xml:space="preserve"> </w:t>
      </w:r>
      <w:r>
        <w:rPr>
          <w:sz w:val="20"/>
        </w:rPr>
        <w:t>единиц</w:t>
      </w:r>
      <w:r>
        <w:rPr>
          <w:spacing w:val="-7"/>
          <w:sz w:val="20"/>
        </w:rPr>
        <w:t xml:space="preserve"> </w:t>
      </w:r>
      <w:r>
        <w:rPr>
          <w:spacing w:val="-2"/>
          <w:sz w:val="20"/>
        </w:rPr>
        <w:t>Товара.</w:t>
      </w:r>
    </w:p>
    <w:p w:rsidR="008839CD" w:rsidRDefault="00BC1879">
      <w:pPr>
        <w:pStyle w:val="a4"/>
        <w:numPr>
          <w:ilvl w:val="2"/>
          <w:numId w:val="24"/>
        </w:numPr>
        <w:tabs>
          <w:tab w:val="left" w:pos="1311"/>
        </w:tabs>
        <w:spacing w:before="137"/>
        <w:ind w:left="711" w:right="136" w:firstLine="0"/>
        <w:rPr>
          <w:sz w:val="20"/>
        </w:rPr>
      </w:pPr>
      <w:r>
        <w:rPr>
          <w:sz w:val="20"/>
        </w:rPr>
        <w:t>Оценочная</w:t>
      </w:r>
      <w:r>
        <w:rPr>
          <w:spacing w:val="-5"/>
          <w:sz w:val="20"/>
        </w:rPr>
        <w:t xml:space="preserve"> </w:t>
      </w:r>
      <w:r>
        <w:rPr>
          <w:sz w:val="20"/>
        </w:rPr>
        <w:t>стоимость</w:t>
      </w:r>
      <w:r>
        <w:rPr>
          <w:spacing w:val="-2"/>
          <w:sz w:val="20"/>
        </w:rPr>
        <w:t xml:space="preserve"> </w:t>
      </w:r>
      <w:r>
        <w:rPr>
          <w:sz w:val="20"/>
        </w:rPr>
        <w:t>–</w:t>
      </w:r>
      <w:r>
        <w:rPr>
          <w:spacing w:val="-2"/>
          <w:sz w:val="20"/>
        </w:rPr>
        <w:t xml:space="preserve"> </w:t>
      </w:r>
      <w:r>
        <w:rPr>
          <w:sz w:val="20"/>
        </w:rPr>
        <w:t>стоимость</w:t>
      </w:r>
      <w:r>
        <w:rPr>
          <w:spacing w:val="-4"/>
          <w:sz w:val="20"/>
        </w:rPr>
        <w:t xml:space="preserve"> </w:t>
      </w:r>
      <w:r>
        <w:rPr>
          <w:sz w:val="20"/>
        </w:rPr>
        <w:t>Складской</w:t>
      </w:r>
      <w:r>
        <w:rPr>
          <w:spacing w:val="-5"/>
          <w:sz w:val="20"/>
        </w:rPr>
        <w:t xml:space="preserve"> </w:t>
      </w:r>
      <w:r>
        <w:rPr>
          <w:sz w:val="20"/>
        </w:rPr>
        <w:t>единицы</w:t>
      </w:r>
      <w:r>
        <w:rPr>
          <w:spacing w:val="-4"/>
          <w:sz w:val="20"/>
        </w:rPr>
        <w:t xml:space="preserve"> </w:t>
      </w:r>
      <w:r>
        <w:rPr>
          <w:sz w:val="20"/>
        </w:rPr>
        <w:t>Товара,</w:t>
      </w:r>
      <w:r>
        <w:rPr>
          <w:spacing w:val="-3"/>
          <w:sz w:val="20"/>
        </w:rPr>
        <w:t xml:space="preserve"> </w:t>
      </w:r>
      <w:r>
        <w:rPr>
          <w:sz w:val="20"/>
        </w:rPr>
        <w:t>указанная</w:t>
      </w:r>
      <w:r>
        <w:rPr>
          <w:spacing w:val="-5"/>
          <w:sz w:val="20"/>
        </w:rPr>
        <w:t xml:space="preserve"> </w:t>
      </w:r>
      <w:r>
        <w:rPr>
          <w:sz w:val="20"/>
        </w:rPr>
        <w:t>в</w:t>
      </w:r>
      <w:r>
        <w:rPr>
          <w:spacing w:val="-1"/>
          <w:sz w:val="20"/>
        </w:rPr>
        <w:t xml:space="preserve"> </w:t>
      </w:r>
      <w:r>
        <w:rPr>
          <w:color w:val="0000FF"/>
          <w:sz w:val="20"/>
          <w:u w:val="single" w:color="0000FF"/>
        </w:rPr>
        <w:t>Приложении</w:t>
      </w:r>
      <w:r>
        <w:rPr>
          <w:color w:val="0000FF"/>
          <w:spacing w:val="-5"/>
          <w:sz w:val="20"/>
          <w:u w:val="single" w:color="0000FF"/>
        </w:rPr>
        <w:t xml:space="preserve"> </w:t>
      </w:r>
      <w:r>
        <w:rPr>
          <w:color w:val="0000FF"/>
          <w:sz w:val="20"/>
          <w:u w:val="single" w:color="0000FF"/>
        </w:rPr>
        <w:t>№1</w:t>
      </w:r>
      <w:r>
        <w:rPr>
          <w:sz w:val="20"/>
        </w:rPr>
        <w:t>.</w:t>
      </w:r>
      <w:r>
        <w:rPr>
          <w:spacing w:val="-4"/>
          <w:sz w:val="20"/>
        </w:rPr>
        <w:t xml:space="preserve"> </w:t>
      </w:r>
      <w:r>
        <w:rPr>
          <w:sz w:val="20"/>
        </w:rPr>
        <w:t>Оценочная</w:t>
      </w:r>
      <w:r>
        <w:rPr>
          <w:spacing w:val="-5"/>
          <w:sz w:val="20"/>
        </w:rPr>
        <w:t xml:space="preserve"> </w:t>
      </w:r>
      <w:r>
        <w:rPr>
          <w:sz w:val="20"/>
        </w:rPr>
        <w:t>стоимость Товара служит для ведения учета и определения размера ответственности Сторон по настоящему Договору. Оценочная стоимость может меняться при изменении Клиентом цен на Товар. В случае изменения Клиентом цен на Товар Клиент уведомляет</w:t>
      </w:r>
      <w:r>
        <w:rPr>
          <w:spacing w:val="-6"/>
          <w:sz w:val="20"/>
        </w:rPr>
        <w:t xml:space="preserve"> </w:t>
      </w:r>
      <w:r>
        <w:rPr>
          <w:sz w:val="20"/>
        </w:rPr>
        <w:t>об</w:t>
      </w:r>
      <w:r>
        <w:rPr>
          <w:spacing w:val="-6"/>
          <w:sz w:val="20"/>
        </w:rPr>
        <w:t xml:space="preserve"> </w:t>
      </w:r>
      <w:r>
        <w:rPr>
          <w:sz w:val="20"/>
        </w:rPr>
        <w:t>этом</w:t>
      </w:r>
      <w:r>
        <w:rPr>
          <w:spacing w:val="-4"/>
          <w:sz w:val="20"/>
        </w:rPr>
        <w:t xml:space="preserve"> </w:t>
      </w:r>
      <w:r>
        <w:rPr>
          <w:sz w:val="20"/>
        </w:rPr>
        <w:t>Хранит</w:t>
      </w:r>
      <w:r>
        <w:rPr>
          <w:sz w:val="20"/>
        </w:rPr>
        <w:t>еля,</w:t>
      </w:r>
      <w:r>
        <w:rPr>
          <w:spacing w:val="-5"/>
          <w:sz w:val="20"/>
        </w:rPr>
        <w:t xml:space="preserve"> </w:t>
      </w:r>
      <w:r>
        <w:rPr>
          <w:sz w:val="20"/>
        </w:rPr>
        <w:t>при</w:t>
      </w:r>
      <w:r>
        <w:rPr>
          <w:spacing w:val="-6"/>
          <w:sz w:val="20"/>
        </w:rPr>
        <w:t xml:space="preserve"> </w:t>
      </w:r>
      <w:r>
        <w:rPr>
          <w:sz w:val="20"/>
        </w:rPr>
        <w:t>этом</w:t>
      </w:r>
      <w:r>
        <w:rPr>
          <w:spacing w:val="-4"/>
          <w:sz w:val="20"/>
        </w:rPr>
        <w:t xml:space="preserve"> </w:t>
      </w:r>
      <w:r>
        <w:rPr>
          <w:sz w:val="20"/>
        </w:rPr>
        <w:t>Стороны</w:t>
      </w:r>
      <w:r>
        <w:rPr>
          <w:spacing w:val="-5"/>
          <w:sz w:val="20"/>
        </w:rPr>
        <w:t xml:space="preserve"> </w:t>
      </w:r>
      <w:r>
        <w:rPr>
          <w:sz w:val="20"/>
        </w:rPr>
        <w:t>в</w:t>
      </w:r>
      <w:r>
        <w:rPr>
          <w:spacing w:val="-4"/>
          <w:sz w:val="20"/>
        </w:rPr>
        <w:t xml:space="preserve"> </w:t>
      </w:r>
      <w:r>
        <w:rPr>
          <w:sz w:val="20"/>
        </w:rPr>
        <w:t>течение</w:t>
      </w:r>
      <w:r>
        <w:rPr>
          <w:spacing w:val="-5"/>
          <w:sz w:val="20"/>
        </w:rPr>
        <w:t xml:space="preserve"> </w:t>
      </w:r>
      <w:r>
        <w:rPr>
          <w:sz w:val="20"/>
        </w:rPr>
        <w:t>5</w:t>
      </w:r>
      <w:r>
        <w:rPr>
          <w:spacing w:val="-4"/>
          <w:sz w:val="20"/>
        </w:rPr>
        <w:t xml:space="preserve"> </w:t>
      </w:r>
      <w:r>
        <w:rPr>
          <w:sz w:val="20"/>
        </w:rPr>
        <w:t>(Пяти)</w:t>
      </w:r>
      <w:r>
        <w:rPr>
          <w:spacing w:val="-5"/>
          <w:sz w:val="20"/>
        </w:rPr>
        <w:t xml:space="preserve"> </w:t>
      </w:r>
      <w:r>
        <w:rPr>
          <w:sz w:val="20"/>
        </w:rPr>
        <w:t>календарных</w:t>
      </w:r>
      <w:r>
        <w:rPr>
          <w:spacing w:val="-6"/>
          <w:sz w:val="20"/>
        </w:rPr>
        <w:t xml:space="preserve"> </w:t>
      </w:r>
      <w:r>
        <w:rPr>
          <w:sz w:val="20"/>
        </w:rPr>
        <w:t>дней</w:t>
      </w:r>
      <w:r>
        <w:rPr>
          <w:spacing w:val="-6"/>
          <w:sz w:val="20"/>
        </w:rPr>
        <w:t xml:space="preserve"> </w:t>
      </w:r>
      <w:r>
        <w:rPr>
          <w:sz w:val="20"/>
        </w:rPr>
        <w:t>с</w:t>
      </w:r>
      <w:r>
        <w:rPr>
          <w:spacing w:val="-5"/>
          <w:sz w:val="20"/>
        </w:rPr>
        <w:t xml:space="preserve"> </w:t>
      </w:r>
      <w:r>
        <w:rPr>
          <w:sz w:val="20"/>
        </w:rPr>
        <w:t>момента</w:t>
      </w:r>
      <w:r>
        <w:rPr>
          <w:spacing w:val="-3"/>
          <w:sz w:val="20"/>
        </w:rPr>
        <w:t xml:space="preserve"> </w:t>
      </w:r>
      <w:r>
        <w:rPr>
          <w:sz w:val="20"/>
        </w:rPr>
        <w:t>получения</w:t>
      </w:r>
      <w:r>
        <w:rPr>
          <w:spacing w:val="-4"/>
          <w:sz w:val="20"/>
        </w:rPr>
        <w:t xml:space="preserve"> </w:t>
      </w:r>
      <w:r>
        <w:rPr>
          <w:sz w:val="20"/>
        </w:rPr>
        <w:t>Хранителем уведомления</w:t>
      </w:r>
      <w:r>
        <w:rPr>
          <w:spacing w:val="-1"/>
          <w:sz w:val="20"/>
        </w:rPr>
        <w:t xml:space="preserve"> </w:t>
      </w:r>
      <w:r>
        <w:rPr>
          <w:sz w:val="20"/>
        </w:rPr>
        <w:t>от Клиента об</w:t>
      </w:r>
      <w:r>
        <w:rPr>
          <w:spacing w:val="-1"/>
          <w:sz w:val="20"/>
        </w:rPr>
        <w:t xml:space="preserve"> </w:t>
      </w:r>
      <w:r>
        <w:rPr>
          <w:sz w:val="20"/>
        </w:rPr>
        <w:t>изменении</w:t>
      </w:r>
      <w:r>
        <w:rPr>
          <w:spacing w:val="-2"/>
          <w:sz w:val="20"/>
        </w:rPr>
        <w:t xml:space="preserve"> </w:t>
      </w:r>
      <w:r>
        <w:rPr>
          <w:sz w:val="20"/>
        </w:rPr>
        <w:t>цен на товар подписывают</w:t>
      </w:r>
      <w:r>
        <w:rPr>
          <w:spacing w:val="-2"/>
          <w:sz w:val="20"/>
        </w:rPr>
        <w:t xml:space="preserve"> </w:t>
      </w:r>
      <w:r>
        <w:rPr>
          <w:sz w:val="20"/>
        </w:rPr>
        <w:t xml:space="preserve">новое </w:t>
      </w:r>
      <w:r>
        <w:rPr>
          <w:color w:val="0000FF"/>
          <w:sz w:val="20"/>
          <w:u w:val="single" w:color="0000FF"/>
        </w:rPr>
        <w:t>Приложение №1</w:t>
      </w:r>
      <w:r>
        <w:rPr>
          <w:color w:val="0000FF"/>
          <w:sz w:val="20"/>
        </w:rPr>
        <w:t xml:space="preserve"> </w:t>
      </w:r>
      <w:r>
        <w:rPr>
          <w:sz w:val="20"/>
        </w:rPr>
        <w:t>к</w:t>
      </w:r>
      <w:r>
        <w:rPr>
          <w:spacing w:val="-2"/>
          <w:sz w:val="20"/>
        </w:rPr>
        <w:t xml:space="preserve"> </w:t>
      </w:r>
      <w:r>
        <w:rPr>
          <w:sz w:val="20"/>
        </w:rPr>
        <w:t>настоящему</w:t>
      </w:r>
      <w:r>
        <w:rPr>
          <w:spacing w:val="-4"/>
          <w:sz w:val="20"/>
        </w:rPr>
        <w:t xml:space="preserve"> </w:t>
      </w:r>
      <w:r>
        <w:rPr>
          <w:sz w:val="20"/>
        </w:rPr>
        <w:t>Договору</w:t>
      </w:r>
      <w:r>
        <w:rPr>
          <w:spacing w:val="-4"/>
          <w:sz w:val="20"/>
        </w:rPr>
        <w:t xml:space="preserve"> </w:t>
      </w:r>
      <w:r>
        <w:rPr>
          <w:sz w:val="20"/>
        </w:rPr>
        <w:t>с новой оценочной стоимостью Товара.</w:t>
      </w:r>
    </w:p>
    <w:p w:rsidR="008839CD" w:rsidRDefault="00BC1879">
      <w:pPr>
        <w:pStyle w:val="a4"/>
        <w:numPr>
          <w:ilvl w:val="2"/>
          <w:numId w:val="24"/>
        </w:numPr>
        <w:tabs>
          <w:tab w:val="left" w:pos="1421"/>
        </w:tabs>
        <w:spacing w:before="139"/>
        <w:ind w:left="711" w:right="135" w:firstLine="0"/>
        <w:rPr>
          <w:sz w:val="20"/>
        </w:rPr>
      </w:pPr>
      <w:r>
        <w:rPr>
          <w:sz w:val="20"/>
        </w:rPr>
        <w:t>Складская процедура – поряд</w:t>
      </w:r>
      <w:r>
        <w:rPr>
          <w:sz w:val="20"/>
        </w:rPr>
        <w:t>ок выполнения Сторонами ряда формальных действий, сопровождаемых соответствующими</w:t>
      </w:r>
      <w:r>
        <w:rPr>
          <w:spacing w:val="-9"/>
          <w:sz w:val="20"/>
        </w:rPr>
        <w:t xml:space="preserve"> </w:t>
      </w:r>
      <w:r>
        <w:rPr>
          <w:sz w:val="20"/>
        </w:rPr>
        <w:t>документами</w:t>
      </w:r>
      <w:r>
        <w:rPr>
          <w:spacing w:val="-9"/>
          <w:sz w:val="20"/>
        </w:rPr>
        <w:t xml:space="preserve"> </w:t>
      </w:r>
      <w:r>
        <w:rPr>
          <w:sz w:val="20"/>
        </w:rPr>
        <w:t>(актами,</w:t>
      </w:r>
      <w:r>
        <w:rPr>
          <w:spacing w:val="-7"/>
          <w:sz w:val="20"/>
        </w:rPr>
        <w:t xml:space="preserve"> </w:t>
      </w:r>
      <w:r>
        <w:rPr>
          <w:sz w:val="20"/>
        </w:rPr>
        <w:t>заявками,</w:t>
      </w:r>
      <w:r>
        <w:rPr>
          <w:spacing w:val="-5"/>
          <w:sz w:val="20"/>
        </w:rPr>
        <w:t xml:space="preserve"> </w:t>
      </w:r>
      <w:r>
        <w:rPr>
          <w:sz w:val="20"/>
        </w:rPr>
        <w:t>уведомлениями),</w:t>
      </w:r>
      <w:r>
        <w:rPr>
          <w:spacing w:val="-7"/>
          <w:sz w:val="20"/>
        </w:rPr>
        <w:t xml:space="preserve"> </w:t>
      </w:r>
      <w:r>
        <w:rPr>
          <w:sz w:val="20"/>
        </w:rPr>
        <w:t>которые</w:t>
      </w:r>
      <w:r>
        <w:rPr>
          <w:spacing w:val="-7"/>
          <w:sz w:val="20"/>
        </w:rPr>
        <w:t xml:space="preserve"> </w:t>
      </w:r>
      <w:r>
        <w:rPr>
          <w:sz w:val="20"/>
        </w:rPr>
        <w:t>необходимы</w:t>
      </w:r>
      <w:r>
        <w:rPr>
          <w:spacing w:val="-7"/>
          <w:sz w:val="20"/>
        </w:rPr>
        <w:t xml:space="preserve"> </w:t>
      </w:r>
      <w:r>
        <w:rPr>
          <w:sz w:val="20"/>
        </w:rPr>
        <w:t>для</w:t>
      </w:r>
      <w:r>
        <w:rPr>
          <w:spacing w:val="-8"/>
          <w:sz w:val="20"/>
        </w:rPr>
        <w:t xml:space="preserve"> </w:t>
      </w:r>
      <w:r>
        <w:rPr>
          <w:sz w:val="20"/>
        </w:rPr>
        <w:t>своевременного</w:t>
      </w:r>
      <w:r>
        <w:rPr>
          <w:spacing w:val="-4"/>
          <w:sz w:val="20"/>
        </w:rPr>
        <w:t xml:space="preserve"> </w:t>
      </w:r>
      <w:r>
        <w:rPr>
          <w:sz w:val="20"/>
        </w:rPr>
        <w:t>и</w:t>
      </w:r>
      <w:r>
        <w:rPr>
          <w:spacing w:val="-9"/>
          <w:sz w:val="20"/>
        </w:rPr>
        <w:t xml:space="preserve"> </w:t>
      </w:r>
      <w:r>
        <w:rPr>
          <w:sz w:val="20"/>
        </w:rPr>
        <w:t>полного осуществления Сторонами прав и выполнения обязанностей по настоящему</w:t>
      </w:r>
      <w:r>
        <w:rPr>
          <w:spacing w:val="-2"/>
          <w:sz w:val="20"/>
        </w:rPr>
        <w:t xml:space="preserve"> </w:t>
      </w:r>
      <w:r>
        <w:rPr>
          <w:sz w:val="20"/>
        </w:rPr>
        <w:t xml:space="preserve">Договору. Список процедур и их содержание приведены в </w:t>
      </w:r>
      <w:r>
        <w:rPr>
          <w:color w:val="0000FF"/>
          <w:sz w:val="20"/>
          <w:u w:val="single" w:color="0000FF"/>
        </w:rPr>
        <w:t>Приложении №3</w:t>
      </w:r>
      <w:r>
        <w:rPr>
          <w:color w:val="0000FF"/>
          <w:sz w:val="20"/>
        </w:rPr>
        <w:t xml:space="preserve"> </w:t>
      </w:r>
      <w:r>
        <w:rPr>
          <w:sz w:val="20"/>
        </w:rPr>
        <w:t>– Складские процедуры, которое является его неотъемлемой частью настоящего Договора. Содержание процедур является обязательным для выполнения Сторонами. Ограничения ответственности Сторон,</w:t>
      </w:r>
      <w:r>
        <w:rPr>
          <w:sz w:val="20"/>
        </w:rPr>
        <w:t xml:space="preserve"> установленные</w:t>
      </w:r>
      <w:r>
        <w:rPr>
          <w:spacing w:val="-2"/>
          <w:sz w:val="20"/>
        </w:rPr>
        <w:t xml:space="preserve"> </w:t>
      </w:r>
      <w:r>
        <w:rPr>
          <w:sz w:val="20"/>
        </w:rPr>
        <w:t>в</w:t>
      </w:r>
      <w:r>
        <w:rPr>
          <w:spacing w:val="-4"/>
          <w:sz w:val="20"/>
        </w:rPr>
        <w:t xml:space="preserve"> </w:t>
      </w:r>
      <w:r>
        <w:rPr>
          <w:sz w:val="20"/>
        </w:rPr>
        <w:t>процедурах,</w:t>
      </w:r>
      <w:r>
        <w:rPr>
          <w:spacing w:val="-5"/>
          <w:sz w:val="20"/>
        </w:rPr>
        <w:t xml:space="preserve"> </w:t>
      </w:r>
      <w:r>
        <w:rPr>
          <w:sz w:val="20"/>
        </w:rPr>
        <w:t>и</w:t>
      </w:r>
      <w:r>
        <w:rPr>
          <w:spacing w:val="-4"/>
          <w:sz w:val="20"/>
        </w:rPr>
        <w:t xml:space="preserve"> </w:t>
      </w:r>
      <w:r>
        <w:rPr>
          <w:sz w:val="20"/>
        </w:rPr>
        <w:t>иные</w:t>
      </w:r>
      <w:r>
        <w:rPr>
          <w:spacing w:val="-5"/>
          <w:sz w:val="20"/>
        </w:rPr>
        <w:t xml:space="preserve"> </w:t>
      </w:r>
      <w:r>
        <w:rPr>
          <w:sz w:val="20"/>
        </w:rPr>
        <w:t>вопросы</w:t>
      </w:r>
      <w:r>
        <w:rPr>
          <w:spacing w:val="-5"/>
          <w:sz w:val="20"/>
        </w:rPr>
        <w:t xml:space="preserve"> </w:t>
      </w:r>
      <w:r>
        <w:rPr>
          <w:sz w:val="20"/>
        </w:rPr>
        <w:t>отношений</w:t>
      </w:r>
      <w:r>
        <w:rPr>
          <w:spacing w:val="-7"/>
          <w:sz w:val="20"/>
        </w:rPr>
        <w:t xml:space="preserve"> </w:t>
      </w:r>
      <w:r>
        <w:rPr>
          <w:sz w:val="20"/>
        </w:rPr>
        <w:t>между</w:t>
      </w:r>
      <w:r>
        <w:rPr>
          <w:spacing w:val="-4"/>
          <w:sz w:val="20"/>
        </w:rPr>
        <w:t xml:space="preserve"> </w:t>
      </w:r>
      <w:r>
        <w:rPr>
          <w:sz w:val="20"/>
        </w:rPr>
        <w:t>Сторонами</w:t>
      </w:r>
      <w:r>
        <w:rPr>
          <w:spacing w:val="-4"/>
          <w:sz w:val="20"/>
        </w:rPr>
        <w:t xml:space="preserve"> </w:t>
      </w:r>
      <w:r>
        <w:rPr>
          <w:sz w:val="20"/>
        </w:rPr>
        <w:t>по</w:t>
      </w:r>
      <w:r>
        <w:rPr>
          <w:spacing w:val="-2"/>
          <w:sz w:val="20"/>
        </w:rPr>
        <w:t xml:space="preserve"> </w:t>
      </w:r>
      <w:r>
        <w:rPr>
          <w:sz w:val="20"/>
        </w:rPr>
        <w:t>настоящему</w:t>
      </w:r>
      <w:r>
        <w:rPr>
          <w:spacing w:val="-9"/>
          <w:sz w:val="20"/>
        </w:rPr>
        <w:t xml:space="preserve"> </w:t>
      </w:r>
      <w:r>
        <w:rPr>
          <w:sz w:val="20"/>
        </w:rPr>
        <w:t>Договору,</w:t>
      </w:r>
      <w:r>
        <w:rPr>
          <w:spacing w:val="-3"/>
          <w:sz w:val="20"/>
        </w:rPr>
        <w:t xml:space="preserve"> </w:t>
      </w:r>
      <w:r>
        <w:rPr>
          <w:sz w:val="20"/>
        </w:rPr>
        <w:t>урегулированные</w:t>
      </w:r>
      <w:r>
        <w:rPr>
          <w:spacing w:val="-3"/>
          <w:sz w:val="20"/>
        </w:rPr>
        <w:t xml:space="preserve"> </w:t>
      </w:r>
      <w:r>
        <w:rPr>
          <w:sz w:val="20"/>
        </w:rPr>
        <w:t>в процедурах, имеют обязательную силу для Сторон.</w:t>
      </w:r>
    </w:p>
    <w:p w:rsidR="008839CD" w:rsidRDefault="00BC1879">
      <w:pPr>
        <w:pStyle w:val="a4"/>
        <w:numPr>
          <w:ilvl w:val="2"/>
          <w:numId w:val="24"/>
        </w:numPr>
        <w:tabs>
          <w:tab w:val="left" w:pos="1342"/>
        </w:tabs>
        <w:spacing w:before="138"/>
        <w:ind w:left="711" w:right="140" w:firstLine="0"/>
        <w:rPr>
          <w:sz w:val="20"/>
        </w:rPr>
      </w:pPr>
      <w:r>
        <w:rPr>
          <w:sz w:val="20"/>
        </w:rPr>
        <w:t>Максимальный единовременный объем – максимальное количество Товара, которое может быть размещено</w:t>
      </w:r>
      <w:r>
        <w:rPr>
          <w:sz w:val="20"/>
        </w:rPr>
        <w:t xml:space="preserve"> на зарезервированной Клиентом площади Склада для хранения Товара Клиента, с учетом размера и веса упаковки Товара, а также с учетом общих принципов хранения, специальных мер хранения и конкретных характеристик Товара.</w:t>
      </w:r>
    </w:p>
    <w:p w:rsidR="008839CD" w:rsidRDefault="008839CD">
      <w:pPr>
        <w:pStyle w:val="a4"/>
        <w:rPr>
          <w:sz w:val="20"/>
        </w:rPr>
        <w:sectPr w:rsidR="008839CD">
          <w:pgSz w:w="11910" w:h="16840"/>
          <w:pgMar w:top="2060" w:right="425" w:bottom="1740" w:left="141" w:header="850" w:footer="1556" w:gutter="0"/>
          <w:cols w:space="720"/>
        </w:sectPr>
      </w:pPr>
    </w:p>
    <w:p w:rsidR="008839CD" w:rsidRDefault="00BC1879">
      <w:pPr>
        <w:pStyle w:val="a4"/>
        <w:numPr>
          <w:ilvl w:val="2"/>
          <w:numId w:val="24"/>
        </w:numPr>
        <w:tabs>
          <w:tab w:val="left" w:pos="1357"/>
        </w:tabs>
        <w:spacing w:before="137"/>
        <w:ind w:left="711" w:right="134" w:firstLine="0"/>
        <w:rPr>
          <w:sz w:val="20"/>
        </w:rPr>
      </w:pPr>
      <w:r>
        <w:rPr>
          <w:sz w:val="20"/>
        </w:rPr>
        <w:lastRenderedPageBreak/>
        <w:t>Зарезервированная п</w:t>
      </w:r>
      <w:r>
        <w:rPr>
          <w:sz w:val="20"/>
        </w:rPr>
        <w:t xml:space="preserve">лощадь Склада – максимальная фактическая площадь Склада, необходимая Клиенту для хранения Товара и оказания иных услуг по Договору, гарантированно предоставляемая Хранителем. Зарезервированная площадь Склада указывается в </w:t>
      </w:r>
      <w:r>
        <w:rPr>
          <w:color w:val="0000FF"/>
          <w:sz w:val="20"/>
          <w:u w:val="single" w:color="0000FF"/>
        </w:rPr>
        <w:t>Приложении №5</w:t>
      </w:r>
      <w:r>
        <w:rPr>
          <w:color w:val="0000FF"/>
          <w:sz w:val="20"/>
        </w:rPr>
        <w:t xml:space="preserve"> </w:t>
      </w:r>
      <w:r>
        <w:rPr>
          <w:sz w:val="20"/>
        </w:rPr>
        <w:t>– Общая Заявка к Дог</w:t>
      </w:r>
      <w:r>
        <w:rPr>
          <w:sz w:val="20"/>
        </w:rPr>
        <w:t>овору.</w:t>
      </w:r>
    </w:p>
    <w:p w:rsidR="008839CD" w:rsidRDefault="00BC1879">
      <w:pPr>
        <w:pStyle w:val="a4"/>
        <w:numPr>
          <w:ilvl w:val="2"/>
          <w:numId w:val="24"/>
        </w:numPr>
        <w:tabs>
          <w:tab w:val="left" w:pos="1312"/>
        </w:tabs>
        <w:spacing w:before="138"/>
        <w:ind w:left="711" w:right="146" w:firstLine="0"/>
        <w:rPr>
          <w:sz w:val="20"/>
        </w:rPr>
      </w:pPr>
      <w:r>
        <w:rPr>
          <w:sz w:val="20"/>
        </w:rPr>
        <w:t>Обеспечительный</w:t>
      </w:r>
      <w:r>
        <w:rPr>
          <w:spacing w:val="-7"/>
          <w:sz w:val="20"/>
        </w:rPr>
        <w:t xml:space="preserve"> </w:t>
      </w:r>
      <w:r>
        <w:rPr>
          <w:sz w:val="20"/>
        </w:rPr>
        <w:t>платеж</w:t>
      </w:r>
      <w:r>
        <w:rPr>
          <w:spacing w:val="-5"/>
          <w:sz w:val="20"/>
        </w:rPr>
        <w:t xml:space="preserve"> </w:t>
      </w:r>
      <w:r>
        <w:rPr>
          <w:sz w:val="20"/>
        </w:rPr>
        <w:t>–</w:t>
      </w:r>
      <w:r>
        <w:rPr>
          <w:spacing w:val="-5"/>
          <w:sz w:val="20"/>
        </w:rPr>
        <w:t xml:space="preserve"> </w:t>
      </w:r>
      <w:r>
        <w:rPr>
          <w:sz w:val="20"/>
        </w:rPr>
        <w:t>подлежащая</w:t>
      </w:r>
      <w:r>
        <w:rPr>
          <w:spacing w:val="-7"/>
          <w:sz w:val="20"/>
        </w:rPr>
        <w:t xml:space="preserve"> </w:t>
      </w:r>
      <w:r>
        <w:rPr>
          <w:sz w:val="20"/>
        </w:rPr>
        <w:t>перечислению</w:t>
      </w:r>
      <w:r>
        <w:rPr>
          <w:spacing w:val="-6"/>
          <w:sz w:val="20"/>
        </w:rPr>
        <w:t xml:space="preserve"> </w:t>
      </w:r>
      <w:r>
        <w:rPr>
          <w:sz w:val="20"/>
        </w:rPr>
        <w:t>при</w:t>
      </w:r>
      <w:r>
        <w:rPr>
          <w:spacing w:val="-7"/>
          <w:sz w:val="20"/>
        </w:rPr>
        <w:t xml:space="preserve"> </w:t>
      </w:r>
      <w:r>
        <w:rPr>
          <w:sz w:val="20"/>
        </w:rPr>
        <w:t>заключении</w:t>
      </w:r>
      <w:r>
        <w:rPr>
          <w:spacing w:val="-7"/>
          <w:sz w:val="20"/>
        </w:rPr>
        <w:t xml:space="preserve"> </w:t>
      </w:r>
      <w:r>
        <w:rPr>
          <w:sz w:val="20"/>
        </w:rPr>
        <w:t>настоящего</w:t>
      </w:r>
      <w:r>
        <w:rPr>
          <w:spacing w:val="-5"/>
          <w:sz w:val="20"/>
        </w:rPr>
        <w:t xml:space="preserve"> </w:t>
      </w:r>
      <w:r>
        <w:rPr>
          <w:sz w:val="20"/>
        </w:rPr>
        <w:t>Договора</w:t>
      </w:r>
      <w:r>
        <w:rPr>
          <w:spacing w:val="-7"/>
          <w:sz w:val="20"/>
        </w:rPr>
        <w:t xml:space="preserve"> </w:t>
      </w:r>
      <w:r>
        <w:rPr>
          <w:sz w:val="20"/>
        </w:rPr>
        <w:t>сумма,</w:t>
      </w:r>
      <w:r>
        <w:rPr>
          <w:spacing w:val="-5"/>
          <w:sz w:val="20"/>
        </w:rPr>
        <w:t xml:space="preserve"> </w:t>
      </w:r>
      <w:r>
        <w:rPr>
          <w:sz w:val="20"/>
        </w:rPr>
        <w:t xml:space="preserve">рассчитанная исходя из Зарезервированной площади Склада, умноженной на соответствующий тариф согласно </w:t>
      </w:r>
      <w:r>
        <w:rPr>
          <w:color w:val="0000FF"/>
          <w:sz w:val="20"/>
          <w:u w:val="single" w:color="0000FF"/>
        </w:rPr>
        <w:t>Приложению №1</w:t>
      </w:r>
      <w:r>
        <w:rPr>
          <w:sz w:val="20"/>
        </w:rPr>
        <w:t>.</w:t>
      </w:r>
    </w:p>
    <w:p w:rsidR="008839CD" w:rsidRDefault="00BC1879">
      <w:pPr>
        <w:pStyle w:val="a4"/>
        <w:numPr>
          <w:ilvl w:val="2"/>
          <w:numId w:val="24"/>
        </w:numPr>
        <w:tabs>
          <w:tab w:val="left" w:pos="1325"/>
        </w:tabs>
        <w:spacing w:before="138"/>
        <w:ind w:left="711" w:right="143" w:firstLine="0"/>
        <w:rPr>
          <w:sz w:val="20"/>
        </w:rPr>
      </w:pPr>
      <w:r>
        <w:rPr>
          <w:sz w:val="20"/>
        </w:rPr>
        <w:t>Представитель Клиента – лица, уполномоченные Клиентом на представление его интересов в связи с настоящим Договором хранения, включая полномочия по распоряжению Товаром, закрепленные в доверенности, выдаваемой Клиентом Представителю в порядке, установленном</w:t>
      </w:r>
      <w:r>
        <w:rPr>
          <w:sz w:val="20"/>
        </w:rPr>
        <w:t xml:space="preserve"> действующим законодательством РФ.</w:t>
      </w:r>
    </w:p>
    <w:p w:rsidR="008839CD" w:rsidRDefault="00BC1879">
      <w:pPr>
        <w:pStyle w:val="a4"/>
        <w:numPr>
          <w:ilvl w:val="2"/>
          <w:numId w:val="24"/>
        </w:numPr>
        <w:tabs>
          <w:tab w:val="left" w:pos="1306"/>
        </w:tabs>
        <w:spacing w:before="138"/>
        <w:ind w:left="711" w:right="142" w:firstLine="0"/>
        <w:rPr>
          <w:sz w:val="20"/>
        </w:rPr>
      </w:pPr>
      <w:r>
        <w:rPr>
          <w:sz w:val="20"/>
        </w:rPr>
        <w:t>Маркировка</w:t>
      </w:r>
      <w:r>
        <w:rPr>
          <w:spacing w:val="-8"/>
          <w:sz w:val="20"/>
        </w:rPr>
        <w:t xml:space="preserve"> </w:t>
      </w:r>
      <w:r>
        <w:rPr>
          <w:sz w:val="20"/>
        </w:rPr>
        <w:t>–</w:t>
      </w:r>
      <w:r>
        <w:rPr>
          <w:spacing w:val="-8"/>
          <w:sz w:val="20"/>
        </w:rPr>
        <w:t xml:space="preserve"> </w:t>
      </w:r>
      <w:r>
        <w:rPr>
          <w:sz w:val="20"/>
        </w:rPr>
        <w:t>нанесенный</w:t>
      </w:r>
      <w:r>
        <w:rPr>
          <w:spacing w:val="-10"/>
          <w:sz w:val="20"/>
        </w:rPr>
        <w:t xml:space="preserve"> </w:t>
      </w:r>
      <w:r>
        <w:rPr>
          <w:sz w:val="20"/>
        </w:rPr>
        <w:t>на</w:t>
      </w:r>
      <w:r>
        <w:rPr>
          <w:spacing w:val="-6"/>
          <w:sz w:val="20"/>
        </w:rPr>
        <w:t xml:space="preserve"> </w:t>
      </w:r>
      <w:r>
        <w:rPr>
          <w:sz w:val="20"/>
        </w:rPr>
        <w:t>упаковку</w:t>
      </w:r>
      <w:r>
        <w:rPr>
          <w:spacing w:val="-10"/>
          <w:sz w:val="20"/>
        </w:rPr>
        <w:t xml:space="preserve"> </w:t>
      </w:r>
      <w:r>
        <w:rPr>
          <w:sz w:val="20"/>
        </w:rPr>
        <w:t>код</w:t>
      </w:r>
      <w:r>
        <w:rPr>
          <w:spacing w:val="-9"/>
          <w:sz w:val="20"/>
        </w:rPr>
        <w:t xml:space="preserve"> </w:t>
      </w:r>
      <w:r>
        <w:rPr>
          <w:sz w:val="20"/>
        </w:rPr>
        <w:t>наименования</w:t>
      </w:r>
      <w:r>
        <w:rPr>
          <w:spacing w:val="-9"/>
          <w:sz w:val="20"/>
        </w:rPr>
        <w:t xml:space="preserve"> </w:t>
      </w:r>
      <w:r>
        <w:rPr>
          <w:sz w:val="20"/>
        </w:rPr>
        <w:t>(штрих-код,</w:t>
      </w:r>
      <w:r>
        <w:rPr>
          <w:spacing w:val="-9"/>
          <w:sz w:val="20"/>
        </w:rPr>
        <w:t xml:space="preserve"> </w:t>
      </w:r>
      <w:r>
        <w:rPr>
          <w:sz w:val="20"/>
        </w:rPr>
        <w:t>артикул,</w:t>
      </w:r>
      <w:r>
        <w:rPr>
          <w:spacing w:val="-8"/>
          <w:sz w:val="20"/>
        </w:rPr>
        <w:t xml:space="preserve"> </w:t>
      </w:r>
      <w:r>
        <w:rPr>
          <w:sz w:val="20"/>
        </w:rPr>
        <w:t>наименование</w:t>
      </w:r>
      <w:r>
        <w:rPr>
          <w:spacing w:val="-6"/>
          <w:sz w:val="20"/>
        </w:rPr>
        <w:t xml:space="preserve"> </w:t>
      </w:r>
      <w:r>
        <w:rPr>
          <w:sz w:val="20"/>
        </w:rPr>
        <w:t>и</w:t>
      </w:r>
      <w:r>
        <w:rPr>
          <w:spacing w:val="-10"/>
          <w:sz w:val="20"/>
        </w:rPr>
        <w:t xml:space="preserve"> </w:t>
      </w:r>
      <w:r>
        <w:rPr>
          <w:sz w:val="20"/>
        </w:rPr>
        <w:t>т.п.),</w:t>
      </w:r>
      <w:r>
        <w:rPr>
          <w:spacing w:val="-8"/>
          <w:sz w:val="20"/>
        </w:rPr>
        <w:t xml:space="preserve"> </w:t>
      </w:r>
      <w:r>
        <w:rPr>
          <w:sz w:val="20"/>
        </w:rPr>
        <w:t>позволяющий однозначно идентифицировать каждую Складскую единицу Товара.</w:t>
      </w:r>
    </w:p>
    <w:p w:rsidR="008839CD" w:rsidRDefault="00BC1879">
      <w:pPr>
        <w:pStyle w:val="a4"/>
        <w:numPr>
          <w:ilvl w:val="2"/>
          <w:numId w:val="24"/>
        </w:numPr>
        <w:tabs>
          <w:tab w:val="left" w:pos="1335"/>
        </w:tabs>
        <w:spacing w:before="140"/>
        <w:ind w:left="711" w:right="144" w:firstLine="0"/>
        <w:rPr>
          <w:sz w:val="20"/>
        </w:rPr>
      </w:pPr>
      <w:r>
        <w:rPr>
          <w:sz w:val="20"/>
        </w:rPr>
        <w:t>Бракованный Товар – товар Клиента, имеющий дефекты самого Товара и / или упаковки Товара. Критерии для определения бракованного товара могут быть дополнительно согласованы Сторонами в дополнительном соглашении Сторон на основании инструкций, предоставленны</w:t>
      </w:r>
      <w:r>
        <w:rPr>
          <w:sz w:val="20"/>
        </w:rPr>
        <w:t>х Клиентом.</w:t>
      </w:r>
    </w:p>
    <w:p w:rsidR="008839CD" w:rsidRDefault="00BC1879">
      <w:pPr>
        <w:pStyle w:val="a4"/>
        <w:numPr>
          <w:ilvl w:val="2"/>
          <w:numId w:val="24"/>
        </w:numPr>
        <w:tabs>
          <w:tab w:val="left" w:pos="1304"/>
        </w:tabs>
        <w:spacing w:before="138"/>
        <w:ind w:left="711" w:right="141" w:firstLine="0"/>
        <w:rPr>
          <w:sz w:val="20"/>
        </w:rPr>
      </w:pPr>
      <w:r>
        <w:rPr>
          <w:sz w:val="20"/>
        </w:rPr>
        <w:t>Негабаритный</w:t>
      </w:r>
      <w:r>
        <w:rPr>
          <w:spacing w:val="-11"/>
          <w:sz w:val="20"/>
        </w:rPr>
        <w:t xml:space="preserve"> </w:t>
      </w:r>
      <w:r>
        <w:rPr>
          <w:sz w:val="20"/>
        </w:rPr>
        <w:t>Товар</w:t>
      </w:r>
      <w:r>
        <w:rPr>
          <w:spacing w:val="-8"/>
          <w:sz w:val="20"/>
        </w:rPr>
        <w:t xml:space="preserve"> </w:t>
      </w:r>
      <w:r>
        <w:rPr>
          <w:sz w:val="20"/>
        </w:rPr>
        <w:t>–</w:t>
      </w:r>
      <w:r>
        <w:rPr>
          <w:spacing w:val="-9"/>
          <w:sz w:val="20"/>
        </w:rPr>
        <w:t xml:space="preserve"> </w:t>
      </w:r>
      <w:r>
        <w:rPr>
          <w:sz w:val="20"/>
        </w:rPr>
        <w:t>единица</w:t>
      </w:r>
      <w:r>
        <w:rPr>
          <w:spacing w:val="-7"/>
          <w:sz w:val="20"/>
        </w:rPr>
        <w:t xml:space="preserve"> </w:t>
      </w:r>
      <w:r>
        <w:rPr>
          <w:sz w:val="20"/>
        </w:rPr>
        <w:t>хранения</w:t>
      </w:r>
      <w:r>
        <w:rPr>
          <w:spacing w:val="-8"/>
          <w:sz w:val="20"/>
        </w:rPr>
        <w:t xml:space="preserve"> </w:t>
      </w:r>
      <w:r>
        <w:rPr>
          <w:sz w:val="20"/>
        </w:rPr>
        <w:t>Товара</w:t>
      </w:r>
      <w:r>
        <w:rPr>
          <w:spacing w:val="-9"/>
          <w:sz w:val="20"/>
        </w:rPr>
        <w:t xml:space="preserve"> </w:t>
      </w:r>
      <w:r>
        <w:rPr>
          <w:sz w:val="20"/>
        </w:rPr>
        <w:t>Клиента,</w:t>
      </w:r>
      <w:r>
        <w:rPr>
          <w:spacing w:val="-10"/>
          <w:sz w:val="20"/>
        </w:rPr>
        <w:t xml:space="preserve"> </w:t>
      </w:r>
      <w:r>
        <w:rPr>
          <w:sz w:val="20"/>
        </w:rPr>
        <w:t>для</w:t>
      </w:r>
      <w:r>
        <w:rPr>
          <w:spacing w:val="-8"/>
          <w:sz w:val="20"/>
        </w:rPr>
        <w:t xml:space="preserve"> </w:t>
      </w:r>
      <w:r>
        <w:rPr>
          <w:sz w:val="20"/>
        </w:rPr>
        <w:t>которой</w:t>
      </w:r>
      <w:r>
        <w:rPr>
          <w:spacing w:val="-11"/>
          <w:sz w:val="20"/>
        </w:rPr>
        <w:t xml:space="preserve"> </w:t>
      </w:r>
      <w:r>
        <w:rPr>
          <w:sz w:val="20"/>
        </w:rPr>
        <w:t>габариты</w:t>
      </w:r>
      <w:r>
        <w:rPr>
          <w:spacing w:val="-10"/>
          <w:sz w:val="20"/>
        </w:rPr>
        <w:t xml:space="preserve"> </w:t>
      </w:r>
      <w:r>
        <w:rPr>
          <w:sz w:val="20"/>
        </w:rPr>
        <w:t>тары</w:t>
      </w:r>
      <w:r>
        <w:rPr>
          <w:spacing w:val="-10"/>
          <w:sz w:val="20"/>
        </w:rPr>
        <w:t xml:space="preserve"> </w:t>
      </w:r>
      <w:r>
        <w:rPr>
          <w:sz w:val="20"/>
        </w:rPr>
        <w:t>вместе</w:t>
      </w:r>
      <w:r>
        <w:rPr>
          <w:spacing w:val="-10"/>
          <w:sz w:val="20"/>
        </w:rPr>
        <w:t xml:space="preserve"> </w:t>
      </w:r>
      <w:r>
        <w:rPr>
          <w:sz w:val="20"/>
        </w:rPr>
        <w:t>с</w:t>
      </w:r>
      <w:r>
        <w:rPr>
          <w:spacing w:val="-10"/>
          <w:sz w:val="20"/>
        </w:rPr>
        <w:t xml:space="preserve"> </w:t>
      </w:r>
      <w:r>
        <w:rPr>
          <w:sz w:val="20"/>
        </w:rPr>
        <w:t>Товаром</w:t>
      </w:r>
      <w:r>
        <w:rPr>
          <w:spacing w:val="-9"/>
          <w:sz w:val="20"/>
        </w:rPr>
        <w:t xml:space="preserve"> </w:t>
      </w:r>
      <w:r>
        <w:rPr>
          <w:sz w:val="20"/>
        </w:rPr>
        <w:t>превышают размеры:</w:t>
      </w:r>
      <w:r>
        <w:rPr>
          <w:spacing w:val="-5"/>
          <w:sz w:val="20"/>
        </w:rPr>
        <w:t xml:space="preserve"> </w:t>
      </w:r>
      <w:r>
        <w:rPr>
          <w:sz w:val="20"/>
        </w:rPr>
        <w:t>ширина</w:t>
      </w:r>
      <w:r>
        <w:rPr>
          <w:spacing w:val="-5"/>
          <w:sz w:val="20"/>
        </w:rPr>
        <w:t xml:space="preserve"> </w:t>
      </w:r>
      <w:r>
        <w:rPr>
          <w:sz w:val="20"/>
        </w:rPr>
        <w:t>1 200</w:t>
      </w:r>
      <w:r>
        <w:rPr>
          <w:spacing w:val="-4"/>
          <w:sz w:val="20"/>
        </w:rPr>
        <w:t xml:space="preserve"> </w:t>
      </w:r>
      <w:r>
        <w:rPr>
          <w:sz w:val="20"/>
        </w:rPr>
        <w:t>мм,</w:t>
      </w:r>
      <w:r>
        <w:rPr>
          <w:spacing w:val="-6"/>
          <w:sz w:val="20"/>
        </w:rPr>
        <w:t xml:space="preserve"> </w:t>
      </w:r>
      <w:r>
        <w:rPr>
          <w:sz w:val="20"/>
        </w:rPr>
        <w:t>длина</w:t>
      </w:r>
      <w:r>
        <w:rPr>
          <w:spacing w:val="-5"/>
          <w:sz w:val="20"/>
        </w:rPr>
        <w:t xml:space="preserve"> </w:t>
      </w:r>
      <w:r>
        <w:rPr>
          <w:sz w:val="20"/>
        </w:rPr>
        <w:t>1 200</w:t>
      </w:r>
      <w:r>
        <w:rPr>
          <w:spacing w:val="-4"/>
          <w:sz w:val="20"/>
        </w:rPr>
        <w:t xml:space="preserve"> </w:t>
      </w:r>
      <w:r>
        <w:rPr>
          <w:sz w:val="20"/>
        </w:rPr>
        <w:t>мм,</w:t>
      </w:r>
      <w:r>
        <w:rPr>
          <w:spacing w:val="-5"/>
          <w:sz w:val="20"/>
        </w:rPr>
        <w:t xml:space="preserve"> </w:t>
      </w:r>
      <w:r>
        <w:rPr>
          <w:sz w:val="20"/>
        </w:rPr>
        <w:t>высота</w:t>
      </w:r>
      <w:r>
        <w:rPr>
          <w:spacing w:val="-5"/>
          <w:sz w:val="20"/>
        </w:rPr>
        <w:t xml:space="preserve"> </w:t>
      </w:r>
      <w:r>
        <w:rPr>
          <w:sz w:val="20"/>
        </w:rPr>
        <w:t>1</w:t>
      </w:r>
      <w:r>
        <w:rPr>
          <w:spacing w:val="-3"/>
          <w:sz w:val="20"/>
        </w:rPr>
        <w:t xml:space="preserve"> </w:t>
      </w:r>
      <w:r>
        <w:rPr>
          <w:sz w:val="20"/>
        </w:rPr>
        <w:t>800</w:t>
      </w:r>
      <w:r>
        <w:rPr>
          <w:spacing w:val="-4"/>
          <w:sz w:val="20"/>
        </w:rPr>
        <w:t xml:space="preserve"> </w:t>
      </w:r>
      <w:r>
        <w:rPr>
          <w:sz w:val="20"/>
        </w:rPr>
        <w:t>мм</w:t>
      </w:r>
      <w:r>
        <w:rPr>
          <w:spacing w:val="-4"/>
          <w:sz w:val="20"/>
        </w:rPr>
        <w:t xml:space="preserve"> </w:t>
      </w:r>
      <w:r>
        <w:rPr>
          <w:sz w:val="20"/>
        </w:rPr>
        <w:t>по</w:t>
      </w:r>
      <w:r>
        <w:rPr>
          <w:spacing w:val="-4"/>
          <w:sz w:val="20"/>
        </w:rPr>
        <w:t xml:space="preserve"> </w:t>
      </w:r>
      <w:r>
        <w:rPr>
          <w:sz w:val="20"/>
        </w:rPr>
        <w:t>одному</w:t>
      </w:r>
      <w:r>
        <w:rPr>
          <w:spacing w:val="-6"/>
          <w:sz w:val="20"/>
        </w:rPr>
        <w:t xml:space="preserve"> </w:t>
      </w:r>
      <w:r>
        <w:rPr>
          <w:sz w:val="20"/>
        </w:rPr>
        <w:t>из</w:t>
      </w:r>
      <w:r>
        <w:rPr>
          <w:spacing w:val="-5"/>
          <w:sz w:val="20"/>
        </w:rPr>
        <w:t xml:space="preserve"> </w:t>
      </w:r>
      <w:r>
        <w:rPr>
          <w:sz w:val="20"/>
        </w:rPr>
        <w:t>вышеперечисленных</w:t>
      </w:r>
      <w:r>
        <w:rPr>
          <w:spacing w:val="-6"/>
          <w:sz w:val="20"/>
        </w:rPr>
        <w:t xml:space="preserve"> </w:t>
      </w:r>
      <w:r>
        <w:rPr>
          <w:sz w:val="20"/>
        </w:rPr>
        <w:t>параметров,</w:t>
      </w:r>
      <w:r>
        <w:rPr>
          <w:spacing w:val="-5"/>
          <w:sz w:val="20"/>
        </w:rPr>
        <w:t xml:space="preserve"> </w:t>
      </w:r>
      <w:r>
        <w:rPr>
          <w:sz w:val="20"/>
        </w:rPr>
        <w:t>и</w:t>
      </w:r>
      <w:r>
        <w:rPr>
          <w:spacing w:val="-6"/>
          <w:sz w:val="20"/>
        </w:rPr>
        <w:t xml:space="preserve"> </w:t>
      </w:r>
      <w:r>
        <w:rPr>
          <w:sz w:val="20"/>
        </w:rPr>
        <w:t>/</w:t>
      </w:r>
      <w:r>
        <w:rPr>
          <w:spacing w:val="-4"/>
          <w:sz w:val="20"/>
        </w:rPr>
        <w:t xml:space="preserve"> </w:t>
      </w:r>
      <w:r>
        <w:rPr>
          <w:sz w:val="20"/>
        </w:rPr>
        <w:t>или</w:t>
      </w:r>
      <w:r>
        <w:rPr>
          <w:spacing w:val="-6"/>
          <w:sz w:val="20"/>
        </w:rPr>
        <w:t xml:space="preserve"> </w:t>
      </w:r>
      <w:r>
        <w:rPr>
          <w:sz w:val="20"/>
        </w:rPr>
        <w:t>имеют вес более 800 кг.</w:t>
      </w:r>
    </w:p>
    <w:p w:rsidR="008839CD" w:rsidRDefault="00BC1879">
      <w:pPr>
        <w:pStyle w:val="a4"/>
        <w:numPr>
          <w:ilvl w:val="2"/>
          <w:numId w:val="24"/>
        </w:numPr>
        <w:tabs>
          <w:tab w:val="left" w:pos="1316"/>
        </w:tabs>
        <w:spacing w:before="138"/>
        <w:ind w:left="711" w:right="143" w:firstLine="0"/>
        <w:rPr>
          <w:sz w:val="20"/>
        </w:rPr>
      </w:pPr>
      <w:r>
        <w:rPr>
          <w:sz w:val="20"/>
        </w:rPr>
        <w:t>Погрузочно-разгрузочные работы (ПРР) – комплекс действий и мер, предпринимаемых для разгрузки / погрузки и иного движения Товаров (ТМЦ) по складу, необходимого для оказания складских, логистических услуг.</w:t>
      </w:r>
    </w:p>
    <w:p w:rsidR="008839CD" w:rsidRDefault="00BC1879">
      <w:pPr>
        <w:pStyle w:val="a4"/>
        <w:numPr>
          <w:ilvl w:val="2"/>
          <w:numId w:val="24"/>
        </w:numPr>
        <w:tabs>
          <w:tab w:val="left" w:pos="1318"/>
        </w:tabs>
        <w:spacing w:before="138"/>
        <w:ind w:left="711" w:right="137" w:firstLine="0"/>
        <w:rPr>
          <w:sz w:val="20"/>
        </w:rPr>
      </w:pPr>
      <w:r>
        <w:rPr>
          <w:sz w:val="20"/>
        </w:rPr>
        <w:t>Товаросопроводительные документы (ТСД) – документы,</w:t>
      </w:r>
      <w:r>
        <w:rPr>
          <w:sz w:val="20"/>
        </w:rPr>
        <w:t xml:space="preserve"> содержащие необходимую и достаточную информацию для идентификации Товара, включающую наименование, количество и характеристики Товара, а также сведения о поставщике, получателе Товара. К ТСД относятся включая, но не ограничиваясь: товарная накладная (ТН),</w:t>
      </w:r>
      <w:r>
        <w:rPr>
          <w:sz w:val="20"/>
        </w:rPr>
        <w:t xml:space="preserve"> товарно- транспортная накладная (ТТН), транспортная накладная (</w:t>
      </w:r>
      <w:proofErr w:type="spellStart"/>
      <w:r>
        <w:rPr>
          <w:sz w:val="20"/>
        </w:rPr>
        <w:t>ТрН</w:t>
      </w:r>
      <w:proofErr w:type="spellEnd"/>
      <w:r>
        <w:rPr>
          <w:sz w:val="20"/>
        </w:rPr>
        <w:t>), международная транспортная накладная (CMR), инвойс, универсальный передаточный документ (УПД), счет-фактура, упаковочный лист, доверенность.</w:t>
      </w:r>
    </w:p>
    <w:p w:rsidR="008839CD" w:rsidRDefault="00BC1879">
      <w:pPr>
        <w:pStyle w:val="a4"/>
        <w:numPr>
          <w:ilvl w:val="2"/>
          <w:numId w:val="24"/>
        </w:numPr>
        <w:tabs>
          <w:tab w:val="left" w:pos="1313"/>
        </w:tabs>
        <w:spacing w:before="137"/>
        <w:ind w:left="711" w:right="141" w:firstLine="0"/>
        <w:rPr>
          <w:sz w:val="20"/>
        </w:rPr>
      </w:pPr>
      <w:r>
        <w:rPr>
          <w:sz w:val="20"/>
        </w:rPr>
        <w:t>Сутки</w:t>
      </w:r>
      <w:r>
        <w:rPr>
          <w:spacing w:val="-2"/>
          <w:sz w:val="20"/>
        </w:rPr>
        <w:t xml:space="preserve"> </w:t>
      </w:r>
      <w:r>
        <w:rPr>
          <w:sz w:val="20"/>
        </w:rPr>
        <w:t>(День) – с</w:t>
      </w:r>
      <w:r>
        <w:rPr>
          <w:spacing w:val="-3"/>
          <w:sz w:val="20"/>
        </w:rPr>
        <w:t xml:space="preserve"> </w:t>
      </w:r>
      <w:r>
        <w:rPr>
          <w:sz w:val="20"/>
        </w:rPr>
        <w:t>00 часов</w:t>
      </w:r>
      <w:r>
        <w:rPr>
          <w:spacing w:val="-1"/>
          <w:sz w:val="20"/>
        </w:rPr>
        <w:t xml:space="preserve"> </w:t>
      </w:r>
      <w:r>
        <w:rPr>
          <w:sz w:val="20"/>
        </w:rPr>
        <w:t>00</w:t>
      </w:r>
      <w:r>
        <w:rPr>
          <w:spacing w:val="-2"/>
          <w:sz w:val="20"/>
        </w:rPr>
        <w:t xml:space="preserve"> </w:t>
      </w:r>
      <w:r>
        <w:rPr>
          <w:sz w:val="20"/>
        </w:rPr>
        <w:t>минут</w:t>
      </w:r>
      <w:r>
        <w:rPr>
          <w:spacing w:val="-2"/>
          <w:sz w:val="20"/>
        </w:rPr>
        <w:t xml:space="preserve"> </w:t>
      </w:r>
      <w:r>
        <w:rPr>
          <w:sz w:val="20"/>
        </w:rPr>
        <w:t>до</w:t>
      </w:r>
      <w:r>
        <w:rPr>
          <w:spacing w:val="-1"/>
          <w:sz w:val="20"/>
        </w:rPr>
        <w:t xml:space="preserve"> </w:t>
      </w:r>
      <w:r>
        <w:rPr>
          <w:sz w:val="20"/>
        </w:rPr>
        <w:t>24 часо</w:t>
      </w:r>
      <w:r>
        <w:rPr>
          <w:sz w:val="20"/>
        </w:rPr>
        <w:t>в</w:t>
      </w:r>
      <w:r>
        <w:rPr>
          <w:spacing w:val="-1"/>
          <w:sz w:val="20"/>
        </w:rPr>
        <w:t xml:space="preserve"> </w:t>
      </w:r>
      <w:r>
        <w:rPr>
          <w:sz w:val="20"/>
        </w:rPr>
        <w:t>00 минут,</w:t>
      </w:r>
      <w:r>
        <w:rPr>
          <w:spacing w:val="-1"/>
          <w:sz w:val="20"/>
        </w:rPr>
        <w:t xml:space="preserve"> </w:t>
      </w:r>
      <w:r>
        <w:rPr>
          <w:sz w:val="20"/>
        </w:rPr>
        <w:t>при</w:t>
      </w:r>
      <w:r>
        <w:rPr>
          <w:spacing w:val="-2"/>
          <w:sz w:val="20"/>
        </w:rPr>
        <w:t xml:space="preserve"> </w:t>
      </w:r>
      <w:r>
        <w:rPr>
          <w:sz w:val="20"/>
        </w:rPr>
        <w:t>этом неполные сутки</w:t>
      </w:r>
      <w:r>
        <w:rPr>
          <w:spacing w:val="-2"/>
          <w:sz w:val="20"/>
        </w:rPr>
        <w:t xml:space="preserve"> </w:t>
      </w:r>
      <w:r>
        <w:rPr>
          <w:sz w:val="20"/>
        </w:rPr>
        <w:t>при</w:t>
      </w:r>
      <w:r>
        <w:rPr>
          <w:spacing w:val="-2"/>
          <w:sz w:val="20"/>
        </w:rPr>
        <w:t xml:space="preserve"> </w:t>
      </w:r>
      <w:r>
        <w:rPr>
          <w:sz w:val="20"/>
        </w:rPr>
        <w:t>расчетах</w:t>
      </w:r>
      <w:r>
        <w:rPr>
          <w:spacing w:val="-2"/>
          <w:sz w:val="20"/>
        </w:rPr>
        <w:t xml:space="preserve"> </w:t>
      </w:r>
      <w:r>
        <w:rPr>
          <w:sz w:val="20"/>
        </w:rPr>
        <w:t>принимаются</w:t>
      </w:r>
      <w:r>
        <w:rPr>
          <w:spacing w:val="-1"/>
          <w:sz w:val="20"/>
        </w:rPr>
        <w:t xml:space="preserve"> </w:t>
      </w:r>
      <w:r>
        <w:rPr>
          <w:sz w:val="20"/>
        </w:rPr>
        <w:t xml:space="preserve">как </w:t>
      </w:r>
      <w:r>
        <w:rPr>
          <w:spacing w:val="-2"/>
          <w:sz w:val="20"/>
        </w:rPr>
        <w:t>полные.</w:t>
      </w:r>
    </w:p>
    <w:p w:rsidR="008839CD" w:rsidRDefault="00BC1879">
      <w:pPr>
        <w:pStyle w:val="a4"/>
        <w:numPr>
          <w:ilvl w:val="2"/>
          <w:numId w:val="24"/>
        </w:numPr>
        <w:tabs>
          <w:tab w:val="left" w:pos="1307"/>
        </w:tabs>
        <w:spacing w:before="138"/>
        <w:ind w:left="711" w:right="139" w:firstLine="0"/>
        <w:rPr>
          <w:sz w:val="20"/>
        </w:rPr>
      </w:pPr>
      <w:r>
        <w:rPr>
          <w:sz w:val="20"/>
        </w:rPr>
        <w:t>Отчетный</w:t>
      </w:r>
      <w:r>
        <w:rPr>
          <w:spacing w:val="-8"/>
          <w:sz w:val="20"/>
        </w:rPr>
        <w:t xml:space="preserve"> </w:t>
      </w:r>
      <w:r>
        <w:rPr>
          <w:sz w:val="20"/>
        </w:rPr>
        <w:t>период</w:t>
      </w:r>
      <w:r>
        <w:rPr>
          <w:spacing w:val="-9"/>
          <w:sz w:val="20"/>
        </w:rPr>
        <w:t xml:space="preserve"> </w:t>
      </w:r>
      <w:r>
        <w:rPr>
          <w:sz w:val="20"/>
        </w:rPr>
        <w:t>–</w:t>
      </w:r>
      <w:r>
        <w:rPr>
          <w:spacing w:val="-5"/>
          <w:sz w:val="20"/>
        </w:rPr>
        <w:t xml:space="preserve"> </w:t>
      </w:r>
      <w:r>
        <w:rPr>
          <w:sz w:val="20"/>
        </w:rPr>
        <w:t>календарный</w:t>
      </w:r>
      <w:r>
        <w:rPr>
          <w:spacing w:val="-7"/>
          <w:sz w:val="20"/>
        </w:rPr>
        <w:t xml:space="preserve"> </w:t>
      </w:r>
      <w:r>
        <w:rPr>
          <w:sz w:val="20"/>
        </w:rPr>
        <w:t>месяц,</w:t>
      </w:r>
      <w:r>
        <w:rPr>
          <w:spacing w:val="-6"/>
          <w:sz w:val="20"/>
        </w:rPr>
        <w:t xml:space="preserve"> </w:t>
      </w:r>
      <w:r>
        <w:rPr>
          <w:sz w:val="20"/>
        </w:rPr>
        <w:t>в</w:t>
      </w:r>
      <w:r>
        <w:rPr>
          <w:spacing w:val="-7"/>
          <w:sz w:val="20"/>
        </w:rPr>
        <w:t xml:space="preserve"> </w:t>
      </w:r>
      <w:r>
        <w:rPr>
          <w:sz w:val="20"/>
        </w:rPr>
        <w:t>течение</w:t>
      </w:r>
      <w:r>
        <w:rPr>
          <w:spacing w:val="-8"/>
          <w:sz w:val="20"/>
        </w:rPr>
        <w:t xml:space="preserve"> </w:t>
      </w:r>
      <w:r>
        <w:rPr>
          <w:sz w:val="20"/>
        </w:rPr>
        <w:t>которого</w:t>
      </w:r>
      <w:r>
        <w:rPr>
          <w:spacing w:val="-8"/>
          <w:sz w:val="20"/>
        </w:rPr>
        <w:t xml:space="preserve"> </w:t>
      </w:r>
      <w:r>
        <w:rPr>
          <w:sz w:val="20"/>
        </w:rPr>
        <w:t>Хранитель</w:t>
      </w:r>
      <w:r>
        <w:rPr>
          <w:spacing w:val="-8"/>
          <w:sz w:val="20"/>
        </w:rPr>
        <w:t xml:space="preserve"> </w:t>
      </w:r>
      <w:r>
        <w:rPr>
          <w:sz w:val="20"/>
        </w:rPr>
        <w:t>оказывал</w:t>
      </w:r>
      <w:r>
        <w:rPr>
          <w:spacing w:val="-3"/>
          <w:sz w:val="20"/>
        </w:rPr>
        <w:t xml:space="preserve"> </w:t>
      </w:r>
      <w:r>
        <w:rPr>
          <w:sz w:val="20"/>
        </w:rPr>
        <w:t>Клиенту</w:t>
      </w:r>
      <w:r>
        <w:rPr>
          <w:spacing w:val="-7"/>
          <w:sz w:val="20"/>
        </w:rPr>
        <w:t xml:space="preserve"> </w:t>
      </w:r>
      <w:r>
        <w:rPr>
          <w:sz w:val="20"/>
        </w:rPr>
        <w:t>услуги,</w:t>
      </w:r>
      <w:r>
        <w:rPr>
          <w:spacing w:val="-8"/>
          <w:sz w:val="20"/>
        </w:rPr>
        <w:t xml:space="preserve"> </w:t>
      </w:r>
      <w:r>
        <w:rPr>
          <w:sz w:val="20"/>
        </w:rPr>
        <w:t>предусмотренные настоящим Договором, либо другой оговоренный Сторонами срок в рамках действия текущего договора.</w:t>
      </w:r>
    </w:p>
    <w:p w:rsidR="008839CD" w:rsidRDefault="00BC1879">
      <w:pPr>
        <w:pStyle w:val="a4"/>
        <w:numPr>
          <w:ilvl w:val="2"/>
          <w:numId w:val="24"/>
        </w:numPr>
        <w:tabs>
          <w:tab w:val="left" w:pos="1316"/>
        </w:tabs>
        <w:spacing w:before="140"/>
        <w:ind w:left="711" w:right="138" w:firstLine="0"/>
        <w:rPr>
          <w:sz w:val="20"/>
        </w:rPr>
      </w:pPr>
      <w:r>
        <w:rPr>
          <w:sz w:val="20"/>
        </w:rPr>
        <w:t>Рабочее время – время, в течение которого Хранитель осуществляет ПРР и обработку Товаров Клиента на складе. Рабочее время склада Хранителя указ</w:t>
      </w:r>
      <w:r>
        <w:rPr>
          <w:sz w:val="20"/>
        </w:rPr>
        <w:t xml:space="preserve">ывается в </w:t>
      </w:r>
      <w:r>
        <w:rPr>
          <w:color w:val="0000FF"/>
          <w:sz w:val="20"/>
          <w:u w:val="single" w:color="0000FF"/>
        </w:rPr>
        <w:t>Приложении №4</w:t>
      </w:r>
      <w:r>
        <w:rPr>
          <w:color w:val="0000FF"/>
          <w:sz w:val="20"/>
        </w:rPr>
        <w:t xml:space="preserve"> </w:t>
      </w:r>
      <w:r>
        <w:rPr>
          <w:sz w:val="20"/>
        </w:rPr>
        <w:t>к Договору.</w:t>
      </w:r>
    </w:p>
    <w:p w:rsidR="008839CD" w:rsidRDefault="00BC1879">
      <w:pPr>
        <w:pStyle w:val="a4"/>
        <w:numPr>
          <w:ilvl w:val="2"/>
          <w:numId w:val="24"/>
        </w:numPr>
        <w:tabs>
          <w:tab w:val="left" w:pos="1402"/>
        </w:tabs>
        <w:spacing w:before="137"/>
        <w:ind w:left="711" w:right="135" w:firstLine="0"/>
        <w:rPr>
          <w:sz w:val="20"/>
        </w:rPr>
      </w:pPr>
      <w:r>
        <w:rPr>
          <w:sz w:val="20"/>
        </w:rPr>
        <w:t>Акт МХ-1 – акт о приеме-передаче ТМЦ, сданных на хранение (унифицированная форма МХ-1, утв. Постановлением Госкомстата России от 09.08.1999 г. за №66). Данная форма акт применяется к настоящему Договору только</w:t>
      </w:r>
      <w:r>
        <w:rPr>
          <w:spacing w:val="-3"/>
          <w:sz w:val="20"/>
        </w:rPr>
        <w:t xml:space="preserve"> </w:t>
      </w:r>
      <w:r>
        <w:rPr>
          <w:sz w:val="20"/>
        </w:rPr>
        <w:t>в</w:t>
      </w:r>
      <w:r>
        <w:rPr>
          <w:spacing w:val="-4"/>
          <w:sz w:val="20"/>
        </w:rPr>
        <w:t xml:space="preserve"> </w:t>
      </w:r>
      <w:r>
        <w:rPr>
          <w:sz w:val="20"/>
        </w:rPr>
        <w:t>случае номенклатурного</w:t>
      </w:r>
      <w:r>
        <w:rPr>
          <w:spacing w:val="-2"/>
          <w:sz w:val="20"/>
        </w:rPr>
        <w:t xml:space="preserve"> </w:t>
      </w:r>
      <w:r>
        <w:rPr>
          <w:sz w:val="20"/>
        </w:rPr>
        <w:t>приема</w:t>
      </w:r>
      <w:r>
        <w:rPr>
          <w:spacing w:val="-3"/>
          <w:sz w:val="20"/>
        </w:rPr>
        <w:t xml:space="preserve"> </w:t>
      </w:r>
      <w:r>
        <w:rPr>
          <w:sz w:val="20"/>
        </w:rPr>
        <w:t>и учета</w:t>
      </w:r>
      <w:r>
        <w:rPr>
          <w:spacing w:val="-1"/>
          <w:sz w:val="20"/>
        </w:rPr>
        <w:t xml:space="preserve"> </w:t>
      </w:r>
      <w:r>
        <w:rPr>
          <w:sz w:val="20"/>
        </w:rPr>
        <w:t>принимаемого</w:t>
      </w:r>
      <w:r>
        <w:rPr>
          <w:spacing w:val="-2"/>
          <w:sz w:val="20"/>
        </w:rPr>
        <w:t xml:space="preserve"> </w:t>
      </w:r>
      <w:r>
        <w:rPr>
          <w:sz w:val="20"/>
        </w:rPr>
        <w:t>на</w:t>
      </w:r>
      <w:r>
        <w:rPr>
          <w:spacing w:val="-3"/>
          <w:sz w:val="20"/>
        </w:rPr>
        <w:t xml:space="preserve"> </w:t>
      </w:r>
      <w:r>
        <w:rPr>
          <w:sz w:val="20"/>
        </w:rPr>
        <w:t>хранение</w:t>
      </w:r>
      <w:r>
        <w:rPr>
          <w:spacing w:val="-3"/>
          <w:sz w:val="20"/>
        </w:rPr>
        <w:t xml:space="preserve"> </w:t>
      </w:r>
      <w:r>
        <w:rPr>
          <w:sz w:val="20"/>
        </w:rPr>
        <w:t>Товара</w:t>
      </w:r>
      <w:r>
        <w:rPr>
          <w:spacing w:val="-5"/>
          <w:sz w:val="20"/>
        </w:rPr>
        <w:t xml:space="preserve"> </w:t>
      </w:r>
      <w:r>
        <w:rPr>
          <w:sz w:val="20"/>
        </w:rPr>
        <w:t>(груза).</w:t>
      </w:r>
      <w:r>
        <w:rPr>
          <w:spacing w:val="-3"/>
          <w:sz w:val="20"/>
        </w:rPr>
        <w:t xml:space="preserve"> </w:t>
      </w:r>
      <w:r>
        <w:rPr>
          <w:sz w:val="20"/>
        </w:rPr>
        <w:t>Форма</w:t>
      </w:r>
      <w:r>
        <w:rPr>
          <w:spacing w:val="-3"/>
          <w:sz w:val="20"/>
        </w:rPr>
        <w:t xml:space="preserve"> </w:t>
      </w:r>
      <w:r>
        <w:rPr>
          <w:sz w:val="20"/>
        </w:rPr>
        <w:t>Акта</w:t>
      </w:r>
      <w:r>
        <w:rPr>
          <w:spacing w:val="-3"/>
          <w:sz w:val="20"/>
        </w:rPr>
        <w:t xml:space="preserve"> </w:t>
      </w:r>
      <w:r>
        <w:rPr>
          <w:sz w:val="20"/>
        </w:rPr>
        <w:t xml:space="preserve">МХ-1 приведена в </w:t>
      </w:r>
      <w:r>
        <w:rPr>
          <w:color w:val="0000FF"/>
          <w:sz w:val="20"/>
          <w:u w:val="single" w:color="0000FF"/>
        </w:rPr>
        <w:t>Приложении №7</w:t>
      </w:r>
      <w:r>
        <w:rPr>
          <w:color w:val="0000FF"/>
          <w:sz w:val="20"/>
        </w:rPr>
        <w:t xml:space="preserve"> </w:t>
      </w:r>
      <w:r>
        <w:rPr>
          <w:sz w:val="20"/>
        </w:rPr>
        <w:t>к настоящему Договору.</w:t>
      </w:r>
    </w:p>
    <w:p w:rsidR="008839CD" w:rsidRDefault="00BC1879">
      <w:pPr>
        <w:pStyle w:val="a4"/>
        <w:numPr>
          <w:ilvl w:val="2"/>
          <w:numId w:val="24"/>
        </w:numPr>
        <w:tabs>
          <w:tab w:val="left" w:pos="1402"/>
        </w:tabs>
        <w:spacing w:before="139"/>
        <w:ind w:left="711" w:right="134" w:firstLine="0"/>
        <w:rPr>
          <w:sz w:val="20"/>
        </w:rPr>
      </w:pPr>
      <w:r>
        <w:rPr>
          <w:sz w:val="20"/>
        </w:rPr>
        <w:t>Акт МХ-3 – акт о приеме-передаче ТМЦ, сданных на хранение (унифицированная форма МХ-3, утв. Постановлением Госко</w:t>
      </w:r>
      <w:r>
        <w:rPr>
          <w:sz w:val="20"/>
        </w:rPr>
        <w:t>мстата России от 09.08.1999 г. за №66). Данная форма акт применяется к настоящему Договору только</w:t>
      </w:r>
      <w:r>
        <w:rPr>
          <w:spacing w:val="-3"/>
          <w:sz w:val="20"/>
        </w:rPr>
        <w:t xml:space="preserve"> </w:t>
      </w:r>
      <w:r>
        <w:rPr>
          <w:sz w:val="20"/>
        </w:rPr>
        <w:t>в</w:t>
      </w:r>
      <w:r>
        <w:rPr>
          <w:spacing w:val="-4"/>
          <w:sz w:val="20"/>
        </w:rPr>
        <w:t xml:space="preserve"> </w:t>
      </w:r>
      <w:r>
        <w:rPr>
          <w:sz w:val="20"/>
        </w:rPr>
        <w:t>случае номенклатурного</w:t>
      </w:r>
      <w:r>
        <w:rPr>
          <w:spacing w:val="-2"/>
          <w:sz w:val="20"/>
        </w:rPr>
        <w:t xml:space="preserve"> </w:t>
      </w:r>
      <w:r>
        <w:rPr>
          <w:sz w:val="20"/>
        </w:rPr>
        <w:t>приема</w:t>
      </w:r>
      <w:r>
        <w:rPr>
          <w:spacing w:val="-3"/>
          <w:sz w:val="20"/>
        </w:rPr>
        <w:t xml:space="preserve"> </w:t>
      </w:r>
      <w:r>
        <w:rPr>
          <w:sz w:val="20"/>
        </w:rPr>
        <w:t>и</w:t>
      </w:r>
      <w:r>
        <w:rPr>
          <w:spacing w:val="-2"/>
          <w:sz w:val="20"/>
        </w:rPr>
        <w:t xml:space="preserve"> </w:t>
      </w:r>
      <w:r>
        <w:rPr>
          <w:sz w:val="20"/>
        </w:rPr>
        <w:t>учета</w:t>
      </w:r>
      <w:r>
        <w:rPr>
          <w:spacing w:val="-1"/>
          <w:sz w:val="20"/>
        </w:rPr>
        <w:t xml:space="preserve"> </w:t>
      </w:r>
      <w:r>
        <w:rPr>
          <w:sz w:val="20"/>
        </w:rPr>
        <w:t>принимаемого</w:t>
      </w:r>
      <w:r>
        <w:rPr>
          <w:spacing w:val="-2"/>
          <w:sz w:val="20"/>
        </w:rPr>
        <w:t xml:space="preserve"> </w:t>
      </w:r>
      <w:r>
        <w:rPr>
          <w:sz w:val="20"/>
        </w:rPr>
        <w:t>на</w:t>
      </w:r>
      <w:r>
        <w:rPr>
          <w:spacing w:val="-3"/>
          <w:sz w:val="20"/>
        </w:rPr>
        <w:t xml:space="preserve"> </w:t>
      </w:r>
      <w:r>
        <w:rPr>
          <w:sz w:val="20"/>
        </w:rPr>
        <w:t>хранение</w:t>
      </w:r>
      <w:r>
        <w:rPr>
          <w:spacing w:val="-3"/>
          <w:sz w:val="20"/>
        </w:rPr>
        <w:t xml:space="preserve"> </w:t>
      </w:r>
      <w:r>
        <w:rPr>
          <w:sz w:val="20"/>
        </w:rPr>
        <w:t>Товара</w:t>
      </w:r>
      <w:r>
        <w:rPr>
          <w:spacing w:val="-5"/>
          <w:sz w:val="20"/>
        </w:rPr>
        <w:t xml:space="preserve"> </w:t>
      </w:r>
      <w:r>
        <w:rPr>
          <w:sz w:val="20"/>
        </w:rPr>
        <w:t>(груза).</w:t>
      </w:r>
      <w:r>
        <w:rPr>
          <w:spacing w:val="-3"/>
          <w:sz w:val="20"/>
        </w:rPr>
        <w:t xml:space="preserve"> </w:t>
      </w:r>
      <w:r>
        <w:rPr>
          <w:sz w:val="20"/>
        </w:rPr>
        <w:t>Форма</w:t>
      </w:r>
      <w:r>
        <w:rPr>
          <w:spacing w:val="-3"/>
          <w:sz w:val="20"/>
        </w:rPr>
        <w:t xml:space="preserve"> </w:t>
      </w:r>
      <w:r>
        <w:rPr>
          <w:sz w:val="20"/>
        </w:rPr>
        <w:t>Акта</w:t>
      </w:r>
      <w:r>
        <w:rPr>
          <w:spacing w:val="-3"/>
          <w:sz w:val="20"/>
        </w:rPr>
        <w:t xml:space="preserve"> </w:t>
      </w:r>
      <w:r>
        <w:rPr>
          <w:sz w:val="20"/>
        </w:rPr>
        <w:t xml:space="preserve">МХ-3 приведена в </w:t>
      </w:r>
      <w:r>
        <w:rPr>
          <w:color w:val="0000FF"/>
          <w:sz w:val="20"/>
          <w:u w:val="single" w:color="0000FF"/>
        </w:rPr>
        <w:t>Приложении №8</w:t>
      </w:r>
      <w:r>
        <w:rPr>
          <w:color w:val="0000FF"/>
          <w:sz w:val="20"/>
        </w:rPr>
        <w:t xml:space="preserve"> </w:t>
      </w:r>
      <w:r>
        <w:rPr>
          <w:sz w:val="20"/>
        </w:rPr>
        <w:t>к настоящему Договору.</w:t>
      </w:r>
    </w:p>
    <w:p w:rsidR="008839CD" w:rsidRDefault="00BC1879">
      <w:pPr>
        <w:pStyle w:val="a4"/>
        <w:numPr>
          <w:ilvl w:val="2"/>
          <w:numId w:val="24"/>
        </w:numPr>
        <w:tabs>
          <w:tab w:val="left" w:pos="1324"/>
        </w:tabs>
        <w:spacing w:before="137"/>
        <w:ind w:left="711" w:right="140" w:firstLine="0"/>
        <w:rPr>
          <w:sz w:val="20"/>
        </w:rPr>
      </w:pPr>
      <w:r>
        <w:rPr>
          <w:sz w:val="20"/>
        </w:rPr>
        <w:t>Акт о несоот</w:t>
      </w:r>
      <w:r>
        <w:rPr>
          <w:sz w:val="20"/>
        </w:rPr>
        <w:t>ветствии Товара – акт о порче (повреждении) Товара (груза), принимаемого и (или) выдаваемого по Договору</w:t>
      </w:r>
      <w:r>
        <w:rPr>
          <w:spacing w:val="-3"/>
          <w:sz w:val="20"/>
        </w:rPr>
        <w:t xml:space="preserve"> </w:t>
      </w:r>
      <w:r>
        <w:rPr>
          <w:sz w:val="20"/>
        </w:rPr>
        <w:t>в случае оказания услуг хранения БЕЗ номенклатурного учета. Форма Акта о несоответствии</w:t>
      </w:r>
      <w:r>
        <w:rPr>
          <w:spacing w:val="-1"/>
          <w:sz w:val="20"/>
        </w:rPr>
        <w:t xml:space="preserve"> </w:t>
      </w:r>
      <w:r>
        <w:rPr>
          <w:sz w:val="20"/>
        </w:rPr>
        <w:t>Товара</w:t>
      </w:r>
      <w:r>
        <w:rPr>
          <w:spacing w:val="-1"/>
          <w:sz w:val="20"/>
        </w:rPr>
        <w:t xml:space="preserve"> </w:t>
      </w:r>
      <w:r>
        <w:rPr>
          <w:sz w:val="20"/>
        </w:rPr>
        <w:t xml:space="preserve">приведена в </w:t>
      </w:r>
      <w:r>
        <w:rPr>
          <w:color w:val="0000FF"/>
          <w:sz w:val="20"/>
          <w:u w:val="single" w:color="0000FF"/>
        </w:rPr>
        <w:t>Приложении №11</w:t>
      </w:r>
      <w:r>
        <w:rPr>
          <w:color w:val="0000FF"/>
          <w:sz w:val="20"/>
        </w:rPr>
        <w:t xml:space="preserve"> </w:t>
      </w:r>
      <w:r>
        <w:rPr>
          <w:sz w:val="20"/>
        </w:rPr>
        <w:t>к настоящему Договору.</w:t>
      </w:r>
    </w:p>
    <w:p w:rsidR="008839CD" w:rsidRDefault="00BC1879">
      <w:pPr>
        <w:pStyle w:val="a4"/>
        <w:numPr>
          <w:ilvl w:val="2"/>
          <w:numId w:val="24"/>
        </w:numPr>
        <w:tabs>
          <w:tab w:val="left" w:pos="1309"/>
        </w:tabs>
        <w:spacing w:before="138"/>
        <w:ind w:left="711" w:right="138" w:firstLine="0"/>
        <w:rPr>
          <w:sz w:val="20"/>
        </w:rPr>
      </w:pPr>
      <w:r>
        <w:rPr>
          <w:sz w:val="20"/>
        </w:rPr>
        <w:t>Акт</w:t>
      </w:r>
      <w:r>
        <w:rPr>
          <w:spacing w:val="-6"/>
          <w:sz w:val="20"/>
        </w:rPr>
        <w:t xml:space="preserve"> </w:t>
      </w:r>
      <w:r>
        <w:rPr>
          <w:sz w:val="20"/>
        </w:rPr>
        <w:t>ТОРГ-2</w:t>
      </w:r>
      <w:r>
        <w:rPr>
          <w:spacing w:val="-4"/>
          <w:sz w:val="20"/>
        </w:rPr>
        <w:t xml:space="preserve"> </w:t>
      </w:r>
      <w:r>
        <w:rPr>
          <w:sz w:val="20"/>
        </w:rPr>
        <w:t>–</w:t>
      </w:r>
      <w:r>
        <w:rPr>
          <w:spacing w:val="-4"/>
          <w:sz w:val="20"/>
        </w:rPr>
        <w:t xml:space="preserve"> </w:t>
      </w:r>
      <w:r>
        <w:rPr>
          <w:sz w:val="20"/>
        </w:rPr>
        <w:t>акт</w:t>
      </w:r>
      <w:r>
        <w:rPr>
          <w:spacing w:val="-7"/>
          <w:sz w:val="20"/>
        </w:rPr>
        <w:t xml:space="preserve"> </w:t>
      </w:r>
      <w:r>
        <w:rPr>
          <w:sz w:val="20"/>
        </w:rPr>
        <w:t>приемки</w:t>
      </w:r>
      <w:r>
        <w:rPr>
          <w:spacing w:val="-4"/>
          <w:sz w:val="20"/>
        </w:rPr>
        <w:t xml:space="preserve"> </w:t>
      </w:r>
      <w:r>
        <w:rPr>
          <w:sz w:val="20"/>
        </w:rPr>
        <w:t>товара</w:t>
      </w:r>
      <w:r>
        <w:rPr>
          <w:spacing w:val="-5"/>
          <w:sz w:val="20"/>
        </w:rPr>
        <w:t xml:space="preserve"> </w:t>
      </w:r>
      <w:r>
        <w:rPr>
          <w:sz w:val="20"/>
        </w:rPr>
        <w:t>с</w:t>
      </w:r>
      <w:r>
        <w:rPr>
          <w:spacing w:val="-5"/>
          <w:sz w:val="20"/>
        </w:rPr>
        <w:t xml:space="preserve"> </w:t>
      </w:r>
      <w:r>
        <w:rPr>
          <w:sz w:val="20"/>
        </w:rPr>
        <w:t>отклонениями</w:t>
      </w:r>
      <w:r>
        <w:rPr>
          <w:spacing w:val="-7"/>
          <w:sz w:val="20"/>
        </w:rPr>
        <w:t xml:space="preserve"> </w:t>
      </w:r>
      <w:r>
        <w:rPr>
          <w:sz w:val="20"/>
        </w:rPr>
        <w:t>по</w:t>
      </w:r>
      <w:r>
        <w:rPr>
          <w:spacing w:val="-4"/>
          <w:sz w:val="20"/>
        </w:rPr>
        <w:t xml:space="preserve"> </w:t>
      </w:r>
      <w:r>
        <w:rPr>
          <w:sz w:val="20"/>
        </w:rPr>
        <w:t>количеству</w:t>
      </w:r>
      <w:r>
        <w:rPr>
          <w:spacing w:val="-7"/>
          <w:sz w:val="20"/>
        </w:rPr>
        <w:t xml:space="preserve"> </w:t>
      </w:r>
      <w:r>
        <w:rPr>
          <w:sz w:val="20"/>
        </w:rPr>
        <w:t>и</w:t>
      </w:r>
      <w:r>
        <w:rPr>
          <w:spacing w:val="-7"/>
          <w:sz w:val="20"/>
        </w:rPr>
        <w:t xml:space="preserve"> </w:t>
      </w:r>
      <w:r>
        <w:rPr>
          <w:sz w:val="20"/>
        </w:rPr>
        <w:t>качеству</w:t>
      </w:r>
      <w:r>
        <w:rPr>
          <w:spacing w:val="-7"/>
          <w:sz w:val="20"/>
        </w:rPr>
        <w:t xml:space="preserve"> </w:t>
      </w:r>
      <w:r>
        <w:rPr>
          <w:sz w:val="20"/>
        </w:rPr>
        <w:t>(унифицированная</w:t>
      </w:r>
      <w:r>
        <w:rPr>
          <w:spacing w:val="-5"/>
          <w:sz w:val="20"/>
        </w:rPr>
        <w:t xml:space="preserve"> </w:t>
      </w:r>
      <w:r>
        <w:rPr>
          <w:sz w:val="20"/>
        </w:rPr>
        <w:t>форма</w:t>
      </w:r>
      <w:r>
        <w:rPr>
          <w:spacing w:val="-7"/>
          <w:sz w:val="20"/>
        </w:rPr>
        <w:t xml:space="preserve"> </w:t>
      </w:r>
      <w:r>
        <w:rPr>
          <w:sz w:val="20"/>
        </w:rPr>
        <w:t>ТОРГ-2,</w:t>
      </w:r>
      <w:r>
        <w:rPr>
          <w:spacing w:val="-5"/>
          <w:sz w:val="20"/>
        </w:rPr>
        <w:t xml:space="preserve"> </w:t>
      </w:r>
      <w:r>
        <w:rPr>
          <w:sz w:val="20"/>
        </w:rPr>
        <w:t>утв. Постановлением Госкомстата России от 25.12.1998 г. за №132). Данная форма акт применяется к настоящему Договору только</w:t>
      </w:r>
      <w:r>
        <w:rPr>
          <w:spacing w:val="-13"/>
          <w:sz w:val="20"/>
        </w:rPr>
        <w:t xml:space="preserve"> </w:t>
      </w:r>
      <w:r>
        <w:rPr>
          <w:sz w:val="20"/>
        </w:rPr>
        <w:t>в</w:t>
      </w:r>
      <w:r>
        <w:rPr>
          <w:spacing w:val="-12"/>
          <w:sz w:val="20"/>
        </w:rPr>
        <w:t xml:space="preserve"> </w:t>
      </w:r>
      <w:r>
        <w:rPr>
          <w:sz w:val="20"/>
        </w:rPr>
        <w:t>случае</w:t>
      </w:r>
      <w:r>
        <w:rPr>
          <w:spacing w:val="-13"/>
          <w:sz w:val="20"/>
        </w:rPr>
        <w:t xml:space="preserve"> </w:t>
      </w:r>
      <w:r>
        <w:rPr>
          <w:sz w:val="20"/>
        </w:rPr>
        <w:t>номенклатурного</w:t>
      </w:r>
      <w:r>
        <w:rPr>
          <w:spacing w:val="-12"/>
          <w:sz w:val="20"/>
        </w:rPr>
        <w:t xml:space="preserve"> </w:t>
      </w:r>
      <w:r>
        <w:rPr>
          <w:sz w:val="20"/>
        </w:rPr>
        <w:t>приема</w:t>
      </w:r>
      <w:r>
        <w:rPr>
          <w:spacing w:val="-13"/>
          <w:sz w:val="20"/>
        </w:rPr>
        <w:t xml:space="preserve"> </w:t>
      </w:r>
      <w:r>
        <w:rPr>
          <w:sz w:val="20"/>
        </w:rPr>
        <w:t>и</w:t>
      </w:r>
      <w:r>
        <w:rPr>
          <w:spacing w:val="-12"/>
          <w:sz w:val="20"/>
        </w:rPr>
        <w:t xml:space="preserve"> </w:t>
      </w:r>
      <w:r>
        <w:rPr>
          <w:sz w:val="20"/>
        </w:rPr>
        <w:t>учета</w:t>
      </w:r>
      <w:r>
        <w:rPr>
          <w:spacing w:val="-13"/>
          <w:sz w:val="20"/>
        </w:rPr>
        <w:t xml:space="preserve"> </w:t>
      </w:r>
      <w:r>
        <w:rPr>
          <w:sz w:val="20"/>
        </w:rPr>
        <w:t>принимаемого</w:t>
      </w:r>
      <w:r>
        <w:rPr>
          <w:spacing w:val="-12"/>
          <w:sz w:val="20"/>
        </w:rPr>
        <w:t xml:space="preserve"> </w:t>
      </w:r>
      <w:r>
        <w:rPr>
          <w:sz w:val="20"/>
        </w:rPr>
        <w:t>на</w:t>
      </w:r>
      <w:r>
        <w:rPr>
          <w:spacing w:val="-13"/>
          <w:sz w:val="20"/>
        </w:rPr>
        <w:t xml:space="preserve"> </w:t>
      </w:r>
      <w:r>
        <w:rPr>
          <w:sz w:val="20"/>
        </w:rPr>
        <w:t>хранение</w:t>
      </w:r>
      <w:r>
        <w:rPr>
          <w:spacing w:val="-12"/>
          <w:sz w:val="20"/>
        </w:rPr>
        <w:t xml:space="preserve"> </w:t>
      </w:r>
      <w:r>
        <w:rPr>
          <w:sz w:val="20"/>
        </w:rPr>
        <w:t>Товара</w:t>
      </w:r>
      <w:r>
        <w:rPr>
          <w:spacing w:val="-13"/>
          <w:sz w:val="20"/>
        </w:rPr>
        <w:t xml:space="preserve"> </w:t>
      </w:r>
      <w:r>
        <w:rPr>
          <w:sz w:val="20"/>
        </w:rPr>
        <w:t>(груза).</w:t>
      </w:r>
      <w:r>
        <w:rPr>
          <w:spacing w:val="-12"/>
          <w:sz w:val="20"/>
        </w:rPr>
        <w:t xml:space="preserve"> </w:t>
      </w:r>
      <w:r>
        <w:rPr>
          <w:sz w:val="20"/>
        </w:rPr>
        <w:t>Форма</w:t>
      </w:r>
      <w:r>
        <w:rPr>
          <w:spacing w:val="-13"/>
          <w:sz w:val="20"/>
        </w:rPr>
        <w:t xml:space="preserve"> </w:t>
      </w:r>
      <w:r>
        <w:rPr>
          <w:sz w:val="20"/>
        </w:rPr>
        <w:t>Акта</w:t>
      </w:r>
      <w:r>
        <w:rPr>
          <w:spacing w:val="-12"/>
          <w:sz w:val="20"/>
        </w:rPr>
        <w:t xml:space="preserve"> </w:t>
      </w:r>
      <w:r>
        <w:rPr>
          <w:sz w:val="20"/>
        </w:rPr>
        <w:t>ТОРГ-2</w:t>
      </w:r>
      <w:r>
        <w:rPr>
          <w:spacing w:val="-13"/>
          <w:sz w:val="20"/>
        </w:rPr>
        <w:t xml:space="preserve"> </w:t>
      </w:r>
      <w:r>
        <w:rPr>
          <w:sz w:val="20"/>
        </w:rPr>
        <w:t xml:space="preserve">приведена в </w:t>
      </w:r>
      <w:r>
        <w:rPr>
          <w:color w:val="0000FF"/>
          <w:sz w:val="20"/>
          <w:u w:val="single" w:color="0000FF"/>
        </w:rPr>
        <w:t>Приложении №9</w:t>
      </w:r>
      <w:r>
        <w:rPr>
          <w:color w:val="0000FF"/>
          <w:sz w:val="20"/>
        </w:rPr>
        <w:t xml:space="preserve"> </w:t>
      </w:r>
      <w:r>
        <w:rPr>
          <w:sz w:val="20"/>
        </w:rPr>
        <w:t>к настоящему Договору.</w:t>
      </w:r>
    </w:p>
    <w:p w:rsidR="008839CD" w:rsidRDefault="00BC1879">
      <w:pPr>
        <w:pStyle w:val="a4"/>
        <w:numPr>
          <w:ilvl w:val="2"/>
          <w:numId w:val="24"/>
        </w:numPr>
        <w:tabs>
          <w:tab w:val="left" w:pos="1383"/>
        </w:tabs>
        <w:spacing w:before="138"/>
        <w:ind w:left="711" w:right="141" w:firstLine="0"/>
        <w:rPr>
          <w:sz w:val="20"/>
        </w:rPr>
      </w:pPr>
      <w:r>
        <w:rPr>
          <w:sz w:val="20"/>
        </w:rPr>
        <w:t>Инвентаризационная опись – акт пересчета, составленный по итогам полной или выборочной (неполной) инвентаризации по унифицированной форме ИНВ</w:t>
      </w:r>
      <w:r>
        <w:rPr>
          <w:sz w:val="20"/>
        </w:rPr>
        <w:t>-5.</w:t>
      </w:r>
    </w:p>
    <w:p w:rsidR="008839CD" w:rsidRDefault="008839CD">
      <w:pPr>
        <w:pStyle w:val="a4"/>
        <w:rPr>
          <w:sz w:val="20"/>
        </w:rPr>
        <w:sectPr w:rsidR="008839CD">
          <w:pgSz w:w="11910" w:h="16840"/>
          <w:pgMar w:top="2060" w:right="425" w:bottom="1740" w:left="141" w:header="850" w:footer="1556" w:gutter="0"/>
          <w:cols w:space="720"/>
        </w:sectPr>
      </w:pPr>
    </w:p>
    <w:p w:rsidR="008839CD" w:rsidRDefault="00BC1879">
      <w:pPr>
        <w:pStyle w:val="a4"/>
        <w:numPr>
          <w:ilvl w:val="2"/>
          <w:numId w:val="24"/>
        </w:numPr>
        <w:tabs>
          <w:tab w:val="left" w:pos="1350"/>
        </w:tabs>
        <w:spacing w:before="137"/>
        <w:ind w:left="711" w:right="146" w:firstLine="0"/>
        <w:rPr>
          <w:sz w:val="20"/>
        </w:rPr>
      </w:pPr>
      <w:r>
        <w:rPr>
          <w:sz w:val="20"/>
        </w:rPr>
        <w:lastRenderedPageBreak/>
        <w:t>Сличительная ведомость – ведомость, составленная по итогам пересчета и сверки остатков по системе учета, составленная по унифицированной форме ИНВ-19.</w:t>
      </w:r>
    </w:p>
    <w:p w:rsidR="008839CD" w:rsidRDefault="00BC1879">
      <w:pPr>
        <w:pStyle w:val="2"/>
        <w:numPr>
          <w:ilvl w:val="1"/>
          <w:numId w:val="26"/>
        </w:numPr>
        <w:tabs>
          <w:tab w:val="left" w:pos="1062"/>
        </w:tabs>
        <w:spacing w:before="140"/>
        <w:ind w:left="1062" w:hanging="351"/>
        <w:jc w:val="both"/>
      </w:pPr>
      <w:r>
        <w:t>Общие</w:t>
      </w:r>
      <w:r>
        <w:rPr>
          <w:spacing w:val="-10"/>
        </w:rPr>
        <w:t xml:space="preserve"> </w:t>
      </w:r>
      <w:r>
        <w:t>принципы</w:t>
      </w:r>
      <w:r>
        <w:rPr>
          <w:spacing w:val="-10"/>
        </w:rPr>
        <w:t xml:space="preserve"> </w:t>
      </w:r>
      <w:r>
        <w:rPr>
          <w:spacing w:val="-2"/>
        </w:rPr>
        <w:t>хранения:</w:t>
      </w:r>
    </w:p>
    <w:p w:rsidR="008839CD" w:rsidRDefault="00BC1879">
      <w:pPr>
        <w:pStyle w:val="a4"/>
        <w:numPr>
          <w:ilvl w:val="2"/>
          <w:numId w:val="26"/>
        </w:numPr>
        <w:tabs>
          <w:tab w:val="left" w:pos="1254"/>
        </w:tabs>
        <w:spacing w:before="137"/>
        <w:ind w:right="145" w:firstLine="0"/>
        <w:rPr>
          <w:sz w:val="20"/>
        </w:rPr>
      </w:pPr>
      <w:r>
        <w:rPr>
          <w:sz w:val="20"/>
        </w:rPr>
        <w:t xml:space="preserve">Общие принципы хранения предназначены для определения основных правил и организации хранения Товара </w:t>
      </w:r>
      <w:r>
        <w:rPr>
          <w:spacing w:val="-2"/>
          <w:sz w:val="20"/>
        </w:rPr>
        <w:t>Хранителем.</w:t>
      </w:r>
    </w:p>
    <w:p w:rsidR="008839CD" w:rsidRDefault="00BC1879">
      <w:pPr>
        <w:pStyle w:val="a4"/>
        <w:numPr>
          <w:ilvl w:val="2"/>
          <w:numId w:val="26"/>
        </w:numPr>
        <w:tabs>
          <w:tab w:val="left" w:pos="1250"/>
        </w:tabs>
        <w:spacing w:before="138"/>
        <w:ind w:right="149" w:firstLine="0"/>
        <w:rPr>
          <w:sz w:val="20"/>
        </w:rPr>
      </w:pPr>
      <w:r>
        <w:rPr>
          <w:sz w:val="20"/>
        </w:rPr>
        <w:t>Общие принципы хранения определяют порядок взаимоотношений Сторон при расчете стоимости хранения на Складе и стоимости оказываемых Хранителем ус</w:t>
      </w:r>
      <w:r>
        <w:rPr>
          <w:sz w:val="20"/>
        </w:rPr>
        <w:t>луг.</w:t>
      </w:r>
    </w:p>
    <w:p w:rsidR="008839CD" w:rsidRDefault="00BC1879">
      <w:pPr>
        <w:pStyle w:val="a4"/>
        <w:numPr>
          <w:ilvl w:val="2"/>
          <w:numId w:val="26"/>
        </w:numPr>
        <w:tabs>
          <w:tab w:val="left" w:pos="1245"/>
        </w:tabs>
        <w:spacing w:before="138"/>
        <w:ind w:right="142" w:firstLine="0"/>
        <w:rPr>
          <w:sz w:val="20"/>
        </w:rPr>
      </w:pPr>
      <w:r>
        <w:rPr>
          <w:sz w:val="20"/>
        </w:rPr>
        <w:t>Общие принципы хранения должны учитываться Клиентом при планировании затрат по хранению и обработке Товара Хранителем.</w:t>
      </w:r>
    </w:p>
    <w:p w:rsidR="008839CD" w:rsidRDefault="00BC1879">
      <w:pPr>
        <w:pStyle w:val="a4"/>
        <w:numPr>
          <w:ilvl w:val="2"/>
          <w:numId w:val="26"/>
        </w:numPr>
        <w:tabs>
          <w:tab w:val="left" w:pos="1221"/>
        </w:tabs>
        <w:spacing w:before="137"/>
        <w:ind w:right="150" w:firstLine="0"/>
        <w:rPr>
          <w:sz w:val="20"/>
        </w:rPr>
      </w:pPr>
      <w:r>
        <w:rPr>
          <w:sz w:val="20"/>
        </w:rPr>
        <w:t>Изменение общих принципов хранения, касающиеся порядка определения стоимости хранения и условий оказания услуг, допускается только п</w:t>
      </w:r>
      <w:r>
        <w:rPr>
          <w:sz w:val="20"/>
        </w:rPr>
        <w:t>о дополнительному письменному соглашению Сторон.</w:t>
      </w:r>
    </w:p>
    <w:p w:rsidR="008839CD" w:rsidRDefault="00BC1879">
      <w:pPr>
        <w:pStyle w:val="a4"/>
        <w:numPr>
          <w:ilvl w:val="2"/>
          <w:numId w:val="26"/>
        </w:numPr>
        <w:tabs>
          <w:tab w:val="left" w:pos="1256"/>
        </w:tabs>
        <w:spacing w:before="138"/>
        <w:ind w:right="141" w:firstLine="0"/>
        <w:rPr>
          <w:sz w:val="20"/>
        </w:rPr>
      </w:pPr>
      <w:r>
        <w:rPr>
          <w:sz w:val="20"/>
        </w:rPr>
        <w:t>Хранитель может изменить общие принципы хранения в одностороннем порядке только в части, касающейся внутренней организации процесса хранения и обработки Товара на Складе, если при этом порядок расчета стоимо</w:t>
      </w:r>
      <w:r>
        <w:rPr>
          <w:sz w:val="20"/>
        </w:rPr>
        <w:t>сти хранения, условий оказания и стоимости услуг для Клиента не ухудшается по сравнению с порядком, оговоренным в Общих принципах хранения Товара.</w:t>
      </w:r>
    </w:p>
    <w:p w:rsidR="008839CD" w:rsidRDefault="00BC1879">
      <w:pPr>
        <w:pStyle w:val="2"/>
        <w:numPr>
          <w:ilvl w:val="1"/>
          <w:numId w:val="26"/>
        </w:numPr>
        <w:tabs>
          <w:tab w:val="left" w:pos="1062"/>
        </w:tabs>
        <w:spacing w:before="139"/>
        <w:ind w:left="1062" w:hanging="351"/>
        <w:jc w:val="both"/>
      </w:pPr>
      <w:r>
        <w:t>Содержание</w:t>
      </w:r>
      <w:r>
        <w:rPr>
          <w:spacing w:val="-11"/>
        </w:rPr>
        <w:t xml:space="preserve"> </w:t>
      </w:r>
      <w:r>
        <w:t>общих</w:t>
      </w:r>
      <w:r>
        <w:rPr>
          <w:spacing w:val="-12"/>
        </w:rPr>
        <w:t xml:space="preserve"> </w:t>
      </w:r>
      <w:r>
        <w:t>принципов</w:t>
      </w:r>
      <w:r>
        <w:rPr>
          <w:spacing w:val="-11"/>
        </w:rPr>
        <w:t xml:space="preserve"> </w:t>
      </w:r>
      <w:r>
        <w:rPr>
          <w:spacing w:val="-2"/>
        </w:rPr>
        <w:t>хранения:</w:t>
      </w:r>
    </w:p>
    <w:p w:rsidR="008839CD" w:rsidRDefault="00BC1879">
      <w:pPr>
        <w:pStyle w:val="a4"/>
        <w:numPr>
          <w:ilvl w:val="2"/>
          <w:numId w:val="26"/>
        </w:numPr>
        <w:tabs>
          <w:tab w:val="left" w:pos="1273"/>
        </w:tabs>
        <w:spacing w:before="139"/>
        <w:ind w:right="146" w:firstLine="0"/>
        <w:rPr>
          <w:sz w:val="20"/>
        </w:rPr>
      </w:pPr>
      <w:r>
        <w:rPr>
          <w:sz w:val="20"/>
        </w:rPr>
        <w:t>Хранение Товара по настоящему Договору осуществляется Хранителем в Оптов</w:t>
      </w:r>
      <w:r>
        <w:rPr>
          <w:sz w:val="20"/>
        </w:rPr>
        <w:t>ых упаковках. Возможность хранения Товара в Розничной упаковке оговаривается Сторонами в каждом конкретном случае дополнительно.</w:t>
      </w:r>
    </w:p>
    <w:p w:rsidR="008839CD" w:rsidRDefault="00BC1879">
      <w:pPr>
        <w:pStyle w:val="a4"/>
        <w:numPr>
          <w:ilvl w:val="2"/>
          <w:numId w:val="26"/>
        </w:numPr>
        <w:tabs>
          <w:tab w:val="left" w:pos="1271"/>
        </w:tabs>
        <w:spacing w:before="138"/>
        <w:ind w:right="136" w:firstLine="0"/>
        <w:rPr>
          <w:sz w:val="20"/>
        </w:rPr>
      </w:pPr>
      <w:r>
        <w:rPr>
          <w:sz w:val="20"/>
        </w:rPr>
        <w:t>Хранение Товара по настоящему Договору осуществляется Хранителем на деревянных поддонах – паллетах стандартного размера, на сте</w:t>
      </w:r>
      <w:r>
        <w:rPr>
          <w:sz w:val="20"/>
        </w:rPr>
        <w:t>ллажах, в специально оборудованных ячейках.</w:t>
      </w:r>
    </w:p>
    <w:p w:rsidR="008839CD" w:rsidRDefault="00BC1879">
      <w:pPr>
        <w:pStyle w:val="a4"/>
        <w:numPr>
          <w:ilvl w:val="2"/>
          <w:numId w:val="26"/>
        </w:numPr>
        <w:tabs>
          <w:tab w:val="left" w:pos="1264"/>
        </w:tabs>
        <w:spacing w:before="138"/>
        <w:ind w:right="142" w:firstLine="0"/>
        <w:rPr>
          <w:sz w:val="20"/>
        </w:rPr>
      </w:pPr>
      <w:r>
        <w:rPr>
          <w:sz w:val="20"/>
        </w:rPr>
        <w:t xml:space="preserve">Хранение Товара по настоящему Договору осуществляется Хранителем путем </w:t>
      </w:r>
      <w:proofErr w:type="spellStart"/>
      <w:r>
        <w:rPr>
          <w:sz w:val="20"/>
        </w:rPr>
        <w:t>штабелирования</w:t>
      </w:r>
      <w:proofErr w:type="spellEnd"/>
      <w:r>
        <w:rPr>
          <w:sz w:val="20"/>
        </w:rPr>
        <w:t xml:space="preserve"> (вертикальной укладки друг на друга) Оптовых упаковок Товара. Ограничения по вертикальной укладке должны быть оговорены в </w:t>
      </w:r>
      <w:r>
        <w:rPr>
          <w:color w:val="0000FF"/>
          <w:sz w:val="20"/>
          <w:u w:val="single" w:color="0000FF"/>
        </w:rPr>
        <w:t>Приложении №4</w:t>
      </w:r>
      <w:r>
        <w:rPr>
          <w:color w:val="0000FF"/>
          <w:sz w:val="20"/>
        </w:rPr>
        <w:t xml:space="preserve"> </w:t>
      </w:r>
      <w:r>
        <w:rPr>
          <w:sz w:val="20"/>
        </w:rPr>
        <w:t>как особые (специальные) меры хранения. При отсутствии оговоренных ограничений Хранитель вправе штабелировать Товар в высоту до 6 (Шести) м.</w:t>
      </w:r>
    </w:p>
    <w:p w:rsidR="008839CD" w:rsidRDefault="00BC1879">
      <w:pPr>
        <w:pStyle w:val="a4"/>
        <w:numPr>
          <w:ilvl w:val="2"/>
          <w:numId w:val="26"/>
        </w:numPr>
        <w:tabs>
          <w:tab w:val="left" w:pos="1242"/>
        </w:tabs>
        <w:spacing w:before="139"/>
        <w:ind w:right="140" w:firstLine="0"/>
        <w:rPr>
          <w:sz w:val="20"/>
        </w:rPr>
      </w:pPr>
      <w:proofErr w:type="spellStart"/>
      <w:r>
        <w:rPr>
          <w:sz w:val="20"/>
        </w:rPr>
        <w:t>Паллетоместо</w:t>
      </w:r>
      <w:proofErr w:type="spellEnd"/>
      <w:r>
        <w:rPr>
          <w:sz w:val="20"/>
        </w:rPr>
        <w:t xml:space="preserve"> предназначено для хранения Оптовых упаковок Товара, содержащих Розничную упаковку Товара</w:t>
      </w:r>
      <w:r>
        <w:rPr>
          <w:sz w:val="20"/>
        </w:rPr>
        <w:t xml:space="preserve"> исключительно одного вида.</w:t>
      </w:r>
    </w:p>
    <w:p w:rsidR="008839CD" w:rsidRDefault="00BC1879">
      <w:pPr>
        <w:pStyle w:val="a4"/>
        <w:numPr>
          <w:ilvl w:val="2"/>
          <w:numId w:val="26"/>
        </w:numPr>
        <w:tabs>
          <w:tab w:val="left" w:pos="1228"/>
        </w:tabs>
        <w:spacing w:before="137"/>
        <w:ind w:right="142" w:firstLine="0"/>
        <w:rPr>
          <w:sz w:val="20"/>
        </w:rPr>
      </w:pPr>
      <w:r>
        <w:rPr>
          <w:sz w:val="20"/>
        </w:rPr>
        <w:t>Допускается хранение Оптовой упаковки Товара, содержащей несколько видов Розничной упаковки, при условии хранения Товара в Оптовой упаковке без разукомплектования. Если такая Оптовая упаковка разукомплектовывается для подбора за</w:t>
      </w:r>
      <w:r>
        <w:rPr>
          <w:sz w:val="20"/>
        </w:rPr>
        <w:t>каза или частичной отгрузки Товара, то оставшееся содержимое такой Оптовой упаковки размещается на хранение согласно пункту 2.3.4 Договора.</w:t>
      </w:r>
    </w:p>
    <w:p w:rsidR="008839CD" w:rsidRDefault="00BC1879">
      <w:pPr>
        <w:pStyle w:val="a4"/>
        <w:numPr>
          <w:ilvl w:val="2"/>
          <w:numId w:val="26"/>
        </w:numPr>
        <w:tabs>
          <w:tab w:val="left" w:pos="1215"/>
        </w:tabs>
        <w:spacing w:before="139"/>
        <w:ind w:right="139" w:firstLine="0"/>
        <w:rPr>
          <w:sz w:val="20"/>
        </w:rPr>
      </w:pPr>
      <w:r>
        <w:rPr>
          <w:sz w:val="20"/>
        </w:rPr>
        <w:t>Хранитель вправе менять физическое месторасположение Товара на складе в</w:t>
      </w:r>
      <w:r>
        <w:rPr>
          <w:spacing w:val="-1"/>
          <w:sz w:val="20"/>
        </w:rPr>
        <w:t xml:space="preserve"> </w:t>
      </w:r>
      <w:r>
        <w:rPr>
          <w:sz w:val="20"/>
        </w:rPr>
        <w:t>границах зарезервированной</w:t>
      </w:r>
      <w:r>
        <w:rPr>
          <w:spacing w:val="-2"/>
          <w:sz w:val="20"/>
        </w:rPr>
        <w:t xml:space="preserve"> </w:t>
      </w:r>
      <w:r>
        <w:rPr>
          <w:sz w:val="20"/>
        </w:rPr>
        <w:t>площади для Клиен</w:t>
      </w:r>
      <w:r>
        <w:rPr>
          <w:sz w:val="20"/>
        </w:rPr>
        <w:t>та, сохраняя неизменным их общее количество. Хранитель не вправе менять место расположение склада, указанное в пункте 1.2 Договора без предварительного письменного согласия Клиента.</w:t>
      </w:r>
    </w:p>
    <w:p w:rsidR="008839CD" w:rsidRDefault="00BC1879">
      <w:pPr>
        <w:pStyle w:val="a4"/>
        <w:numPr>
          <w:ilvl w:val="2"/>
          <w:numId w:val="26"/>
        </w:numPr>
        <w:tabs>
          <w:tab w:val="left" w:pos="1253"/>
        </w:tabs>
        <w:spacing w:before="138"/>
        <w:ind w:right="146" w:firstLine="0"/>
        <w:rPr>
          <w:sz w:val="20"/>
        </w:rPr>
      </w:pPr>
      <w:r>
        <w:rPr>
          <w:sz w:val="20"/>
        </w:rPr>
        <w:t>Хранитель вправе вскрыть Оптовую упаковку, содержащую Складские единицы То</w:t>
      </w:r>
      <w:r>
        <w:rPr>
          <w:sz w:val="20"/>
        </w:rPr>
        <w:t>вара, для подборки заказов Клиенту.</w:t>
      </w:r>
      <w:r>
        <w:rPr>
          <w:spacing w:val="-6"/>
          <w:sz w:val="20"/>
        </w:rPr>
        <w:t xml:space="preserve"> </w:t>
      </w:r>
      <w:r>
        <w:rPr>
          <w:sz w:val="20"/>
        </w:rPr>
        <w:t>Розничная</w:t>
      </w:r>
      <w:r>
        <w:rPr>
          <w:spacing w:val="-5"/>
          <w:sz w:val="20"/>
        </w:rPr>
        <w:t xml:space="preserve"> </w:t>
      </w:r>
      <w:r>
        <w:rPr>
          <w:sz w:val="20"/>
        </w:rPr>
        <w:t>упаковка</w:t>
      </w:r>
      <w:r>
        <w:rPr>
          <w:spacing w:val="-6"/>
          <w:sz w:val="20"/>
        </w:rPr>
        <w:t xml:space="preserve"> </w:t>
      </w:r>
      <w:r>
        <w:rPr>
          <w:sz w:val="20"/>
        </w:rPr>
        <w:t>вскрытию</w:t>
      </w:r>
      <w:r>
        <w:rPr>
          <w:spacing w:val="-6"/>
          <w:sz w:val="20"/>
        </w:rPr>
        <w:t xml:space="preserve"> </w:t>
      </w:r>
      <w:r>
        <w:rPr>
          <w:sz w:val="20"/>
        </w:rPr>
        <w:t>не</w:t>
      </w:r>
      <w:r>
        <w:rPr>
          <w:spacing w:val="-4"/>
          <w:sz w:val="20"/>
        </w:rPr>
        <w:t xml:space="preserve"> </w:t>
      </w:r>
      <w:r>
        <w:rPr>
          <w:sz w:val="20"/>
        </w:rPr>
        <w:t>подлежит,</w:t>
      </w:r>
      <w:r>
        <w:rPr>
          <w:spacing w:val="-6"/>
          <w:sz w:val="20"/>
        </w:rPr>
        <w:t xml:space="preserve"> </w:t>
      </w:r>
      <w:r>
        <w:rPr>
          <w:sz w:val="20"/>
        </w:rPr>
        <w:t>за</w:t>
      </w:r>
      <w:r>
        <w:rPr>
          <w:spacing w:val="-6"/>
          <w:sz w:val="20"/>
        </w:rPr>
        <w:t xml:space="preserve"> </w:t>
      </w:r>
      <w:r>
        <w:rPr>
          <w:sz w:val="20"/>
        </w:rPr>
        <w:t>исключением</w:t>
      </w:r>
      <w:r>
        <w:rPr>
          <w:spacing w:val="-5"/>
          <w:sz w:val="20"/>
        </w:rPr>
        <w:t xml:space="preserve"> </w:t>
      </w:r>
      <w:r>
        <w:rPr>
          <w:sz w:val="20"/>
        </w:rPr>
        <w:t>случаев</w:t>
      </w:r>
      <w:r>
        <w:rPr>
          <w:spacing w:val="-7"/>
          <w:sz w:val="20"/>
        </w:rPr>
        <w:t xml:space="preserve"> </w:t>
      </w:r>
      <w:r>
        <w:rPr>
          <w:sz w:val="20"/>
        </w:rPr>
        <w:t>обнаружения</w:t>
      </w:r>
      <w:r>
        <w:rPr>
          <w:spacing w:val="-7"/>
          <w:sz w:val="20"/>
        </w:rPr>
        <w:t xml:space="preserve"> </w:t>
      </w:r>
      <w:r>
        <w:rPr>
          <w:sz w:val="20"/>
        </w:rPr>
        <w:t>брака</w:t>
      </w:r>
      <w:r>
        <w:rPr>
          <w:spacing w:val="-5"/>
          <w:sz w:val="20"/>
        </w:rPr>
        <w:t xml:space="preserve"> </w:t>
      </w:r>
      <w:r>
        <w:rPr>
          <w:sz w:val="20"/>
        </w:rPr>
        <w:t>и</w:t>
      </w:r>
      <w:r>
        <w:rPr>
          <w:spacing w:val="-7"/>
          <w:sz w:val="20"/>
        </w:rPr>
        <w:t xml:space="preserve"> </w:t>
      </w:r>
      <w:r>
        <w:rPr>
          <w:sz w:val="20"/>
        </w:rPr>
        <w:t>только</w:t>
      </w:r>
      <w:r>
        <w:rPr>
          <w:spacing w:val="-5"/>
          <w:sz w:val="20"/>
        </w:rPr>
        <w:t xml:space="preserve"> </w:t>
      </w:r>
      <w:r>
        <w:rPr>
          <w:sz w:val="20"/>
        </w:rPr>
        <w:t>в</w:t>
      </w:r>
      <w:r>
        <w:rPr>
          <w:spacing w:val="-7"/>
          <w:sz w:val="20"/>
        </w:rPr>
        <w:t xml:space="preserve"> </w:t>
      </w:r>
      <w:r>
        <w:rPr>
          <w:sz w:val="20"/>
        </w:rPr>
        <w:t>присутствии представителя Клиента.</w:t>
      </w:r>
    </w:p>
    <w:p w:rsidR="008839CD" w:rsidRDefault="00BC1879">
      <w:pPr>
        <w:pStyle w:val="a4"/>
        <w:numPr>
          <w:ilvl w:val="2"/>
          <w:numId w:val="26"/>
        </w:numPr>
        <w:tabs>
          <w:tab w:val="left" w:pos="1255"/>
        </w:tabs>
        <w:spacing w:before="136"/>
        <w:ind w:right="141" w:firstLine="0"/>
        <w:rPr>
          <w:sz w:val="20"/>
        </w:rPr>
      </w:pPr>
      <w:r>
        <w:rPr>
          <w:sz w:val="20"/>
        </w:rPr>
        <w:t>Хранение бракованного Товара ведется отдельно. Клиент отвечает за брак по вине производителя Товара или перевозчика, доставившего Товар на склад.</w:t>
      </w:r>
    </w:p>
    <w:p w:rsidR="008839CD" w:rsidRDefault="00BC1879">
      <w:pPr>
        <w:pStyle w:val="a4"/>
        <w:numPr>
          <w:ilvl w:val="2"/>
          <w:numId w:val="26"/>
        </w:numPr>
        <w:tabs>
          <w:tab w:val="left" w:pos="1217"/>
        </w:tabs>
        <w:spacing w:before="140"/>
        <w:ind w:right="136" w:firstLine="0"/>
        <w:rPr>
          <w:sz w:val="20"/>
        </w:rPr>
      </w:pPr>
      <w:r>
        <w:rPr>
          <w:sz w:val="20"/>
        </w:rPr>
        <w:t>Количество Представителей Клиента, имеющих право постоянно находится на складе для осуществления контроля за</w:t>
      </w:r>
      <w:r>
        <w:rPr>
          <w:spacing w:val="-8"/>
          <w:sz w:val="20"/>
        </w:rPr>
        <w:t xml:space="preserve"> </w:t>
      </w:r>
      <w:r>
        <w:rPr>
          <w:sz w:val="20"/>
        </w:rPr>
        <w:t>Х</w:t>
      </w:r>
      <w:r>
        <w:rPr>
          <w:sz w:val="20"/>
        </w:rPr>
        <w:t>ранением</w:t>
      </w:r>
      <w:r>
        <w:rPr>
          <w:spacing w:val="-8"/>
          <w:sz w:val="20"/>
        </w:rPr>
        <w:t xml:space="preserve"> </w:t>
      </w:r>
      <w:r>
        <w:rPr>
          <w:sz w:val="20"/>
        </w:rPr>
        <w:t>Товара,</w:t>
      </w:r>
      <w:r>
        <w:rPr>
          <w:spacing w:val="-8"/>
          <w:sz w:val="20"/>
        </w:rPr>
        <w:t xml:space="preserve"> </w:t>
      </w:r>
      <w:r>
        <w:rPr>
          <w:sz w:val="20"/>
        </w:rPr>
        <w:t>не</w:t>
      </w:r>
      <w:r>
        <w:rPr>
          <w:spacing w:val="-8"/>
          <w:sz w:val="20"/>
        </w:rPr>
        <w:t xml:space="preserve"> </w:t>
      </w:r>
      <w:r>
        <w:rPr>
          <w:sz w:val="20"/>
        </w:rPr>
        <w:t>может</w:t>
      </w:r>
      <w:r>
        <w:rPr>
          <w:spacing w:val="-8"/>
          <w:sz w:val="20"/>
        </w:rPr>
        <w:t xml:space="preserve"> </w:t>
      </w:r>
      <w:r>
        <w:rPr>
          <w:sz w:val="20"/>
        </w:rPr>
        <w:t>быть</w:t>
      </w:r>
      <w:r>
        <w:rPr>
          <w:spacing w:val="-6"/>
          <w:sz w:val="20"/>
        </w:rPr>
        <w:t xml:space="preserve"> </w:t>
      </w:r>
      <w:r>
        <w:rPr>
          <w:sz w:val="20"/>
        </w:rPr>
        <w:t>более</w:t>
      </w:r>
      <w:r>
        <w:rPr>
          <w:spacing w:val="-8"/>
          <w:sz w:val="20"/>
        </w:rPr>
        <w:t xml:space="preserve"> </w:t>
      </w:r>
      <w:r>
        <w:rPr>
          <w:sz w:val="20"/>
        </w:rPr>
        <w:t>количества,</w:t>
      </w:r>
      <w:r>
        <w:rPr>
          <w:spacing w:val="-8"/>
          <w:sz w:val="20"/>
        </w:rPr>
        <w:t xml:space="preserve"> </w:t>
      </w:r>
      <w:r>
        <w:rPr>
          <w:sz w:val="20"/>
        </w:rPr>
        <w:t>указанного</w:t>
      </w:r>
      <w:r>
        <w:rPr>
          <w:spacing w:val="-8"/>
          <w:sz w:val="20"/>
        </w:rPr>
        <w:t xml:space="preserve"> </w:t>
      </w:r>
      <w:r>
        <w:rPr>
          <w:sz w:val="20"/>
        </w:rPr>
        <w:t>в</w:t>
      </w:r>
      <w:r>
        <w:rPr>
          <w:spacing w:val="-7"/>
          <w:sz w:val="20"/>
        </w:rPr>
        <w:t xml:space="preserve"> </w:t>
      </w:r>
      <w:r>
        <w:rPr>
          <w:color w:val="0000FF"/>
          <w:sz w:val="20"/>
          <w:u w:val="single" w:color="0000FF"/>
        </w:rPr>
        <w:t>Приложении</w:t>
      </w:r>
      <w:r>
        <w:rPr>
          <w:color w:val="0000FF"/>
          <w:spacing w:val="-9"/>
          <w:sz w:val="20"/>
          <w:u w:val="single" w:color="0000FF"/>
        </w:rPr>
        <w:t xml:space="preserve"> </w:t>
      </w:r>
      <w:r>
        <w:rPr>
          <w:color w:val="0000FF"/>
          <w:sz w:val="20"/>
          <w:u w:val="single" w:color="0000FF"/>
        </w:rPr>
        <w:t>№4</w:t>
      </w:r>
      <w:r>
        <w:rPr>
          <w:color w:val="0000FF"/>
          <w:spacing w:val="-7"/>
          <w:sz w:val="20"/>
        </w:rPr>
        <w:t xml:space="preserve"> </w:t>
      </w:r>
      <w:r>
        <w:rPr>
          <w:sz w:val="20"/>
        </w:rPr>
        <w:t>к</w:t>
      </w:r>
      <w:r>
        <w:rPr>
          <w:spacing w:val="-9"/>
          <w:sz w:val="20"/>
        </w:rPr>
        <w:t xml:space="preserve"> </w:t>
      </w:r>
      <w:r>
        <w:rPr>
          <w:sz w:val="20"/>
        </w:rPr>
        <w:t>настоящему</w:t>
      </w:r>
      <w:r>
        <w:rPr>
          <w:spacing w:val="-11"/>
          <w:sz w:val="20"/>
        </w:rPr>
        <w:t xml:space="preserve"> </w:t>
      </w:r>
      <w:r>
        <w:rPr>
          <w:sz w:val="20"/>
        </w:rPr>
        <w:t>Договору.</w:t>
      </w:r>
      <w:r>
        <w:rPr>
          <w:spacing w:val="-6"/>
          <w:sz w:val="20"/>
        </w:rPr>
        <w:t xml:space="preserve"> </w:t>
      </w:r>
      <w:r>
        <w:rPr>
          <w:sz w:val="20"/>
        </w:rPr>
        <w:t>На</w:t>
      </w:r>
      <w:r>
        <w:rPr>
          <w:spacing w:val="-8"/>
          <w:sz w:val="20"/>
        </w:rPr>
        <w:t xml:space="preserve"> </w:t>
      </w:r>
      <w:r>
        <w:rPr>
          <w:sz w:val="20"/>
        </w:rPr>
        <w:t>каждого такого представителя должна быть оформлена отдельная доверенность, предусматривающая в обязательном порядке полномочие</w:t>
      </w:r>
      <w:r>
        <w:rPr>
          <w:spacing w:val="-13"/>
          <w:sz w:val="20"/>
        </w:rPr>
        <w:t xml:space="preserve"> </w:t>
      </w:r>
      <w:r>
        <w:rPr>
          <w:sz w:val="20"/>
        </w:rPr>
        <w:t>на</w:t>
      </w:r>
      <w:r>
        <w:rPr>
          <w:spacing w:val="-12"/>
          <w:sz w:val="20"/>
        </w:rPr>
        <w:t xml:space="preserve"> </w:t>
      </w:r>
      <w:r>
        <w:rPr>
          <w:sz w:val="20"/>
        </w:rPr>
        <w:t>подписание</w:t>
      </w:r>
      <w:r>
        <w:rPr>
          <w:spacing w:val="-13"/>
          <w:sz w:val="20"/>
        </w:rPr>
        <w:t xml:space="preserve"> </w:t>
      </w:r>
      <w:r>
        <w:rPr>
          <w:sz w:val="20"/>
        </w:rPr>
        <w:t>актов</w:t>
      </w:r>
      <w:r>
        <w:rPr>
          <w:spacing w:val="-12"/>
          <w:sz w:val="20"/>
        </w:rPr>
        <w:t xml:space="preserve"> </w:t>
      </w:r>
      <w:r>
        <w:rPr>
          <w:sz w:val="20"/>
        </w:rPr>
        <w:t>на</w:t>
      </w:r>
      <w:r>
        <w:rPr>
          <w:spacing w:val="-13"/>
          <w:sz w:val="20"/>
        </w:rPr>
        <w:t xml:space="preserve"> </w:t>
      </w:r>
      <w:r>
        <w:rPr>
          <w:sz w:val="20"/>
        </w:rPr>
        <w:t>прие</w:t>
      </w:r>
      <w:r>
        <w:rPr>
          <w:sz w:val="20"/>
        </w:rPr>
        <w:t>мку</w:t>
      </w:r>
      <w:r>
        <w:rPr>
          <w:spacing w:val="-12"/>
          <w:sz w:val="20"/>
        </w:rPr>
        <w:t xml:space="preserve"> </w:t>
      </w:r>
      <w:r>
        <w:rPr>
          <w:sz w:val="20"/>
        </w:rPr>
        <w:t>и</w:t>
      </w:r>
      <w:r>
        <w:rPr>
          <w:spacing w:val="-13"/>
          <w:sz w:val="20"/>
        </w:rPr>
        <w:t xml:space="preserve"> </w:t>
      </w:r>
      <w:r>
        <w:rPr>
          <w:sz w:val="20"/>
        </w:rPr>
        <w:t>отгрузку</w:t>
      </w:r>
      <w:r>
        <w:rPr>
          <w:spacing w:val="-12"/>
          <w:sz w:val="20"/>
        </w:rPr>
        <w:t xml:space="preserve"> </w:t>
      </w:r>
      <w:r>
        <w:rPr>
          <w:sz w:val="20"/>
        </w:rPr>
        <w:t>Товара.</w:t>
      </w:r>
      <w:r>
        <w:rPr>
          <w:spacing w:val="-13"/>
          <w:sz w:val="20"/>
        </w:rPr>
        <w:t xml:space="preserve"> </w:t>
      </w:r>
      <w:r>
        <w:rPr>
          <w:sz w:val="20"/>
        </w:rPr>
        <w:t>Либо</w:t>
      </w:r>
      <w:r>
        <w:rPr>
          <w:spacing w:val="-12"/>
          <w:sz w:val="20"/>
        </w:rPr>
        <w:t xml:space="preserve"> </w:t>
      </w:r>
      <w:r>
        <w:rPr>
          <w:sz w:val="20"/>
        </w:rPr>
        <w:t>может</w:t>
      </w:r>
      <w:r>
        <w:rPr>
          <w:spacing w:val="-13"/>
          <w:sz w:val="20"/>
        </w:rPr>
        <w:t xml:space="preserve"> </w:t>
      </w:r>
      <w:r>
        <w:rPr>
          <w:sz w:val="20"/>
        </w:rPr>
        <w:t>быть</w:t>
      </w:r>
      <w:r>
        <w:rPr>
          <w:spacing w:val="-12"/>
          <w:sz w:val="20"/>
        </w:rPr>
        <w:t xml:space="preserve"> </w:t>
      </w:r>
      <w:r>
        <w:rPr>
          <w:sz w:val="20"/>
        </w:rPr>
        <w:t>подготовлена</w:t>
      </w:r>
      <w:r>
        <w:rPr>
          <w:spacing w:val="-13"/>
          <w:sz w:val="20"/>
        </w:rPr>
        <w:t xml:space="preserve"> </w:t>
      </w:r>
      <w:r>
        <w:rPr>
          <w:sz w:val="20"/>
        </w:rPr>
        <w:t>доверенность</w:t>
      </w:r>
      <w:r>
        <w:rPr>
          <w:spacing w:val="-12"/>
          <w:sz w:val="20"/>
        </w:rPr>
        <w:t xml:space="preserve"> </w:t>
      </w:r>
      <w:r>
        <w:rPr>
          <w:sz w:val="20"/>
        </w:rPr>
        <w:t>на</w:t>
      </w:r>
      <w:r>
        <w:rPr>
          <w:spacing w:val="-13"/>
          <w:sz w:val="20"/>
        </w:rPr>
        <w:t xml:space="preserve"> </w:t>
      </w:r>
      <w:r>
        <w:rPr>
          <w:sz w:val="20"/>
        </w:rPr>
        <w:t>несколько представителей Клиента. При этом оригинал такой доверенности должен быть передан Хранителю, и хранится у него.</w:t>
      </w:r>
    </w:p>
    <w:p w:rsidR="008839CD" w:rsidRDefault="00BC1879">
      <w:pPr>
        <w:pStyle w:val="a4"/>
        <w:numPr>
          <w:ilvl w:val="2"/>
          <w:numId w:val="26"/>
        </w:numPr>
        <w:tabs>
          <w:tab w:val="left" w:pos="1338"/>
        </w:tabs>
        <w:spacing w:before="137"/>
        <w:ind w:right="141" w:firstLine="0"/>
        <w:rPr>
          <w:sz w:val="20"/>
        </w:rPr>
      </w:pPr>
      <w:r>
        <w:rPr>
          <w:sz w:val="20"/>
        </w:rPr>
        <w:t>Для отгрузки более 1 (Одного) ТС одновременно Клиент направляет в с</w:t>
      </w:r>
      <w:r>
        <w:rPr>
          <w:sz w:val="20"/>
        </w:rPr>
        <w:t>оответствии со Складской процедурой подготовки</w:t>
      </w:r>
      <w:r>
        <w:rPr>
          <w:spacing w:val="39"/>
          <w:sz w:val="20"/>
        </w:rPr>
        <w:t xml:space="preserve"> </w:t>
      </w:r>
      <w:r>
        <w:rPr>
          <w:sz w:val="20"/>
        </w:rPr>
        <w:t>заказа</w:t>
      </w:r>
      <w:r>
        <w:rPr>
          <w:spacing w:val="40"/>
          <w:sz w:val="20"/>
        </w:rPr>
        <w:t xml:space="preserve"> </w:t>
      </w:r>
      <w:r>
        <w:rPr>
          <w:sz w:val="20"/>
        </w:rPr>
        <w:t>к</w:t>
      </w:r>
      <w:r>
        <w:rPr>
          <w:spacing w:val="39"/>
          <w:sz w:val="20"/>
        </w:rPr>
        <w:t xml:space="preserve"> </w:t>
      </w:r>
      <w:r>
        <w:rPr>
          <w:sz w:val="20"/>
        </w:rPr>
        <w:t>отгрузке</w:t>
      </w:r>
      <w:r>
        <w:rPr>
          <w:spacing w:val="40"/>
          <w:sz w:val="20"/>
        </w:rPr>
        <w:t xml:space="preserve"> </w:t>
      </w:r>
      <w:r>
        <w:rPr>
          <w:sz w:val="20"/>
        </w:rPr>
        <w:t>Общую</w:t>
      </w:r>
      <w:r>
        <w:rPr>
          <w:spacing w:val="40"/>
          <w:sz w:val="20"/>
        </w:rPr>
        <w:t xml:space="preserve"> </w:t>
      </w:r>
      <w:r>
        <w:rPr>
          <w:sz w:val="20"/>
        </w:rPr>
        <w:t>и</w:t>
      </w:r>
      <w:r>
        <w:rPr>
          <w:spacing w:val="39"/>
          <w:sz w:val="20"/>
        </w:rPr>
        <w:t xml:space="preserve"> </w:t>
      </w:r>
      <w:r>
        <w:rPr>
          <w:sz w:val="20"/>
        </w:rPr>
        <w:t>Детализированную</w:t>
      </w:r>
      <w:r>
        <w:rPr>
          <w:spacing w:val="40"/>
          <w:sz w:val="20"/>
        </w:rPr>
        <w:t xml:space="preserve"> </w:t>
      </w:r>
      <w:r>
        <w:rPr>
          <w:sz w:val="20"/>
        </w:rPr>
        <w:t>загрузочную</w:t>
      </w:r>
      <w:r>
        <w:rPr>
          <w:spacing w:val="40"/>
          <w:sz w:val="20"/>
        </w:rPr>
        <w:t xml:space="preserve"> </w:t>
      </w:r>
      <w:r>
        <w:rPr>
          <w:sz w:val="20"/>
        </w:rPr>
        <w:t>ведомость.</w:t>
      </w:r>
      <w:r>
        <w:rPr>
          <w:spacing w:val="40"/>
          <w:sz w:val="20"/>
        </w:rPr>
        <w:t xml:space="preserve"> </w:t>
      </w:r>
      <w:r>
        <w:rPr>
          <w:sz w:val="20"/>
        </w:rPr>
        <w:t>В</w:t>
      </w:r>
      <w:r>
        <w:rPr>
          <w:spacing w:val="40"/>
          <w:sz w:val="20"/>
        </w:rPr>
        <w:t xml:space="preserve"> </w:t>
      </w:r>
      <w:r>
        <w:rPr>
          <w:sz w:val="20"/>
        </w:rPr>
        <w:t>общей</w:t>
      </w:r>
      <w:r>
        <w:rPr>
          <w:spacing w:val="39"/>
          <w:sz w:val="20"/>
        </w:rPr>
        <w:t xml:space="preserve"> </w:t>
      </w:r>
      <w:r>
        <w:rPr>
          <w:sz w:val="20"/>
        </w:rPr>
        <w:t>загрузочной</w:t>
      </w:r>
      <w:r>
        <w:rPr>
          <w:spacing w:val="39"/>
          <w:sz w:val="20"/>
        </w:rPr>
        <w:t xml:space="preserve"> </w:t>
      </w:r>
      <w:r>
        <w:rPr>
          <w:sz w:val="20"/>
        </w:rPr>
        <w:t>ведомости</w:t>
      </w:r>
    </w:p>
    <w:p w:rsidR="008839CD" w:rsidRDefault="008839CD">
      <w:pPr>
        <w:pStyle w:val="a4"/>
        <w:rPr>
          <w:sz w:val="20"/>
        </w:rPr>
        <w:sectPr w:rsidR="008839CD">
          <w:pgSz w:w="11910" w:h="16840"/>
          <w:pgMar w:top="2060" w:right="425" w:bottom="1740" w:left="141" w:header="850" w:footer="1556" w:gutter="0"/>
          <w:cols w:space="720"/>
        </w:sectPr>
      </w:pPr>
    </w:p>
    <w:p w:rsidR="008839CD" w:rsidRDefault="00BC1879">
      <w:pPr>
        <w:pStyle w:val="a3"/>
        <w:spacing w:before="137"/>
        <w:ind w:right="141"/>
        <w:jc w:val="both"/>
      </w:pPr>
      <w:r>
        <w:lastRenderedPageBreak/>
        <w:t>указывается общее количество Товара, подлежащего отгрузке в один день, что необходимо для проведения Хранителем предварительной работы по подготовке Товара к отгрузке, а в детализированной загрузочной ведомости приводится разбивка общего количества планиру</w:t>
      </w:r>
      <w:r>
        <w:t>емого к отгрузке Товара по ТС. Порядок подачи ТС под загрузку определяет Хранитель с учетом Складской процедуры заказа к отгрузке.</w:t>
      </w:r>
    </w:p>
    <w:p w:rsidR="008839CD" w:rsidRDefault="00BC1879">
      <w:pPr>
        <w:pStyle w:val="a4"/>
        <w:numPr>
          <w:ilvl w:val="2"/>
          <w:numId w:val="26"/>
        </w:numPr>
        <w:tabs>
          <w:tab w:val="left" w:pos="1307"/>
        </w:tabs>
        <w:spacing w:before="138"/>
        <w:ind w:right="136" w:firstLine="0"/>
        <w:rPr>
          <w:sz w:val="20"/>
        </w:rPr>
      </w:pPr>
      <w:r>
        <w:rPr>
          <w:sz w:val="20"/>
        </w:rPr>
        <w:t>Для</w:t>
      </w:r>
      <w:r>
        <w:rPr>
          <w:spacing w:val="-6"/>
          <w:sz w:val="20"/>
        </w:rPr>
        <w:t xml:space="preserve"> </w:t>
      </w:r>
      <w:r>
        <w:rPr>
          <w:sz w:val="20"/>
        </w:rPr>
        <w:t>обеспечения</w:t>
      </w:r>
      <w:r>
        <w:rPr>
          <w:spacing w:val="-6"/>
          <w:sz w:val="20"/>
        </w:rPr>
        <w:t xml:space="preserve"> </w:t>
      </w:r>
      <w:r>
        <w:rPr>
          <w:sz w:val="20"/>
        </w:rPr>
        <w:t>отгрузок</w:t>
      </w:r>
      <w:r>
        <w:rPr>
          <w:spacing w:val="-4"/>
          <w:sz w:val="20"/>
        </w:rPr>
        <w:t xml:space="preserve"> </w:t>
      </w:r>
      <w:r>
        <w:rPr>
          <w:sz w:val="20"/>
        </w:rPr>
        <w:t>Товара</w:t>
      </w:r>
      <w:r>
        <w:rPr>
          <w:spacing w:val="-1"/>
          <w:sz w:val="20"/>
        </w:rPr>
        <w:t xml:space="preserve"> </w:t>
      </w:r>
      <w:r>
        <w:rPr>
          <w:sz w:val="20"/>
        </w:rPr>
        <w:t>Клиент</w:t>
      </w:r>
      <w:r>
        <w:rPr>
          <w:spacing w:val="-6"/>
          <w:sz w:val="20"/>
        </w:rPr>
        <w:t xml:space="preserve"> </w:t>
      </w:r>
      <w:r>
        <w:rPr>
          <w:sz w:val="20"/>
        </w:rPr>
        <w:t>обязан</w:t>
      </w:r>
      <w:r>
        <w:rPr>
          <w:spacing w:val="-4"/>
          <w:sz w:val="20"/>
        </w:rPr>
        <w:t xml:space="preserve"> </w:t>
      </w:r>
      <w:r>
        <w:rPr>
          <w:sz w:val="20"/>
        </w:rPr>
        <w:t>обеспечить</w:t>
      </w:r>
      <w:r>
        <w:rPr>
          <w:spacing w:val="-5"/>
          <w:sz w:val="20"/>
        </w:rPr>
        <w:t xml:space="preserve"> </w:t>
      </w:r>
      <w:r>
        <w:rPr>
          <w:sz w:val="20"/>
        </w:rPr>
        <w:t>наличие</w:t>
      </w:r>
      <w:r>
        <w:rPr>
          <w:spacing w:val="-5"/>
          <w:sz w:val="20"/>
        </w:rPr>
        <w:t xml:space="preserve"> </w:t>
      </w:r>
      <w:r>
        <w:rPr>
          <w:sz w:val="20"/>
        </w:rPr>
        <w:t>ясной</w:t>
      </w:r>
      <w:r>
        <w:rPr>
          <w:spacing w:val="-4"/>
          <w:sz w:val="20"/>
        </w:rPr>
        <w:t xml:space="preserve"> </w:t>
      </w:r>
      <w:r>
        <w:rPr>
          <w:sz w:val="20"/>
        </w:rPr>
        <w:t>и</w:t>
      </w:r>
      <w:r>
        <w:rPr>
          <w:spacing w:val="-4"/>
          <w:sz w:val="20"/>
        </w:rPr>
        <w:t xml:space="preserve"> </w:t>
      </w:r>
      <w:r>
        <w:rPr>
          <w:sz w:val="20"/>
        </w:rPr>
        <w:t>читаемой</w:t>
      </w:r>
      <w:r>
        <w:rPr>
          <w:spacing w:val="-7"/>
          <w:sz w:val="20"/>
        </w:rPr>
        <w:t xml:space="preserve"> </w:t>
      </w:r>
      <w:r>
        <w:rPr>
          <w:sz w:val="20"/>
        </w:rPr>
        <w:t>маркировки</w:t>
      </w:r>
      <w:r>
        <w:rPr>
          <w:spacing w:val="-7"/>
          <w:sz w:val="20"/>
        </w:rPr>
        <w:t xml:space="preserve"> </w:t>
      </w:r>
      <w:r>
        <w:rPr>
          <w:sz w:val="20"/>
        </w:rPr>
        <w:t>срока</w:t>
      </w:r>
      <w:r>
        <w:rPr>
          <w:spacing w:val="-3"/>
          <w:sz w:val="20"/>
        </w:rPr>
        <w:t xml:space="preserve"> </w:t>
      </w:r>
      <w:r>
        <w:rPr>
          <w:sz w:val="20"/>
        </w:rPr>
        <w:t xml:space="preserve">годности </w:t>
      </w:r>
      <w:r>
        <w:rPr>
          <w:spacing w:val="-2"/>
          <w:sz w:val="20"/>
        </w:rPr>
        <w:t>Товара</w:t>
      </w:r>
      <w:r>
        <w:rPr>
          <w:spacing w:val="-4"/>
          <w:sz w:val="20"/>
        </w:rPr>
        <w:t xml:space="preserve"> </w:t>
      </w:r>
      <w:r>
        <w:rPr>
          <w:spacing w:val="-2"/>
          <w:sz w:val="20"/>
        </w:rPr>
        <w:t>на Оптовых</w:t>
      </w:r>
      <w:r>
        <w:rPr>
          <w:spacing w:val="-2"/>
          <w:sz w:val="20"/>
        </w:rPr>
        <w:t xml:space="preserve"> и</w:t>
      </w:r>
      <w:r>
        <w:rPr>
          <w:spacing w:val="-3"/>
          <w:sz w:val="20"/>
        </w:rPr>
        <w:t xml:space="preserve"> </w:t>
      </w:r>
      <w:r>
        <w:rPr>
          <w:spacing w:val="-2"/>
          <w:sz w:val="20"/>
        </w:rPr>
        <w:t>Складских</w:t>
      </w:r>
      <w:r>
        <w:rPr>
          <w:spacing w:val="-3"/>
          <w:sz w:val="20"/>
        </w:rPr>
        <w:t xml:space="preserve"> </w:t>
      </w:r>
      <w:r>
        <w:rPr>
          <w:spacing w:val="-2"/>
          <w:sz w:val="20"/>
        </w:rPr>
        <w:t>единицах</w:t>
      </w:r>
      <w:r>
        <w:rPr>
          <w:spacing w:val="-3"/>
          <w:sz w:val="20"/>
        </w:rPr>
        <w:t xml:space="preserve"> </w:t>
      </w:r>
      <w:r>
        <w:rPr>
          <w:spacing w:val="-2"/>
          <w:sz w:val="20"/>
        </w:rPr>
        <w:t>Товара. Хранитель не отгружает</w:t>
      </w:r>
      <w:r>
        <w:rPr>
          <w:spacing w:val="-3"/>
          <w:sz w:val="20"/>
        </w:rPr>
        <w:t xml:space="preserve"> </w:t>
      </w:r>
      <w:r>
        <w:rPr>
          <w:spacing w:val="-2"/>
          <w:sz w:val="20"/>
        </w:rPr>
        <w:t>Товар, срок</w:t>
      </w:r>
      <w:r>
        <w:rPr>
          <w:spacing w:val="-3"/>
          <w:sz w:val="20"/>
        </w:rPr>
        <w:t xml:space="preserve"> </w:t>
      </w:r>
      <w:r>
        <w:rPr>
          <w:spacing w:val="-2"/>
          <w:sz w:val="20"/>
        </w:rPr>
        <w:t>годности</w:t>
      </w:r>
      <w:r>
        <w:rPr>
          <w:spacing w:val="-3"/>
          <w:sz w:val="20"/>
        </w:rPr>
        <w:t xml:space="preserve"> </w:t>
      </w:r>
      <w:r>
        <w:rPr>
          <w:spacing w:val="-2"/>
          <w:sz w:val="20"/>
        </w:rPr>
        <w:t xml:space="preserve">которого истек. Хранитель </w:t>
      </w:r>
      <w:r>
        <w:rPr>
          <w:sz w:val="20"/>
        </w:rPr>
        <w:t>не</w:t>
      </w:r>
      <w:r>
        <w:rPr>
          <w:spacing w:val="-3"/>
          <w:sz w:val="20"/>
        </w:rPr>
        <w:t xml:space="preserve"> </w:t>
      </w:r>
      <w:r>
        <w:rPr>
          <w:sz w:val="20"/>
        </w:rPr>
        <w:t>принимает</w:t>
      </w:r>
      <w:r>
        <w:rPr>
          <w:spacing w:val="-4"/>
          <w:sz w:val="20"/>
        </w:rPr>
        <w:t xml:space="preserve"> </w:t>
      </w:r>
      <w:r>
        <w:rPr>
          <w:sz w:val="20"/>
        </w:rPr>
        <w:t>на</w:t>
      </w:r>
      <w:r>
        <w:rPr>
          <w:spacing w:val="-3"/>
          <w:sz w:val="20"/>
        </w:rPr>
        <w:t xml:space="preserve"> </w:t>
      </w:r>
      <w:r>
        <w:rPr>
          <w:sz w:val="20"/>
        </w:rPr>
        <w:t>хранение</w:t>
      </w:r>
      <w:r>
        <w:rPr>
          <w:spacing w:val="-3"/>
          <w:sz w:val="20"/>
        </w:rPr>
        <w:t xml:space="preserve"> </w:t>
      </w:r>
      <w:r>
        <w:rPr>
          <w:sz w:val="20"/>
        </w:rPr>
        <w:t>Товар,</w:t>
      </w:r>
      <w:r>
        <w:rPr>
          <w:spacing w:val="-3"/>
          <w:sz w:val="20"/>
        </w:rPr>
        <w:t xml:space="preserve"> </w:t>
      </w:r>
      <w:r>
        <w:rPr>
          <w:sz w:val="20"/>
        </w:rPr>
        <w:t>срок</w:t>
      </w:r>
      <w:r>
        <w:rPr>
          <w:spacing w:val="-4"/>
          <w:sz w:val="20"/>
        </w:rPr>
        <w:t xml:space="preserve"> </w:t>
      </w:r>
      <w:r>
        <w:rPr>
          <w:sz w:val="20"/>
        </w:rPr>
        <w:t>годности</w:t>
      </w:r>
      <w:r>
        <w:rPr>
          <w:spacing w:val="-5"/>
          <w:sz w:val="20"/>
        </w:rPr>
        <w:t xml:space="preserve"> </w:t>
      </w:r>
      <w:r>
        <w:rPr>
          <w:sz w:val="20"/>
        </w:rPr>
        <w:t>которого</w:t>
      </w:r>
      <w:r>
        <w:rPr>
          <w:spacing w:val="-2"/>
          <w:sz w:val="20"/>
        </w:rPr>
        <w:t xml:space="preserve"> </w:t>
      </w:r>
      <w:r>
        <w:rPr>
          <w:sz w:val="20"/>
        </w:rPr>
        <w:t>истек</w:t>
      </w:r>
      <w:r>
        <w:rPr>
          <w:spacing w:val="-4"/>
          <w:sz w:val="20"/>
        </w:rPr>
        <w:t xml:space="preserve"> </w:t>
      </w:r>
      <w:r>
        <w:rPr>
          <w:sz w:val="20"/>
        </w:rPr>
        <w:t>или</w:t>
      </w:r>
      <w:r>
        <w:rPr>
          <w:spacing w:val="-4"/>
          <w:sz w:val="20"/>
        </w:rPr>
        <w:t xml:space="preserve"> </w:t>
      </w:r>
      <w:r>
        <w:rPr>
          <w:sz w:val="20"/>
        </w:rPr>
        <w:t>до</w:t>
      </w:r>
      <w:r>
        <w:rPr>
          <w:spacing w:val="-3"/>
          <w:sz w:val="20"/>
        </w:rPr>
        <w:t xml:space="preserve"> </w:t>
      </w:r>
      <w:r>
        <w:rPr>
          <w:sz w:val="20"/>
        </w:rPr>
        <w:t>истечения</w:t>
      </w:r>
      <w:r>
        <w:rPr>
          <w:spacing w:val="-4"/>
          <w:sz w:val="20"/>
        </w:rPr>
        <w:t xml:space="preserve"> </w:t>
      </w:r>
      <w:r>
        <w:rPr>
          <w:sz w:val="20"/>
        </w:rPr>
        <w:t>срока</w:t>
      </w:r>
      <w:r>
        <w:rPr>
          <w:spacing w:val="-3"/>
          <w:sz w:val="20"/>
        </w:rPr>
        <w:t xml:space="preserve"> </w:t>
      </w:r>
      <w:r>
        <w:rPr>
          <w:sz w:val="20"/>
        </w:rPr>
        <w:t>годности</w:t>
      </w:r>
      <w:r>
        <w:rPr>
          <w:spacing w:val="-2"/>
          <w:sz w:val="20"/>
        </w:rPr>
        <w:t xml:space="preserve"> </w:t>
      </w:r>
      <w:r>
        <w:rPr>
          <w:sz w:val="20"/>
        </w:rPr>
        <w:t>которого осталось</w:t>
      </w:r>
      <w:r>
        <w:rPr>
          <w:spacing w:val="-3"/>
          <w:sz w:val="20"/>
        </w:rPr>
        <w:t xml:space="preserve"> </w:t>
      </w:r>
      <w:r>
        <w:rPr>
          <w:sz w:val="20"/>
        </w:rPr>
        <w:t>менее 60 (Шестидесяти) календарных дней.</w:t>
      </w:r>
    </w:p>
    <w:p w:rsidR="008839CD" w:rsidRDefault="00BC1879">
      <w:pPr>
        <w:pStyle w:val="2"/>
        <w:numPr>
          <w:ilvl w:val="1"/>
          <w:numId w:val="26"/>
        </w:numPr>
        <w:tabs>
          <w:tab w:val="left" w:pos="1062"/>
        </w:tabs>
        <w:spacing w:before="139"/>
        <w:ind w:left="1062" w:hanging="351"/>
        <w:jc w:val="both"/>
      </w:pPr>
      <w:r>
        <w:t>Общие</w:t>
      </w:r>
      <w:r>
        <w:rPr>
          <w:spacing w:val="-10"/>
        </w:rPr>
        <w:t xml:space="preserve"> </w:t>
      </w:r>
      <w:r>
        <w:t>принципы</w:t>
      </w:r>
      <w:r>
        <w:rPr>
          <w:spacing w:val="-9"/>
        </w:rPr>
        <w:t xml:space="preserve"> </w:t>
      </w:r>
      <w:r>
        <w:t>оказания</w:t>
      </w:r>
      <w:r>
        <w:rPr>
          <w:spacing w:val="-10"/>
        </w:rPr>
        <w:t xml:space="preserve"> </w:t>
      </w:r>
      <w:r>
        <w:rPr>
          <w:spacing w:val="-2"/>
        </w:rPr>
        <w:t>услуг:</w:t>
      </w:r>
    </w:p>
    <w:p w:rsidR="008839CD" w:rsidRDefault="00BC1879">
      <w:pPr>
        <w:pStyle w:val="a4"/>
        <w:numPr>
          <w:ilvl w:val="2"/>
          <w:numId w:val="26"/>
        </w:numPr>
        <w:tabs>
          <w:tab w:val="left" w:pos="1211"/>
        </w:tabs>
        <w:spacing w:before="137"/>
        <w:ind w:left="1211" w:hanging="500"/>
        <w:rPr>
          <w:sz w:val="20"/>
        </w:rPr>
      </w:pPr>
      <w:r>
        <w:rPr>
          <w:sz w:val="20"/>
        </w:rPr>
        <w:t>Общие</w:t>
      </w:r>
      <w:r>
        <w:rPr>
          <w:spacing w:val="-9"/>
          <w:sz w:val="20"/>
        </w:rPr>
        <w:t xml:space="preserve"> </w:t>
      </w:r>
      <w:r>
        <w:rPr>
          <w:sz w:val="20"/>
        </w:rPr>
        <w:t>принципы</w:t>
      </w:r>
      <w:r>
        <w:rPr>
          <w:spacing w:val="-9"/>
          <w:sz w:val="20"/>
        </w:rPr>
        <w:t xml:space="preserve"> </w:t>
      </w:r>
      <w:r>
        <w:rPr>
          <w:sz w:val="20"/>
        </w:rPr>
        <w:t>оказания</w:t>
      </w:r>
      <w:r>
        <w:rPr>
          <w:spacing w:val="-8"/>
          <w:sz w:val="20"/>
        </w:rPr>
        <w:t xml:space="preserve"> </w:t>
      </w:r>
      <w:r>
        <w:rPr>
          <w:sz w:val="20"/>
        </w:rPr>
        <w:t>услуг</w:t>
      </w:r>
      <w:r>
        <w:rPr>
          <w:spacing w:val="-7"/>
          <w:sz w:val="20"/>
        </w:rPr>
        <w:t xml:space="preserve"> </w:t>
      </w:r>
      <w:r>
        <w:rPr>
          <w:sz w:val="20"/>
        </w:rPr>
        <w:t>предназначены</w:t>
      </w:r>
      <w:r>
        <w:rPr>
          <w:spacing w:val="-9"/>
          <w:sz w:val="20"/>
        </w:rPr>
        <w:t xml:space="preserve"> </w:t>
      </w:r>
      <w:r>
        <w:rPr>
          <w:sz w:val="20"/>
        </w:rPr>
        <w:t>для</w:t>
      </w:r>
      <w:r>
        <w:rPr>
          <w:spacing w:val="-10"/>
          <w:sz w:val="20"/>
        </w:rPr>
        <w:t xml:space="preserve"> </w:t>
      </w:r>
      <w:r>
        <w:rPr>
          <w:sz w:val="20"/>
        </w:rPr>
        <w:t>определения</w:t>
      </w:r>
      <w:r>
        <w:rPr>
          <w:spacing w:val="-9"/>
          <w:sz w:val="20"/>
        </w:rPr>
        <w:t xml:space="preserve"> </w:t>
      </w:r>
      <w:r>
        <w:rPr>
          <w:sz w:val="20"/>
        </w:rPr>
        <w:t>основных</w:t>
      </w:r>
      <w:r>
        <w:rPr>
          <w:spacing w:val="-10"/>
          <w:sz w:val="20"/>
        </w:rPr>
        <w:t xml:space="preserve"> </w:t>
      </w:r>
      <w:r>
        <w:rPr>
          <w:sz w:val="20"/>
        </w:rPr>
        <w:t>правил</w:t>
      </w:r>
      <w:r>
        <w:rPr>
          <w:spacing w:val="-10"/>
          <w:sz w:val="20"/>
        </w:rPr>
        <w:t xml:space="preserve"> </w:t>
      </w:r>
      <w:r>
        <w:rPr>
          <w:sz w:val="20"/>
        </w:rPr>
        <w:t>оказания</w:t>
      </w:r>
      <w:r>
        <w:rPr>
          <w:spacing w:val="-7"/>
          <w:sz w:val="20"/>
        </w:rPr>
        <w:t xml:space="preserve"> </w:t>
      </w:r>
      <w:r>
        <w:rPr>
          <w:sz w:val="20"/>
        </w:rPr>
        <w:t>услуг</w:t>
      </w:r>
      <w:r>
        <w:rPr>
          <w:spacing w:val="-10"/>
          <w:sz w:val="20"/>
        </w:rPr>
        <w:t xml:space="preserve"> </w:t>
      </w:r>
      <w:r>
        <w:rPr>
          <w:spacing w:val="-2"/>
          <w:sz w:val="20"/>
        </w:rPr>
        <w:t>Хранителем.</w:t>
      </w:r>
    </w:p>
    <w:p w:rsidR="008839CD" w:rsidRDefault="00BC1879">
      <w:pPr>
        <w:pStyle w:val="a4"/>
        <w:numPr>
          <w:ilvl w:val="2"/>
          <w:numId w:val="26"/>
        </w:numPr>
        <w:tabs>
          <w:tab w:val="left" w:pos="1254"/>
        </w:tabs>
        <w:spacing w:before="140"/>
        <w:ind w:right="149" w:firstLine="0"/>
        <w:rPr>
          <w:sz w:val="20"/>
        </w:rPr>
      </w:pPr>
      <w:r>
        <w:rPr>
          <w:sz w:val="20"/>
        </w:rPr>
        <w:t>Общие принципы оказания услуг определяют порядок и условия оказания услуги, порядок расчета стоимости оказываемых услуг.</w:t>
      </w:r>
    </w:p>
    <w:p w:rsidR="008839CD" w:rsidRDefault="00BC1879">
      <w:pPr>
        <w:pStyle w:val="a4"/>
        <w:numPr>
          <w:ilvl w:val="2"/>
          <w:numId w:val="26"/>
        </w:numPr>
        <w:tabs>
          <w:tab w:val="left" w:pos="1209"/>
        </w:tabs>
        <w:spacing w:before="138"/>
        <w:ind w:right="144" w:firstLine="0"/>
        <w:rPr>
          <w:sz w:val="20"/>
        </w:rPr>
      </w:pPr>
      <w:r>
        <w:rPr>
          <w:sz w:val="20"/>
        </w:rPr>
        <w:t>О</w:t>
      </w:r>
      <w:r>
        <w:rPr>
          <w:sz w:val="20"/>
        </w:rPr>
        <w:t>бщие</w:t>
      </w:r>
      <w:r>
        <w:rPr>
          <w:spacing w:val="-8"/>
          <w:sz w:val="20"/>
        </w:rPr>
        <w:t xml:space="preserve"> </w:t>
      </w:r>
      <w:r>
        <w:rPr>
          <w:sz w:val="20"/>
        </w:rPr>
        <w:t>принципы</w:t>
      </w:r>
      <w:r>
        <w:rPr>
          <w:spacing w:val="-8"/>
          <w:sz w:val="20"/>
        </w:rPr>
        <w:t xml:space="preserve"> </w:t>
      </w:r>
      <w:r>
        <w:rPr>
          <w:sz w:val="20"/>
        </w:rPr>
        <w:t>оказания</w:t>
      </w:r>
      <w:r>
        <w:rPr>
          <w:spacing w:val="-7"/>
          <w:sz w:val="20"/>
        </w:rPr>
        <w:t xml:space="preserve"> </w:t>
      </w:r>
      <w:r>
        <w:rPr>
          <w:sz w:val="20"/>
        </w:rPr>
        <w:t>услуг</w:t>
      </w:r>
      <w:r>
        <w:rPr>
          <w:spacing w:val="-7"/>
          <w:sz w:val="20"/>
        </w:rPr>
        <w:t xml:space="preserve"> </w:t>
      </w:r>
      <w:r>
        <w:rPr>
          <w:sz w:val="20"/>
        </w:rPr>
        <w:t>должны</w:t>
      </w:r>
      <w:r>
        <w:rPr>
          <w:spacing w:val="-7"/>
          <w:sz w:val="20"/>
        </w:rPr>
        <w:t xml:space="preserve"> </w:t>
      </w:r>
      <w:r>
        <w:rPr>
          <w:sz w:val="20"/>
        </w:rPr>
        <w:t>учитываться</w:t>
      </w:r>
      <w:r>
        <w:rPr>
          <w:spacing w:val="-4"/>
          <w:sz w:val="20"/>
        </w:rPr>
        <w:t xml:space="preserve"> </w:t>
      </w:r>
      <w:r>
        <w:rPr>
          <w:sz w:val="20"/>
        </w:rPr>
        <w:t>Клиентом</w:t>
      </w:r>
      <w:r>
        <w:rPr>
          <w:spacing w:val="-7"/>
          <w:sz w:val="20"/>
        </w:rPr>
        <w:t xml:space="preserve"> </w:t>
      </w:r>
      <w:r>
        <w:rPr>
          <w:sz w:val="20"/>
        </w:rPr>
        <w:t>при</w:t>
      </w:r>
      <w:r>
        <w:rPr>
          <w:spacing w:val="-8"/>
          <w:sz w:val="20"/>
        </w:rPr>
        <w:t xml:space="preserve"> </w:t>
      </w:r>
      <w:r>
        <w:rPr>
          <w:sz w:val="20"/>
        </w:rPr>
        <w:t>планировании</w:t>
      </w:r>
      <w:r>
        <w:rPr>
          <w:spacing w:val="-10"/>
          <w:sz w:val="20"/>
        </w:rPr>
        <w:t xml:space="preserve"> </w:t>
      </w:r>
      <w:r>
        <w:rPr>
          <w:sz w:val="20"/>
        </w:rPr>
        <w:t>затрат</w:t>
      </w:r>
      <w:r>
        <w:rPr>
          <w:spacing w:val="-7"/>
          <w:sz w:val="20"/>
        </w:rPr>
        <w:t xml:space="preserve"> </w:t>
      </w:r>
      <w:r>
        <w:rPr>
          <w:sz w:val="20"/>
        </w:rPr>
        <w:t>по</w:t>
      </w:r>
      <w:r>
        <w:rPr>
          <w:spacing w:val="-8"/>
          <w:sz w:val="20"/>
        </w:rPr>
        <w:t xml:space="preserve"> </w:t>
      </w:r>
      <w:r>
        <w:rPr>
          <w:sz w:val="20"/>
        </w:rPr>
        <w:t>хранению</w:t>
      </w:r>
      <w:r>
        <w:rPr>
          <w:spacing w:val="-7"/>
          <w:sz w:val="20"/>
        </w:rPr>
        <w:t xml:space="preserve"> </w:t>
      </w:r>
      <w:r>
        <w:rPr>
          <w:sz w:val="20"/>
        </w:rPr>
        <w:t>и</w:t>
      </w:r>
      <w:r>
        <w:rPr>
          <w:spacing w:val="-8"/>
          <w:sz w:val="20"/>
        </w:rPr>
        <w:t xml:space="preserve"> </w:t>
      </w:r>
      <w:r>
        <w:rPr>
          <w:sz w:val="20"/>
        </w:rPr>
        <w:t>обработке Товара Хранителем.</w:t>
      </w:r>
    </w:p>
    <w:p w:rsidR="008839CD" w:rsidRDefault="00BC1879">
      <w:pPr>
        <w:pStyle w:val="a4"/>
        <w:numPr>
          <w:ilvl w:val="2"/>
          <w:numId w:val="26"/>
        </w:numPr>
        <w:tabs>
          <w:tab w:val="left" w:pos="1210"/>
        </w:tabs>
        <w:spacing w:before="138"/>
        <w:ind w:right="148" w:firstLine="0"/>
        <w:rPr>
          <w:sz w:val="20"/>
        </w:rPr>
      </w:pPr>
      <w:r>
        <w:rPr>
          <w:sz w:val="20"/>
        </w:rPr>
        <w:t>Изменение</w:t>
      </w:r>
      <w:r>
        <w:rPr>
          <w:spacing w:val="-5"/>
          <w:sz w:val="20"/>
        </w:rPr>
        <w:t xml:space="preserve"> </w:t>
      </w:r>
      <w:r>
        <w:rPr>
          <w:sz w:val="20"/>
        </w:rPr>
        <w:t>общих</w:t>
      </w:r>
      <w:r>
        <w:rPr>
          <w:spacing w:val="-6"/>
          <w:sz w:val="20"/>
        </w:rPr>
        <w:t xml:space="preserve"> </w:t>
      </w:r>
      <w:r>
        <w:rPr>
          <w:sz w:val="20"/>
        </w:rPr>
        <w:t>принципов</w:t>
      </w:r>
      <w:r>
        <w:rPr>
          <w:spacing w:val="-6"/>
          <w:sz w:val="20"/>
        </w:rPr>
        <w:t xml:space="preserve"> </w:t>
      </w:r>
      <w:r>
        <w:rPr>
          <w:sz w:val="20"/>
        </w:rPr>
        <w:t>оказания</w:t>
      </w:r>
      <w:r>
        <w:rPr>
          <w:spacing w:val="-3"/>
          <w:sz w:val="20"/>
        </w:rPr>
        <w:t xml:space="preserve"> </w:t>
      </w:r>
      <w:r>
        <w:rPr>
          <w:sz w:val="20"/>
        </w:rPr>
        <w:t>услуг,</w:t>
      </w:r>
      <w:r>
        <w:rPr>
          <w:spacing w:val="-5"/>
          <w:sz w:val="20"/>
        </w:rPr>
        <w:t xml:space="preserve"> </w:t>
      </w:r>
      <w:r>
        <w:rPr>
          <w:sz w:val="20"/>
        </w:rPr>
        <w:t>касающихся</w:t>
      </w:r>
      <w:r>
        <w:rPr>
          <w:spacing w:val="-6"/>
          <w:sz w:val="20"/>
        </w:rPr>
        <w:t xml:space="preserve"> </w:t>
      </w:r>
      <w:r>
        <w:rPr>
          <w:sz w:val="20"/>
        </w:rPr>
        <w:t>порядка</w:t>
      </w:r>
      <w:r>
        <w:rPr>
          <w:spacing w:val="-5"/>
          <w:sz w:val="20"/>
        </w:rPr>
        <w:t xml:space="preserve"> </w:t>
      </w:r>
      <w:r>
        <w:rPr>
          <w:sz w:val="20"/>
        </w:rPr>
        <w:t>расчета</w:t>
      </w:r>
      <w:r>
        <w:rPr>
          <w:spacing w:val="-5"/>
          <w:sz w:val="20"/>
        </w:rPr>
        <w:t xml:space="preserve"> </w:t>
      </w:r>
      <w:r>
        <w:rPr>
          <w:sz w:val="20"/>
        </w:rPr>
        <w:t>стоимости</w:t>
      </w:r>
      <w:r>
        <w:rPr>
          <w:spacing w:val="-7"/>
          <w:sz w:val="20"/>
        </w:rPr>
        <w:t xml:space="preserve"> </w:t>
      </w:r>
      <w:r>
        <w:rPr>
          <w:sz w:val="20"/>
        </w:rPr>
        <w:t>оказываемых</w:t>
      </w:r>
      <w:r>
        <w:rPr>
          <w:spacing w:val="-3"/>
          <w:sz w:val="20"/>
        </w:rPr>
        <w:t xml:space="preserve"> </w:t>
      </w:r>
      <w:r>
        <w:rPr>
          <w:sz w:val="20"/>
        </w:rPr>
        <w:t>услуг</w:t>
      </w:r>
      <w:r>
        <w:rPr>
          <w:spacing w:val="-6"/>
          <w:sz w:val="20"/>
        </w:rPr>
        <w:t xml:space="preserve"> </w:t>
      </w:r>
      <w:r>
        <w:rPr>
          <w:sz w:val="20"/>
        </w:rPr>
        <w:t>и</w:t>
      </w:r>
      <w:r>
        <w:rPr>
          <w:spacing w:val="-3"/>
          <w:sz w:val="20"/>
        </w:rPr>
        <w:t xml:space="preserve"> </w:t>
      </w:r>
      <w:r>
        <w:rPr>
          <w:sz w:val="20"/>
        </w:rPr>
        <w:t>условий оказания услуг, допускается только по дополнительному письменному соглашению Сторон.</w:t>
      </w:r>
    </w:p>
    <w:p w:rsidR="008839CD" w:rsidRDefault="00BC1879">
      <w:pPr>
        <w:pStyle w:val="a4"/>
        <w:numPr>
          <w:ilvl w:val="2"/>
          <w:numId w:val="26"/>
        </w:numPr>
        <w:tabs>
          <w:tab w:val="left" w:pos="1217"/>
        </w:tabs>
        <w:spacing w:before="137"/>
        <w:ind w:right="143" w:firstLine="0"/>
        <w:rPr>
          <w:sz w:val="20"/>
        </w:rPr>
      </w:pPr>
      <w:r>
        <w:rPr>
          <w:sz w:val="20"/>
        </w:rPr>
        <w:t>Хранитель может изменить общие принципы оказания услуг в одностороннем порядке только в части, касающейся организации</w:t>
      </w:r>
      <w:r>
        <w:rPr>
          <w:spacing w:val="-1"/>
          <w:sz w:val="20"/>
        </w:rPr>
        <w:t xml:space="preserve"> </w:t>
      </w:r>
      <w:r>
        <w:rPr>
          <w:sz w:val="20"/>
        </w:rPr>
        <w:t>процесса</w:t>
      </w:r>
      <w:r>
        <w:rPr>
          <w:spacing w:val="-1"/>
          <w:sz w:val="20"/>
        </w:rPr>
        <w:t xml:space="preserve"> </w:t>
      </w:r>
      <w:r>
        <w:rPr>
          <w:sz w:val="20"/>
        </w:rPr>
        <w:t>обработки</w:t>
      </w:r>
      <w:r>
        <w:rPr>
          <w:spacing w:val="-3"/>
          <w:sz w:val="20"/>
        </w:rPr>
        <w:t xml:space="preserve"> </w:t>
      </w:r>
      <w:r>
        <w:rPr>
          <w:sz w:val="20"/>
        </w:rPr>
        <w:t>Товара</w:t>
      </w:r>
      <w:r>
        <w:rPr>
          <w:spacing w:val="-1"/>
          <w:sz w:val="20"/>
        </w:rPr>
        <w:t xml:space="preserve"> </w:t>
      </w:r>
      <w:r>
        <w:rPr>
          <w:sz w:val="20"/>
        </w:rPr>
        <w:t>на</w:t>
      </w:r>
      <w:r>
        <w:rPr>
          <w:spacing w:val="-1"/>
          <w:sz w:val="20"/>
        </w:rPr>
        <w:t xml:space="preserve"> </w:t>
      </w:r>
      <w:r>
        <w:rPr>
          <w:sz w:val="20"/>
        </w:rPr>
        <w:t>складе,</w:t>
      </w:r>
      <w:r>
        <w:rPr>
          <w:spacing w:val="-1"/>
          <w:sz w:val="20"/>
        </w:rPr>
        <w:t xml:space="preserve"> </w:t>
      </w:r>
      <w:r>
        <w:rPr>
          <w:sz w:val="20"/>
        </w:rPr>
        <w:t>если</w:t>
      </w:r>
      <w:r>
        <w:rPr>
          <w:spacing w:val="-3"/>
          <w:sz w:val="20"/>
        </w:rPr>
        <w:t xml:space="preserve"> </w:t>
      </w:r>
      <w:r>
        <w:rPr>
          <w:sz w:val="20"/>
        </w:rPr>
        <w:t>при</w:t>
      </w:r>
      <w:r>
        <w:rPr>
          <w:sz w:val="20"/>
        </w:rPr>
        <w:t xml:space="preserve"> этом</w:t>
      </w:r>
      <w:r>
        <w:rPr>
          <w:spacing w:val="-1"/>
          <w:sz w:val="20"/>
        </w:rPr>
        <w:t xml:space="preserve"> </w:t>
      </w:r>
      <w:r>
        <w:rPr>
          <w:sz w:val="20"/>
        </w:rPr>
        <w:t>порядок</w:t>
      </w:r>
      <w:r>
        <w:rPr>
          <w:spacing w:val="-3"/>
          <w:sz w:val="20"/>
        </w:rPr>
        <w:t xml:space="preserve"> </w:t>
      </w:r>
      <w:r>
        <w:rPr>
          <w:sz w:val="20"/>
        </w:rPr>
        <w:t>расчета</w:t>
      </w:r>
      <w:r>
        <w:rPr>
          <w:spacing w:val="-2"/>
          <w:sz w:val="20"/>
        </w:rPr>
        <w:t xml:space="preserve"> </w:t>
      </w:r>
      <w:r>
        <w:rPr>
          <w:sz w:val="20"/>
        </w:rPr>
        <w:t>стоимости</w:t>
      </w:r>
      <w:r>
        <w:rPr>
          <w:spacing w:val="-3"/>
          <w:sz w:val="20"/>
        </w:rPr>
        <w:t xml:space="preserve"> </w:t>
      </w:r>
      <w:r>
        <w:rPr>
          <w:sz w:val="20"/>
        </w:rPr>
        <w:t>хранения, условий</w:t>
      </w:r>
      <w:r>
        <w:rPr>
          <w:spacing w:val="-1"/>
          <w:sz w:val="20"/>
        </w:rPr>
        <w:t xml:space="preserve"> </w:t>
      </w:r>
      <w:r>
        <w:rPr>
          <w:sz w:val="20"/>
        </w:rPr>
        <w:t>оказания и</w:t>
      </w:r>
      <w:r>
        <w:rPr>
          <w:spacing w:val="-13"/>
          <w:sz w:val="20"/>
        </w:rPr>
        <w:t xml:space="preserve"> </w:t>
      </w:r>
      <w:r>
        <w:rPr>
          <w:sz w:val="20"/>
        </w:rPr>
        <w:t>стоимости</w:t>
      </w:r>
      <w:r>
        <w:rPr>
          <w:spacing w:val="-12"/>
          <w:sz w:val="20"/>
        </w:rPr>
        <w:t xml:space="preserve"> </w:t>
      </w:r>
      <w:r>
        <w:rPr>
          <w:sz w:val="20"/>
        </w:rPr>
        <w:t>услуг</w:t>
      </w:r>
      <w:r>
        <w:rPr>
          <w:spacing w:val="-13"/>
          <w:sz w:val="20"/>
        </w:rPr>
        <w:t xml:space="preserve"> </w:t>
      </w:r>
      <w:r>
        <w:rPr>
          <w:sz w:val="20"/>
        </w:rPr>
        <w:t>для</w:t>
      </w:r>
      <w:r>
        <w:rPr>
          <w:spacing w:val="-9"/>
          <w:sz w:val="20"/>
        </w:rPr>
        <w:t xml:space="preserve"> </w:t>
      </w:r>
      <w:r>
        <w:rPr>
          <w:sz w:val="20"/>
        </w:rPr>
        <w:t>Клиента</w:t>
      </w:r>
      <w:r>
        <w:rPr>
          <w:spacing w:val="-10"/>
          <w:sz w:val="20"/>
        </w:rPr>
        <w:t xml:space="preserve"> </w:t>
      </w:r>
      <w:r>
        <w:rPr>
          <w:sz w:val="20"/>
        </w:rPr>
        <w:t>не</w:t>
      </w:r>
      <w:r>
        <w:rPr>
          <w:spacing w:val="-10"/>
          <w:sz w:val="20"/>
        </w:rPr>
        <w:t xml:space="preserve"> </w:t>
      </w:r>
      <w:r>
        <w:rPr>
          <w:sz w:val="20"/>
        </w:rPr>
        <w:t>ухудшается</w:t>
      </w:r>
      <w:r>
        <w:rPr>
          <w:spacing w:val="-10"/>
          <w:sz w:val="20"/>
        </w:rPr>
        <w:t xml:space="preserve"> </w:t>
      </w:r>
      <w:r>
        <w:rPr>
          <w:sz w:val="20"/>
        </w:rPr>
        <w:t>по</w:t>
      </w:r>
      <w:r>
        <w:rPr>
          <w:spacing w:val="-12"/>
          <w:sz w:val="20"/>
        </w:rPr>
        <w:t xml:space="preserve"> </w:t>
      </w:r>
      <w:r>
        <w:rPr>
          <w:sz w:val="20"/>
        </w:rPr>
        <w:t>сравнению</w:t>
      </w:r>
      <w:r>
        <w:rPr>
          <w:spacing w:val="-10"/>
          <w:sz w:val="20"/>
        </w:rPr>
        <w:t xml:space="preserve"> </w:t>
      </w:r>
      <w:r>
        <w:rPr>
          <w:sz w:val="20"/>
        </w:rPr>
        <w:t>с</w:t>
      </w:r>
      <w:r>
        <w:rPr>
          <w:spacing w:val="-10"/>
          <w:sz w:val="20"/>
        </w:rPr>
        <w:t xml:space="preserve"> </w:t>
      </w:r>
      <w:r>
        <w:rPr>
          <w:sz w:val="20"/>
        </w:rPr>
        <w:t>порядком,</w:t>
      </w:r>
      <w:r>
        <w:rPr>
          <w:spacing w:val="-12"/>
          <w:sz w:val="20"/>
        </w:rPr>
        <w:t xml:space="preserve"> </w:t>
      </w:r>
      <w:r>
        <w:rPr>
          <w:sz w:val="20"/>
        </w:rPr>
        <w:t>оговоренным</w:t>
      </w:r>
      <w:r>
        <w:rPr>
          <w:spacing w:val="-11"/>
          <w:sz w:val="20"/>
        </w:rPr>
        <w:t xml:space="preserve"> </w:t>
      </w:r>
      <w:r>
        <w:rPr>
          <w:sz w:val="20"/>
        </w:rPr>
        <w:t>в</w:t>
      </w:r>
      <w:r>
        <w:rPr>
          <w:spacing w:val="-13"/>
          <w:sz w:val="20"/>
        </w:rPr>
        <w:t xml:space="preserve"> </w:t>
      </w:r>
      <w:r>
        <w:rPr>
          <w:sz w:val="20"/>
        </w:rPr>
        <w:t>Общих</w:t>
      </w:r>
      <w:r>
        <w:rPr>
          <w:spacing w:val="-12"/>
          <w:sz w:val="20"/>
        </w:rPr>
        <w:t xml:space="preserve"> </w:t>
      </w:r>
      <w:r>
        <w:rPr>
          <w:sz w:val="20"/>
        </w:rPr>
        <w:t>принципах</w:t>
      </w:r>
      <w:r>
        <w:rPr>
          <w:spacing w:val="-13"/>
          <w:sz w:val="20"/>
        </w:rPr>
        <w:t xml:space="preserve"> </w:t>
      </w:r>
      <w:r>
        <w:rPr>
          <w:sz w:val="20"/>
        </w:rPr>
        <w:t>оказания</w:t>
      </w:r>
      <w:r>
        <w:rPr>
          <w:spacing w:val="-11"/>
          <w:sz w:val="20"/>
        </w:rPr>
        <w:t xml:space="preserve"> </w:t>
      </w:r>
      <w:r>
        <w:rPr>
          <w:sz w:val="20"/>
        </w:rPr>
        <w:t>услуг.</w:t>
      </w:r>
    </w:p>
    <w:p w:rsidR="008839CD" w:rsidRDefault="008839CD">
      <w:pPr>
        <w:pStyle w:val="a3"/>
        <w:spacing w:before="45"/>
        <w:ind w:left="0"/>
      </w:pPr>
    </w:p>
    <w:p w:rsidR="008839CD" w:rsidRDefault="00BC1879">
      <w:pPr>
        <w:pStyle w:val="2"/>
        <w:numPr>
          <w:ilvl w:val="1"/>
          <w:numId w:val="26"/>
        </w:numPr>
        <w:tabs>
          <w:tab w:val="left" w:pos="1062"/>
        </w:tabs>
        <w:ind w:left="1062" w:hanging="351"/>
        <w:jc w:val="both"/>
      </w:pPr>
      <w:r>
        <w:t>Содержание</w:t>
      </w:r>
      <w:r>
        <w:rPr>
          <w:spacing w:val="-10"/>
        </w:rPr>
        <w:t xml:space="preserve"> </w:t>
      </w:r>
      <w:r>
        <w:t>общих</w:t>
      </w:r>
      <w:r>
        <w:rPr>
          <w:spacing w:val="-11"/>
        </w:rPr>
        <w:t xml:space="preserve"> </w:t>
      </w:r>
      <w:r>
        <w:t>принципов</w:t>
      </w:r>
      <w:r>
        <w:rPr>
          <w:spacing w:val="-7"/>
        </w:rPr>
        <w:t xml:space="preserve"> </w:t>
      </w:r>
      <w:r>
        <w:t>оказания</w:t>
      </w:r>
      <w:r>
        <w:rPr>
          <w:spacing w:val="-10"/>
        </w:rPr>
        <w:t xml:space="preserve"> </w:t>
      </w:r>
      <w:r>
        <w:rPr>
          <w:spacing w:val="-2"/>
        </w:rPr>
        <w:t>услуг:</w:t>
      </w:r>
    </w:p>
    <w:p w:rsidR="008839CD" w:rsidRDefault="00BC1879">
      <w:pPr>
        <w:pStyle w:val="a4"/>
        <w:numPr>
          <w:ilvl w:val="2"/>
          <w:numId w:val="26"/>
        </w:numPr>
        <w:tabs>
          <w:tab w:val="left" w:pos="1235"/>
        </w:tabs>
        <w:spacing w:before="140"/>
        <w:ind w:right="142" w:firstLine="0"/>
        <w:rPr>
          <w:sz w:val="20"/>
        </w:rPr>
      </w:pPr>
      <w:r>
        <w:rPr>
          <w:sz w:val="20"/>
        </w:rPr>
        <w:t xml:space="preserve">Услуги, перечисленные в </w:t>
      </w:r>
      <w:r>
        <w:rPr>
          <w:color w:val="0000FF"/>
          <w:sz w:val="20"/>
          <w:u w:val="single" w:color="0000FF"/>
        </w:rPr>
        <w:t>Приложении №2</w:t>
      </w:r>
      <w:r>
        <w:rPr>
          <w:sz w:val="20"/>
        </w:rPr>
        <w:t xml:space="preserve">, предоставляются Хранителем Клиенту в зависимости от наступления условий, предусмотренных для предоставления каждой услуги в </w:t>
      </w:r>
      <w:r>
        <w:rPr>
          <w:color w:val="0000FF"/>
          <w:sz w:val="20"/>
          <w:u w:val="single" w:color="0000FF"/>
        </w:rPr>
        <w:t>Приложении №2</w:t>
      </w:r>
      <w:r>
        <w:rPr>
          <w:sz w:val="20"/>
        </w:rPr>
        <w:t>.</w:t>
      </w:r>
    </w:p>
    <w:p w:rsidR="008839CD" w:rsidRDefault="00BC1879">
      <w:pPr>
        <w:pStyle w:val="a4"/>
        <w:numPr>
          <w:ilvl w:val="2"/>
          <w:numId w:val="26"/>
        </w:numPr>
        <w:tabs>
          <w:tab w:val="left" w:pos="1240"/>
        </w:tabs>
        <w:spacing w:before="137"/>
        <w:ind w:right="142" w:firstLine="0"/>
        <w:rPr>
          <w:sz w:val="20"/>
        </w:rPr>
      </w:pPr>
      <w:r>
        <w:rPr>
          <w:sz w:val="20"/>
        </w:rPr>
        <w:t>Услуги, требующие письменного запроса Клиента для их предоставления, предоставляются только при наличии письменного</w:t>
      </w:r>
      <w:r>
        <w:rPr>
          <w:sz w:val="20"/>
        </w:rPr>
        <w:t xml:space="preserve"> запроса Клиента.</w:t>
      </w:r>
    </w:p>
    <w:p w:rsidR="008839CD" w:rsidRDefault="00BC1879">
      <w:pPr>
        <w:pStyle w:val="a4"/>
        <w:numPr>
          <w:ilvl w:val="2"/>
          <w:numId w:val="26"/>
        </w:numPr>
        <w:tabs>
          <w:tab w:val="left" w:pos="1216"/>
        </w:tabs>
        <w:spacing w:before="138"/>
        <w:ind w:right="140" w:firstLine="0"/>
        <w:rPr>
          <w:sz w:val="20"/>
        </w:rPr>
      </w:pPr>
      <w:r>
        <w:rPr>
          <w:sz w:val="20"/>
        </w:rPr>
        <w:t>По истечении каждого календарного месяца Хранитель выставляет Клиенту</w:t>
      </w:r>
      <w:r>
        <w:rPr>
          <w:spacing w:val="-2"/>
          <w:sz w:val="20"/>
        </w:rPr>
        <w:t xml:space="preserve"> </w:t>
      </w:r>
      <w:r>
        <w:rPr>
          <w:sz w:val="20"/>
        </w:rPr>
        <w:t>счет за оказанные услуги</w:t>
      </w:r>
      <w:r>
        <w:rPr>
          <w:spacing w:val="-1"/>
          <w:sz w:val="20"/>
        </w:rPr>
        <w:t xml:space="preserve"> </w:t>
      </w:r>
      <w:r>
        <w:rPr>
          <w:sz w:val="20"/>
        </w:rPr>
        <w:t xml:space="preserve">на основании данных складской системы учета оказанных услуг, подтвержденных подписанными Сторонами Актами, оформленными согласно </w:t>
      </w:r>
      <w:r>
        <w:rPr>
          <w:color w:val="0000FF"/>
          <w:sz w:val="20"/>
          <w:u w:val="single" w:color="0000FF"/>
        </w:rPr>
        <w:t>Приложению №14</w:t>
      </w:r>
      <w:r>
        <w:rPr>
          <w:color w:val="0000FF"/>
          <w:sz w:val="20"/>
        </w:rPr>
        <w:t xml:space="preserve"> </w:t>
      </w:r>
      <w:r>
        <w:rPr>
          <w:sz w:val="20"/>
        </w:rPr>
        <w:t>к настоящему Договору. Счета на предоплату выставляются согласно Договору.</w:t>
      </w:r>
    </w:p>
    <w:p w:rsidR="008839CD" w:rsidRDefault="00BC1879">
      <w:pPr>
        <w:pStyle w:val="a4"/>
        <w:numPr>
          <w:ilvl w:val="2"/>
          <w:numId w:val="26"/>
        </w:numPr>
        <w:tabs>
          <w:tab w:val="left" w:pos="1229"/>
        </w:tabs>
        <w:spacing w:before="139"/>
        <w:ind w:right="134" w:firstLine="0"/>
        <w:rPr>
          <w:sz w:val="20"/>
        </w:rPr>
      </w:pPr>
      <w:r>
        <w:rPr>
          <w:sz w:val="20"/>
        </w:rPr>
        <w:t>Гарантированный объем услуг в части зарезервированной площади и количество обрабатываемых грузовых мест, необходимый Клиенту, оговаривается Сторонами и устанавливается в Общей Заяв</w:t>
      </w:r>
      <w:r>
        <w:rPr>
          <w:sz w:val="20"/>
        </w:rPr>
        <w:t xml:space="preserve">ке - </w:t>
      </w:r>
      <w:r>
        <w:rPr>
          <w:color w:val="0000FF"/>
          <w:sz w:val="20"/>
          <w:u w:val="single" w:color="0000FF"/>
        </w:rPr>
        <w:t>Приложение №5</w:t>
      </w:r>
      <w:r>
        <w:rPr>
          <w:color w:val="0000FF"/>
          <w:sz w:val="20"/>
        </w:rPr>
        <w:t xml:space="preserve"> </w:t>
      </w:r>
      <w:r>
        <w:rPr>
          <w:sz w:val="20"/>
        </w:rPr>
        <w:t xml:space="preserve">к настоящему </w:t>
      </w:r>
      <w:r>
        <w:rPr>
          <w:spacing w:val="-2"/>
          <w:sz w:val="20"/>
        </w:rPr>
        <w:t>Договору.</w:t>
      </w:r>
    </w:p>
    <w:p w:rsidR="008839CD" w:rsidRDefault="00BC1879">
      <w:pPr>
        <w:pStyle w:val="a4"/>
        <w:numPr>
          <w:ilvl w:val="2"/>
          <w:numId w:val="26"/>
        </w:numPr>
        <w:tabs>
          <w:tab w:val="left" w:pos="1203"/>
        </w:tabs>
        <w:spacing w:before="138"/>
        <w:ind w:right="141" w:firstLine="0"/>
        <w:rPr>
          <w:sz w:val="20"/>
        </w:rPr>
      </w:pPr>
      <w:r>
        <w:rPr>
          <w:sz w:val="20"/>
        </w:rPr>
        <w:t>В</w:t>
      </w:r>
      <w:r>
        <w:rPr>
          <w:spacing w:val="-12"/>
          <w:sz w:val="20"/>
        </w:rPr>
        <w:t xml:space="preserve"> </w:t>
      </w:r>
      <w:r>
        <w:rPr>
          <w:sz w:val="20"/>
        </w:rPr>
        <w:t>случае,</w:t>
      </w:r>
      <w:r>
        <w:rPr>
          <w:spacing w:val="-12"/>
          <w:sz w:val="20"/>
        </w:rPr>
        <w:t xml:space="preserve"> </w:t>
      </w:r>
      <w:r>
        <w:rPr>
          <w:sz w:val="20"/>
        </w:rPr>
        <w:t>если</w:t>
      </w:r>
      <w:r>
        <w:rPr>
          <w:spacing w:val="-11"/>
          <w:sz w:val="20"/>
        </w:rPr>
        <w:t xml:space="preserve"> </w:t>
      </w:r>
      <w:r>
        <w:rPr>
          <w:sz w:val="20"/>
        </w:rPr>
        <w:t>Клиент</w:t>
      </w:r>
      <w:r>
        <w:rPr>
          <w:spacing w:val="-12"/>
          <w:sz w:val="20"/>
        </w:rPr>
        <w:t xml:space="preserve"> </w:t>
      </w:r>
      <w:r>
        <w:rPr>
          <w:sz w:val="20"/>
        </w:rPr>
        <w:t>планирует</w:t>
      </w:r>
      <w:r>
        <w:rPr>
          <w:spacing w:val="-10"/>
          <w:sz w:val="20"/>
        </w:rPr>
        <w:t xml:space="preserve"> </w:t>
      </w:r>
      <w:r>
        <w:rPr>
          <w:sz w:val="20"/>
        </w:rPr>
        <w:t>увеличить</w:t>
      </w:r>
      <w:r>
        <w:rPr>
          <w:spacing w:val="-12"/>
          <w:sz w:val="20"/>
        </w:rPr>
        <w:t xml:space="preserve"> </w:t>
      </w:r>
      <w:r>
        <w:rPr>
          <w:sz w:val="20"/>
        </w:rPr>
        <w:t>объем</w:t>
      </w:r>
      <w:r>
        <w:rPr>
          <w:spacing w:val="-11"/>
          <w:sz w:val="20"/>
        </w:rPr>
        <w:t xml:space="preserve"> </w:t>
      </w:r>
      <w:r>
        <w:rPr>
          <w:sz w:val="20"/>
        </w:rPr>
        <w:t>потребляемых</w:t>
      </w:r>
      <w:r>
        <w:rPr>
          <w:spacing w:val="-10"/>
          <w:sz w:val="20"/>
        </w:rPr>
        <w:t xml:space="preserve"> </w:t>
      </w:r>
      <w:r>
        <w:rPr>
          <w:sz w:val="20"/>
        </w:rPr>
        <w:t>услуг</w:t>
      </w:r>
      <w:r>
        <w:rPr>
          <w:spacing w:val="-12"/>
          <w:sz w:val="20"/>
        </w:rPr>
        <w:t xml:space="preserve"> </w:t>
      </w:r>
      <w:r>
        <w:rPr>
          <w:sz w:val="20"/>
        </w:rPr>
        <w:t>сверх</w:t>
      </w:r>
      <w:r>
        <w:rPr>
          <w:spacing w:val="-12"/>
          <w:sz w:val="20"/>
        </w:rPr>
        <w:t xml:space="preserve"> </w:t>
      </w:r>
      <w:r>
        <w:rPr>
          <w:sz w:val="20"/>
        </w:rPr>
        <w:t>гарантированного</w:t>
      </w:r>
      <w:r>
        <w:rPr>
          <w:spacing w:val="-11"/>
          <w:sz w:val="20"/>
        </w:rPr>
        <w:t xml:space="preserve"> </w:t>
      </w:r>
      <w:r>
        <w:rPr>
          <w:sz w:val="20"/>
        </w:rPr>
        <w:t>он</w:t>
      </w:r>
      <w:r>
        <w:rPr>
          <w:spacing w:val="-12"/>
          <w:sz w:val="20"/>
        </w:rPr>
        <w:t xml:space="preserve"> </w:t>
      </w:r>
      <w:r>
        <w:rPr>
          <w:sz w:val="20"/>
        </w:rPr>
        <w:t>обязан</w:t>
      </w:r>
      <w:r>
        <w:rPr>
          <w:spacing w:val="-11"/>
          <w:sz w:val="20"/>
        </w:rPr>
        <w:t xml:space="preserve"> </w:t>
      </w:r>
      <w:r>
        <w:rPr>
          <w:sz w:val="20"/>
        </w:rPr>
        <w:t>письменно известить</w:t>
      </w:r>
      <w:r>
        <w:rPr>
          <w:spacing w:val="-5"/>
          <w:sz w:val="20"/>
        </w:rPr>
        <w:t xml:space="preserve"> </w:t>
      </w:r>
      <w:r>
        <w:rPr>
          <w:sz w:val="20"/>
        </w:rPr>
        <w:t>об</w:t>
      </w:r>
      <w:r>
        <w:rPr>
          <w:spacing w:val="-6"/>
          <w:sz w:val="20"/>
        </w:rPr>
        <w:t xml:space="preserve"> </w:t>
      </w:r>
      <w:r>
        <w:rPr>
          <w:sz w:val="20"/>
        </w:rPr>
        <w:t>этом</w:t>
      </w:r>
      <w:r>
        <w:rPr>
          <w:spacing w:val="-4"/>
          <w:sz w:val="20"/>
        </w:rPr>
        <w:t xml:space="preserve"> </w:t>
      </w:r>
      <w:r>
        <w:rPr>
          <w:sz w:val="20"/>
        </w:rPr>
        <w:t>Хранителя</w:t>
      </w:r>
      <w:r>
        <w:rPr>
          <w:spacing w:val="-6"/>
          <w:sz w:val="20"/>
        </w:rPr>
        <w:t xml:space="preserve"> </w:t>
      </w:r>
      <w:r>
        <w:rPr>
          <w:sz w:val="20"/>
        </w:rPr>
        <w:t>за</w:t>
      </w:r>
      <w:r>
        <w:rPr>
          <w:spacing w:val="-5"/>
          <w:sz w:val="20"/>
        </w:rPr>
        <w:t xml:space="preserve"> </w:t>
      </w:r>
      <w:r>
        <w:rPr>
          <w:sz w:val="20"/>
        </w:rPr>
        <w:t>7</w:t>
      </w:r>
      <w:r>
        <w:rPr>
          <w:spacing w:val="-4"/>
          <w:sz w:val="20"/>
        </w:rPr>
        <w:t xml:space="preserve"> </w:t>
      </w:r>
      <w:r>
        <w:rPr>
          <w:sz w:val="20"/>
        </w:rPr>
        <w:t>(Семь)</w:t>
      </w:r>
      <w:r>
        <w:rPr>
          <w:spacing w:val="-4"/>
          <w:sz w:val="20"/>
        </w:rPr>
        <w:t xml:space="preserve"> </w:t>
      </w:r>
      <w:r>
        <w:rPr>
          <w:sz w:val="20"/>
        </w:rPr>
        <w:t>рабочих</w:t>
      </w:r>
      <w:r>
        <w:rPr>
          <w:spacing w:val="-4"/>
          <w:sz w:val="20"/>
        </w:rPr>
        <w:t xml:space="preserve"> </w:t>
      </w:r>
      <w:r>
        <w:rPr>
          <w:sz w:val="20"/>
        </w:rPr>
        <w:t>дней</w:t>
      </w:r>
      <w:r>
        <w:rPr>
          <w:spacing w:val="-4"/>
          <w:sz w:val="20"/>
        </w:rPr>
        <w:t xml:space="preserve"> </w:t>
      </w:r>
      <w:r>
        <w:rPr>
          <w:sz w:val="20"/>
        </w:rPr>
        <w:t>до</w:t>
      </w:r>
      <w:r>
        <w:rPr>
          <w:spacing w:val="-4"/>
          <w:sz w:val="20"/>
        </w:rPr>
        <w:t xml:space="preserve"> </w:t>
      </w:r>
      <w:r>
        <w:rPr>
          <w:sz w:val="20"/>
        </w:rPr>
        <w:t>предполагаемой</w:t>
      </w:r>
      <w:r>
        <w:rPr>
          <w:spacing w:val="-7"/>
          <w:sz w:val="20"/>
        </w:rPr>
        <w:t xml:space="preserve"> </w:t>
      </w:r>
      <w:r>
        <w:rPr>
          <w:sz w:val="20"/>
        </w:rPr>
        <w:t>даты увеличения.</w:t>
      </w:r>
      <w:r>
        <w:rPr>
          <w:spacing w:val="-5"/>
          <w:sz w:val="20"/>
        </w:rPr>
        <w:t xml:space="preserve"> </w:t>
      </w:r>
      <w:r>
        <w:rPr>
          <w:sz w:val="20"/>
        </w:rPr>
        <w:t>Хранитель</w:t>
      </w:r>
      <w:r>
        <w:rPr>
          <w:spacing w:val="-3"/>
          <w:sz w:val="20"/>
        </w:rPr>
        <w:t xml:space="preserve"> </w:t>
      </w:r>
      <w:r>
        <w:rPr>
          <w:sz w:val="20"/>
        </w:rPr>
        <w:t>в</w:t>
      </w:r>
      <w:r>
        <w:rPr>
          <w:spacing w:val="-6"/>
          <w:sz w:val="20"/>
        </w:rPr>
        <w:t xml:space="preserve"> </w:t>
      </w:r>
      <w:r>
        <w:rPr>
          <w:sz w:val="20"/>
        </w:rPr>
        <w:t>течение</w:t>
      </w:r>
      <w:r>
        <w:rPr>
          <w:spacing w:val="-5"/>
          <w:sz w:val="20"/>
        </w:rPr>
        <w:t xml:space="preserve"> </w:t>
      </w:r>
      <w:r>
        <w:rPr>
          <w:sz w:val="20"/>
        </w:rPr>
        <w:t>5</w:t>
      </w:r>
      <w:r>
        <w:rPr>
          <w:spacing w:val="-4"/>
          <w:sz w:val="20"/>
        </w:rPr>
        <w:t xml:space="preserve"> </w:t>
      </w:r>
      <w:r>
        <w:rPr>
          <w:sz w:val="20"/>
        </w:rPr>
        <w:t>(Пяти) календарных дней с момента получения указанного уведомления от Клиента обязан сообщить о возможности предоставления услуг сверх гарантированного объема.</w:t>
      </w:r>
    </w:p>
    <w:p w:rsidR="008839CD" w:rsidRDefault="00BC1879">
      <w:pPr>
        <w:pStyle w:val="a4"/>
        <w:numPr>
          <w:ilvl w:val="2"/>
          <w:numId w:val="26"/>
        </w:numPr>
        <w:tabs>
          <w:tab w:val="left" w:pos="1282"/>
        </w:tabs>
        <w:spacing w:before="138"/>
        <w:ind w:right="138" w:firstLine="0"/>
        <w:rPr>
          <w:sz w:val="20"/>
        </w:rPr>
      </w:pPr>
      <w:r>
        <w:rPr>
          <w:sz w:val="20"/>
        </w:rPr>
        <w:t>Для обеспечения гарантии предоставления услуг в объеме, необходимом Клиенту, Хранитель</w:t>
      </w:r>
      <w:r>
        <w:rPr>
          <w:sz w:val="20"/>
        </w:rPr>
        <w:t xml:space="preserve"> взимает при заключении Договора с Клиента Обеспечительный платеж в размере, установленном в пункте 7.14 настоящего Договора.</w:t>
      </w:r>
    </w:p>
    <w:p w:rsidR="008839CD" w:rsidRDefault="00BC1879">
      <w:pPr>
        <w:pStyle w:val="a4"/>
        <w:numPr>
          <w:ilvl w:val="2"/>
          <w:numId w:val="26"/>
        </w:numPr>
        <w:tabs>
          <w:tab w:val="left" w:pos="1231"/>
        </w:tabs>
        <w:spacing w:before="138"/>
        <w:ind w:right="138" w:firstLine="0"/>
        <w:rPr>
          <w:sz w:val="20"/>
        </w:rPr>
      </w:pPr>
      <w:r>
        <w:rPr>
          <w:sz w:val="20"/>
        </w:rPr>
        <w:t>В случае, если стоимость услуг в части размера зарезервированной площади и (или) количества обрабатываемых грузовых мест, оказанных за календарный месяц и учтенных согласно системе учета Хранителя на основании Общих принципов</w:t>
      </w:r>
      <w:r>
        <w:rPr>
          <w:spacing w:val="-13"/>
          <w:sz w:val="20"/>
        </w:rPr>
        <w:t xml:space="preserve"> </w:t>
      </w:r>
      <w:r>
        <w:rPr>
          <w:sz w:val="20"/>
        </w:rPr>
        <w:t>хранения</w:t>
      </w:r>
      <w:r>
        <w:rPr>
          <w:spacing w:val="-12"/>
          <w:sz w:val="20"/>
        </w:rPr>
        <w:t xml:space="preserve"> </w:t>
      </w:r>
      <w:r>
        <w:rPr>
          <w:sz w:val="20"/>
        </w:rPr>
        <w:t>Товара,</w:t>
      </w:r>
      <w:r>
        <w:rPr>
          <w:spacing w:val="-13"/>
          <w:sz w:val="20"/>
        </w:rPr>
        <w:t xml:space="preserve"> </w:t>
      </w:r>
      <w:r>
        <w:rPr>
          <w:sz w:val="20"/>
        </w:rPr>
        <w:t>оказания</w:t>
      </w:r>
      <w:r>
        <w:rPr>
          <w:spacing w:val="-12"/>
          <w:sz w:val="20"/>
        </w:rPr>
        <w:t xml:space="preserve"> </w:t>
      </w:r>
      <w:r>
        <w:rPr>
          <w:sz w:val="20"/>
        </w:rPr>
        <w:t>услу</w:t>
      </w:r>
      <w:r>
        <w:rPr>
          <w:sz w:val="20"/>
        </w:rPr>
        <w:t>г</w:t>
      </w:r>
      <w:r>
        <w:rPr>
          <w:spacing w:val="-13"/>
          <w:sz w:val="20"/>
        </w:rPr>
        <w:t xml:space="preserve"> </w:t>
      </w:r>
      <w:r>
        <w:rPr>
          <w:sz w:val="20"/>
        </w:rPr>
        <w:t>и</w:t>
      </w:r>
      <w:r>
        <w:rPr>
          <w:spacing w:val="-12"/>
          <w:sz w:val="20"/>
        </w:rPr>
        <w:t xml:space="preserve"> </w:t>
      </w:r>
      <w:r>
        <w:rPr>
          <w:sz w:val="20"/>
        </w:rPr>
        <w:t>задействованных</w:t>
      </w:r>
      <w:r>
        <w:rPr>
          <w:spacing w:val="-13"/>
          <w:sz w:val="20"/>
        </w:rPr>
        <w:t xml:space="preserve"> </w:t>
      </w:r>
      <w:r>
        <w:rPr>
          <w:sz w:val="20"/>
        </w:rPr>
        <w:t>Складских</w:t>
      </w:r>
      <w:r>
        <w:rPr>
          <w:spacing w:val="-12"/>
          <w:sz w:val="20"/>
        </w:rPr>
        <w:t xml:space="preserve"> </w:t>
      </w:r>
      <w:r>
        <w:rPr>
          <w:sz w:val="20"/>
        </w:rPr>
        <w:t>процедур,</w:t>
      </w:r>
      <w:r>
        <w:rPr>
          <w:spacing w:val="-13"/>
          <w:sz w:val="20"/>
        </w:rPr>
        <w:t xml:space="preserve"> </w:t>
      </w:r>
      <w:r>
        <w:rPr>
          <w:sz w:val="20"/>
        </w:rPr>
        <w:t>превышает</w:t>
      </w:r>
      <w:r>
        <w:rPr>
          <w:spacing w:val="-12"/>
          <w:sz w:val="20"/>
        </w:rPr>
        <w:t xml:space="preserve"> </w:t>
      </w:r>
      <w:r>
        <w:rPr>
          <w:sz w:val="20"/>
        </w:rPr>
        <w:t>размер</w:t>
      </w:r>
      <w:r>
        <w:rPr>
          <w:spacing w:val="-13"/>
          <w:sz w:val="20"/>
        </w:rPr>
        <w:t xml:space="preserve"> </w:t>
      </w:r>
      <w:r>
        <w:rPr>
          <w:sz w:val="20"/>
        </w:rPr>
        <w:t>Обеспечительного платежа,</w:t>
      </w:r>
      <w:r>
        <w:rPr>
          <w:spacing w:val="-1"/>
          <w:sz w:val="20"/>
        </w:rPr>
        <w:t xml:space="preserve"> </w:t>
      </w:r>
      <w:r>
        <w:rPr>
          <w:sz w:val="20"/>
        </w:rPr>
        <w:t>Клиент</w:t>
      </w:r>
      <w:r>
        <w:rPr>
          <w:spacing w:val="-4"/>
          <w:sz w:val="20"/>
        </w:rPr>
        <w:t xml:space="preserve"> </w:t>
      </w:r>
      <w:r>
        <w:rPr>
          <w:sz w:val="20"/>
        </w:rPr>
        <w:t>обязан</w:t>
      </w:r>
      <w:r>
        <w:rPr>
          <w:spacing w:val="-5"/>
          <w:sz w:val="20"/>
        </w:rPr>
        <w:t xml:space="preserve"> </w:t>
      </w:r>
      <w:r>
        <w:rPr>
          <w:sz w:val="20"/>
        </w:rPr>
        <w:t>оплатить</w:t>
      </w:r>
      <w:r>
        <w:rPr>
          <w:spacing w:val="-2"/>
          <w:sz w:val="20"/>
        </w:rPr>
        <w:t xml:space="preserve"> </w:t>
      </w:r>
      <w:r>
        <w:rPr>
          <w:sz w:val="20"/>
        </w:rPr>
        <w:t>фактически</w:t>
      </w:r>
      <w:r>
        <w:rPr>
          <w:spacing w:val="-5"/>
          <w:sz w:val="20"/>
        </w:rPr>
        <w:t xml:space="preserve"> </w:t>
      </w:r>
      <w:r>
        <w:rPr>
          <w:sz w:val="20"/>
        </w:rPr>
        <w:t>оказанные услуги</w:t>
      </w:r>
      <w:r>
        <w:rPr>
          <w:spacing w:val="-4"/>
          <w:sz w:val="20"/>
        </w:rPr>
        <w:t xml:space="preserve"> </w:t>
      </w:r>
      <w:r>
        <w:rPr>
          <w:sz w:val="20"/>
        </w:rPr>
        <w:t>в</w:t>
      </w:r>
      <w:r>
        <w:rPr>
          <w:spacing w:val="-2"/>
          <w:sz w:val="20"/>
        </w:rPr>
        <w:t xml:space="preserve"> </w:t>
      </w:r>
      <w:r>
        <w:rPr>
          <w:sz w:val="20"/>
        </w:rPr>
        <w:t>полном</w:t>
      </w:r>
      <w:r>
        <w:rPr>
          <w:spacing w:val="-3"/>
          <w:sz w:val="20"/>
        </w:rPr>
        <w:t xml:space="preserve"> </w:t>
      </w:r>
      <w:r>
        <w:rPr>
          <w:sz w:val="20"/>
        </w:rPr>
        <w:t>объеме</w:t>
      </w:r>
      <w:r>
        <w:rPr>
          <w:spacing w:val="-4"/>
          <w:sz w:val="20"/>
        </w:rPr>
        <w:t xml:space="preserve"> </w:t>
      </w:r>
      <w:r>
        <w:rPr>
          <w:sz w:val="20"/>
        </w:rPr>
        <w:t>и</w:t>
      </w:r>
      <w:r>
        <w:rPr>
          <w:spacing w:val="-3"/>
          <w:sz w:val="20"/>
        </w:rPr>
        <w:t xml:space="preserve"> </w:t>
      </w:r>
      <w:r>
        <w:rPr>
          <w:sz w:val="20"/>
        </w:rPr>
        <w:t>доплатить</w:t>
      </w:r>
      <w:r>
        <w:rPr>
          <w:spacing w:val="-2"/>
          <w:sz w:val="20"/>
        </w:rPr>
        <w:t xml:space="preserve"> </w:t>
      </w:r>
      <w:r>
        <w:rPr>
          <w:sz w:val="20"/>
        </w:rPr>
        <w:t>возникшую</w:t>
      </w:r>
      <w:r>
        <w:rPr>
          <w:spacing w:val="-4"/>
          <w:sz w:val="20"/>
        </w:rPr>
        <w:t xml:space="preserve"> </w:t>
      </w:r>
      <w:r>
        <w:rPr>
          <w:sz w:val="20"/>
        </w:rPr>
        <w:t>разницу в</w:t>
      </w:r>
      <w:r>
        <w:rPr>
          <w:spacing w:val="-5"/>
          <w:sz w:val="20"/>
        </w:rPr>
        <w:t xml:space="preserve"> </w:t>
      </w:r>
      <w:r>
        <w:rPr>
          <w:sz w:val="20"/>
        </w:rPr>
        <w:t>части Обеспечительного платежа на основании счета Хранителя.</w:t>
      </w:r>
    </w:p>
    <w:p w:rsidR="008839CD" w:rsidRDefault="00BC1879">
      <w:pPr>
        <w:pStyle w:val="a4"/>
        <w:numPr>
          <w:ilvl w:val="2"/>
          <w:numId w:val="26"/>
        </w:numPr>
        <w:tabs>
          <w:tab w:val="left" w:pos="1233"/>
        </w:tabs>
        <w:spacing w:before="139"/>
        <w:ind w:right="145" w:firstLine="0"/>
        <w:rPr>
          <w:sz w:val="20"/>
        </w:rPr>
      </w:pPr>
      <w:r>
        <w:rPr>
          <w:sz w:val="20"/>
        </w:rPr>
        <w:t>В случае, если стоимость услуг в части размера зарезервированной площади и (или) количества обрабатываемых грузовых мест, оказанных за календарный месяц и учтенных согласно системе учета Хранителя на основании Общих принципов хранения Товара, оказания услу</w:t>
      </w:r>
      <w:r>
        <w:rPr>
          <w:sz w:val="20"/>
        </w:rPr>
        <w:t>г и задействованных Складских процедур, меньше установленного размера Обеспечительного платежа, то уменьшение размера Обеспечительного платежа НЕ производится.</w:t>
      </w:r>
    </w:p>
    <w:p w:rsidR="008839CD" w:rsidRDefault="008839CD">
      <w:pPr>
        <w:pStyle w:val="a4"/>
        <w:rPr>
          <w:sz w:val="20"/>
        </w:rPr>
        <w:sectPr w:rsidR="008839CD">
          <w:pgSz w:w="11910" w:h="16840"/>
          <w:pgMar w:top="2060" w:right="425" w:bottom="1740" w:left="141" w:header="850" w:footer="1556" w:gutter="0"/>
          <w:cols w:space="720"/>
        </w:sectPr>
      </w:pPr>
    </w:p>
    <w:p w:rsidR="008839CD" w:rsidRDefault="00BC1879">
      <w:pPr>
        <w:pStyle w:val="a3"/>
        <w:spacing w:before="137"/>
      </w:pPr>
      <w:r>
        <w:lastRenderedPageBreak/>
        <w:t>Изменение</w:t>
      </w:r>
      <w:r>
        <w:rPr>
          <w:spacing w:val="76"/>
        </w:rPr>
        <w:t xml:space="preserve"> </w:t>
      </w:r>
      <w:r>
        <w:t>размера</w:t>
      </w:r>
      <w:r>
        <w:rPr>
          <w:spacing w:val="76"/>
        </w:rPr>
        <w:t xml:space="preserve"> </w:t>
      </w:r>
      <w:r>
        <w:t>Обеспечительного</w:t>
      </w:r>
      <w:r>
        <w:rPr>
          <w:spacing w:val="76"/>
        </w:rPr>
        <w:t xml:space="preserve"> </w:t>
      </w:r>
      <w:r>
        <w:t>платежа</w:t>
      </w:r>
      <w:r>
        <w:rPr>
          <w:spacing w:val="76"/>
        </w:rPr>
        <w:t xml:space="preserve"> </w:t>
      </w:r>
      <w:r>
        <w:t>производится</w:t>
      </w:r>
      <w:r>
        <w:rPr>
          <w:spacing w:val="76"/>
        </w:rPr>
        <w:t xml:space="preserve"> </w:t>
      </w:r>
      <w:r>
        <w:t>посредством</w:t>
      </w:r>
      <w:r>
        <w:rPr>
          <w:spacing w:val="76"/>
        </w:rPr>
        <w:t xml:space="preserve"> </w:t>
      </w:r>
      <w:r>
        <w:t>подачи</w:t>
      </w:r>
      <w:r>
        <w:rPr>
          <w:spacing w:val="75"/>
        </w:rPr>
        <w:t xml:space="preserve"> </w:t>
      </w:r>
      <w:r>
        <w:t>нов</w:t>
      </w:r>
      <w:r>
        <w:t>ой</w:t>
      </w:r>
      <w:r>
        <w:rPr>
          <w:spacing w:val="75"/>
        </w:rPr>
        <w:t xml:space="preserve"> </w:t>
      </w:r>
      <w:r>
        <w:t>Общей</w:t>
      </w:r>
      <w:r>
        <w:rPr>
          <w:spacing w:val="75"/>
        </w:rPr>
        <w:t xml:space="preserve"> </w:t>
      </w:r>
      <w:r>
        <w:t>Заявки</w:t>
      </w:r>
      <w:r>
        <w:rPr>
          <w:spacing w:val="77"/>
        </w:rPr>
        <w:t xml:space="preserve"> </w:t>
      </w:r>
      <w:r>
        <w:t xml:space="preserve">согласно </w:t>
      </w:r>
      <w:r>
        <w:rPr>
          <w:color w:val="0000FF"/>
          <w:u w:val="single" w:color="0000FF"/>
        </w:rPr>
        <w:t>Приложению №5</w:t>
      </w:r>
      <w:r>
        <w:rPr>
          <w:color w:val="0000FF"/>
        </w:rPr>
        <w:t xml:space="preserve"> </w:t>
      </w:r>
      <w:r>
        <w:t>на следующий календарный месяц.</w:t>
      </w:r>
    </w:p>
    <w:p w:rsidR="008839CD" w:rsidRDefault="008839CD">
      <w:pPr>
        <w:pStyle w:val="a3"/>
        <w:spacing w:before="47"/>
        <w:ind w:left="0"/>
      </w:pPr>
    </w:p>
    <w:p w:rsidR="008839CD" w:rsidRDefault="00BC1879">
      <w:pPr>
        <w:pStyle w:val="2"/>
        <w:numPr>
          <w:ilvl w:val="0"/>
          <w:numId w:val="26"/>
        </w:numPr>
        <w:tabs>
          <w:tab w:val="left" w:pos="3871"/>
        </w:tabs>
        <w:ind w:left="3871" w:hanging="200"/>
        <w:jc w:val="left"/>
      </w:pPr>
      <w:r>
        <w:t>Зарезервированное</w:t>
      </w:r>
      <w:r>
        <w:rPr>
          <w:spacing w:val="-8"/>
        </w:rPr>
        <w:t xml:space="preserve"> </w:t>
      </w:r>
      <w:r>
        <w:t>фактическая</w:t>
      </w:r>
      <w:r>
        <w:rPr>
          <w:spacing w:val="-10"/>
        </w:rPr>
        <w:t xml:space="preserve"> </w:t>
      </w:r>
      <w:r>
        <w:t>площадь,</w:t>
      </w:r>
      <w:r>
        <w:rPr>
          <w:spacing w:val="-9"/>
        </w:rPr>
        <w:t xml:space="preserve"> </w:t>
      </w:r>
      <w:r>
        <w:t>ее</w:t>
      </w:r>
      <w:r>
        <w:rPr>
          <w:spacing w:val="-9"/>
        </w:rPr>
        <w:t xml:space="preserve"> </w:t>
      </w:r>
      <w:r>
        <w:rPr>
          <w:spacing w:val="-2"/>
        </w:rPr>
        <w:t>стоимость</w:t>
      </w:r>
    </w:p>
    <w:p w:rsidR="008839CD" w:rsidRDefault="00BC1879">
      <w:pPr>
        <w:pStyle w:val="a4"/>
        <w:numPr>
          <w:ilvl w:val="1"/>
          <w:numId w:val="26"/>
        </w:numPr>
        <w:tabs>
          <w:tab w:val="left" w:pos="1060"/>
        </w:tabs>
        <w:spacing w:before="137"/>
        <w:ind w:left="1060" w:hanging="349"/>
        <w:rPr>
          <w:sz w:val="20"/>
        </w:rPr>
      </w:pPr>
      <w:r>
        <w:rPr>
          <w:sz w:val="20"/>
        </w:rPr>
        <w:t>Размер</w:t>
      </w:r>
      <w:r>
        <w:rPr>
          <w:spacing w:val="-8"/>
          <w:sz w:val="20"/>
        </w:rPr>
        <w:t xml:space="preserve"> </w:t>
      </w:r>
      <w:r>
        <w:rPr>
          <w:sz w:val="20"/>
        </w:rPr>
        <w:t>фактически</w:t>
      </w:r>
      <w:r>
        <w:rPr>
          <w:spacing w:val="-9"/>
          <w:sz w:val="20"/>
        </w:rPr>
        <w:t xml:space="preserve"> </w:t>
      </w:r>
      <w:r>
        <w:rPr>
          <w:sz w:val="20"/>
        </w:rPr>
        <w:t>зарезервированной</w:t>
      </w:r>
      <w:r>
        <w:rPr>
          <w:spacing w:val="-8"/>
          <w:sz w:val="20"/>
        </w:rPr>
        <w:t xml:space="preserve"> </w:t>
      </w:r>
      <w:r>
        <w:rPr>
          <w:sz w:val="20"/>
        </w:rPr>
        <w:t>площади</w:t>
      </w:r>
      <w:r>
        <w:rPr>
          <w:spacing w:val="-8"/>
          <w:sz w:val="20"/>
        </w:rPr>
        <w:t xml:space="preserve"> </w:t>
      </w:r>
      <w:r>
        <w:rPr>
          <w:sz w:val="20"/>
        </w:rPr>
        <w:t>Склада</w:t>
      </w:r>
      <w:r>
        <w:rPr>
          <w:spacing w:val="-8"/>
          <w:sz w:val="20"/>
        </w:rPr>
        <w:t xml:space="preserve"> </w:t>
      </w:r>
      <w:r>
        <w:rPr>
          <w:sz w:val="20"/>
        </w:rPr>
        <w:t>для</w:t>
      </w:r>
      <w:r>
        <w:rPr>
          <w:spacing w:val="-6"/>
          <w:sz w:val="20"/>
        </w:rPr>
        <w:t xml:space="preserve"> </w:t>
      </w:r>
      <w:r>
        <w:rPr>
          <w:sz w:val="20"/>
        </w:rPr>
        <w:t>Клиента</w:t>
      </w:r>
      <w:r>
        <w:rPr>
          <w:spacing w:val="-8"/>
          <w:sz w:val="20"/>
        </w:rPr>
        <w:t xml:space="preserve"> </w:t>
      </w:r>
      <w:r>
        <w:rPr>
          <w:sz w:val="20"/>
        </w:rPr>
        <w:t>определяется</w:t>
      </w:r>
      <w:r>
        <w:rPr>
          <w:spacing w:val="-1"/>
          <w:sz w:val="20"/>
        </w:rPr>
        <w:t xml:space="preserve"> </w:t>
      </w:r>
      <w:r>
        <w:rPr>
          <w:color w:val="0000FF"/>
          <w:sz w:val="20"/>
          <w:u w:val="single" w:color="0000FF"/>
        </w:rPr>
        <w:t>Приложением</w:t>
      </w:r>
      <w:r>
        <w:rPr>
          <w:color w:val="0000FF"/>
          <w:spacing w:val="-7"/>
          <w:sz w:val="20"/>
          <w:u w:val="single" w:color="0000FF"/>
        </w:rPr>
        <w:t xml:space="preserve"> </w:t>
      </w:r>
      <w:r>
        <w:rPr>
          <w:color w:val="0000FF"/>
          <w:sz w:val="20"/>
          <w:u w:val="single" w:color="0000FF"/>
        </w:rPr>
        <w:t>№5</w:t>
      </w:r>
      <w:r>
        <w:rPr>
          <w:sz w:val="20"/>
        </w:rPr>
        <w:t>.</w:t>
      </w:r>
      <w:r>
        <w:rPr>
          <w:spacing w:val="-8"/>
          <w:sz w:val="20"/>
        </w:rPr>
        <w:t xml:space="preserve"> </w:t>
      </w:r>
      <w:r>
        <w:rPr>
          <w:sz w:val="20"/>
        </w:rPr>
        <w:t>В</w:t>
      </w:r>
      <w:r>
        <w:rPr>
          <w:spacing w:val="-6"/>
          <w:sz w:val="20"/>
        </w:rPr>
        <w:t xml:space="preserve"> </w:t>
      </w:r>
      <w:r>
        <w:rPr>
          <w:color w:val="0000FF"/>
          <w:spacing w:val="-2"/>
          <w:sz w:val="20"/>
          <w:u w:val="single" w:color="0000FF"/>
        </w:rPr>
        <w:t>Приложении</w:t>
      </w:r>
    </w:p>
    <w:p w:rsidR="008839CD" w:rsidRDefault="00BC1879">
      <w:pPr>
        <w:pStyle w:val="a3"/>
      </w:pPr>
      <w:r>
        <w:rPr>
          <w:color w:val="0000FF"/>
          <w:u w:val="single" w:color="0000FF"/>
        </w:rPr>
        <w:t>№2</w:t>
      </w:r>
      <w:r>
        <w:rPr>
          <w:color w:val="0000FF"/>
          <w:spacing w:val="-1"/>
        </w:rPr>
        <w:t xml:space="preserve"> </w:t>
      </w:r>
      <w:r>
        <w:t>указывается</w:t>
      </w:r>
      <w:r>
        <w:rPr>
          <w:spacing w:val="-5"/>
        </w:rPr>
        <w:t xml:space="preserve"> </w:t>
      </w:r>
      <w:r>
        <w:t>тариф,</w:t>
      </w:r>
      <w:r>
        <w:rPr>
          <w:spacing w:val="-3"/>
        </w:rPr>
        <w:t xml:space="preserve"> </w:t>
      </w:r>
      <w:r>
        <w:t>на</w:t>
      </w:r>
      <w:r>
        <w:rPr>
          <w:spacing w:val="-4"/>
        </w:rPr>
        <w:t xml:space="preserve"> </w:t>
      </w:r>
      <w:r>
        <w:t>основании</w:t>
      </w:r>
      <w:r>
        <w:rPr>
          <w:spacing w:val="-3"/>
        </w:rPr>
        <w:t xml:space="preserve"> </w:t>
      </w:r>
      <w:r>
        <w:t>которого</w:t>
      </w:r>
      <w:r>
        <w:rPr>
          <w:spacing w:val="-3"/>
        </w:rPr>
        <w:t xml:space="preserve"> </w:t>
      </w:r>
      <w:r>
        <w:t>определяется</w:t>
      </w:r>
      <w:r>
        <w:rPr>
          <w:spacing w:val="-5"/>
        </w:rPr>
        <w:t xml:space="preserve"> </w:t>
      </w:r>
      <w:r>
        <w:t>ежемесячная</w:t>
      </w:r>
      <w:r>
        <w:rPr>
          <w:spacing w:val="-5"/>
        </w:rPr>
        <w:t xml:space="preserve"> </w:t>
      </w:r>
      <w:r>
        <w:t>плата</w:t>
      </w:r>
      <w:r>
        <w:rPr>
          <w:spacing w:val="-4"/>
        </w:rPr>
        <w:t xml:space="preserve"> </w:t>
      </w:r>
      <w:r>
        <w:t>за</w:t>
      </w:r>
      <w:r>
        <w:rPr>
          <w:spacing w:val="-2"/>
        </w:rPr>
        <w:t xml:space="preserve"> </w:t>
      </w:r>
      <w:r>
        <w:t>хранение</w:t>
      </w:r>
      <w:r>
        <w:rPr>
          <w:spacing w:val="-4"/>
        </w:rPr>
        <w:t xml:space="preserve"> </w:t>
      </w:r>
      <w:r>
        <w:t>Товара</w:t>
      </w:r>
      <w:r>
        <w:rPr>
          <w:spacing w:val="-4"/>
        </w:rPr>
        <w:t xml:space="preserve"> </w:t>
      </w:r>
      <w:r>
        <w:t>на</w:t>
      </w:r>
      <w:r>
        <w:rPr>
          <w:spacing w:val="-4"/>
        </w:rPr>
        <w:t xml:space="preserve"> </w:t>
      </w:r>
      <w:r>
        <w:t>фактически занимаемой площади, а также размер Обеспечительного платежа.</w:t>
      </w:r>
    </w:p>
    <w:p w:rsidR="008839CD" w:rsidRDefault="00BC1879">
      <w:pPr>
        <w:pStyle w:val="a4"/>
        <w:numPr>
          <w:ilvl w:val="1"/>
          <w:numId w:val="26"/>
        </w:numPr>
        <w:tabs>
          <w:tab w:val="left" w:pos="1183"/>
        </w:tabs>
        <w:spacing w:before="138"/>
        <w:ind w:right="136" w:firstLine="0"/>
        <w:rPr>
          <w:sz w:val="20"/>
        </w:rPr>
      </w:pPr>
      <w:r>
        <w:rPr>
          <w:sz w:val="20"/>
        </w:rPr>
        <w:t>Изменение размера зарезервированной площади допускается только по взаимному соглашению Сторон, оформленному</w:t>
      </w:r>
      <w:r>
        <w:rPr>
          <w:spacing w:val="-5"/>
          <w:sz w:val="20"/>
        </w:rPr>
        <w:t xml:space="preserve"> </w:t>
      </w:r>
      <w:r>
        <w:rPr>
          <w:sz w:val="20"/>
        </w:rPr>
        <w:t>Допо</w:t>
      </w:r>
      <w:r>
        <w:rPr>
          <w:sz w:val="20"/>
        </w:rPr>
        <w:t>лнительным соглашением</w:t>
      </w:r>
      <w:r>
        <w:rPr>
          <w:spacing w:val="-1"/>
          <w:sz w:val="20"/>
        </w:rPr>
        <w:t xml:space="preserve"> </w:t>
      </w:r>
      <w:r>
        <w:rPr>
          <w:sz w:val="20"/>
        </w:rPr>
        <w:t>к</w:t>
      </w:r>
      <w:r>
        <w:rPr>
          <w:spacing w:val="-3"/>
          <w:sz w:val="20"/>
        </w:rPr>
        <w:t xml:space="preserve"> </w:t>
      </w:r>
      <w:r>
        <w:rPr>
          <w:sz w:val="20"/>
        </w:rPr>
        <w:t>настоящему</w:t>
      </w:r>
      <w:r>
        <w:rPr>
          <w:spacing w:val="-5"/>
          <w:sz w:val="20"/>
        </w:rPr>
        <w:t xml:space="preserve"> </w:t>
      </w:r>
      <w:r>
        <w:rPr>
          <w:sz w:val="20"/>
        </w:rPr>
        <w:t>Договору посредством</w:t>
      </w:r>
      <w:r>
        <w:rPr>
          <w:spacing w:val="-1"/>
          <w:sz w:val="20"/>
        </w:rPr>
        <w:t xml:space="preserve"> </w:t>
      </w:r>
      <w:r>
        <w:rPr>
          <w:sz w:val="20"/>
        </w:rPr>
        <w:t>согласования</w:t>
      </w:r>
      <w:r>
        <w:rPr>
          <w:spacing w:val="-2"/>
          <w:sz w:val="20"/>
        </w:rPr>
        <w:t xml:space="preserve"> </w:t>
      </w:r>
      <w:r>
        <w:rPr>
          <w:sz w:val="20"/>
        </w:rPr>
        <w:t>новой</w:t>
      </w:r>
      <w:r>
        <w:rPr>
          <w:spacing w:val="-3"/>
          <w:sz w:val="20"/>
        </w:rPr>
        <w:t xml:space="preserve"> </w:t>
      </w:r>
      <w:r>
        <w:rPr>
          <w:sz w:val="20"/>
        </w:rPr>
        <w:t>редакции</w:t>
      </w:r>
      <w:r>
        <w:rPr>
          <w:spacing w:val="-3"/>
          <w:sz w:val="20"/>
        </w:rPr>
        <w:t xml:space="preserve"> </w:t>
      </w:r>
      <w:r>
        <w:rPr>
          <w:sz w:val="20"/>
        </w:rPr>
        <w:t>Общей Заявки</w:t>
      </w:r>
      <w:r>
        <w:rPr>
          <w:spacing w:val="-13"/>
          <w:sz w:val="20"/>
        </w:rPr>
        <w:t xml:space="preserve"> </w:t>
      </w:r>
      <w:r>
        <w:rPr>
          <w:sz w:val="20"/>
        </w:rPr>
        <w:t>–</w:t>
      </w:r>
      <w:r>
        <w:rPr>
          <w:spacing w:val="-12"/>
          <w:sz w:val="20"/>
        </w:rPr>
        <w:t xml:space="preserve"> </w:t>
      </w:r>
      <w:r>
        <w:rPr>
          <w:color w:val="0000FF"/>
          <w:sz w:val="20"/>
          <w:u w:val="single" w:color="0000FF"/>
        </w:rPr>
        <w:t>Приложение</w:t>
      </w:r>
      <w:r>
        <w:rPr>
          <w:color w:val="0000FF"/>
          <w:spacing w:val="-13"/>
          <w:sz w:val="20"/>
          <w:u w:val="single" w:color="0000FF"/>
        </w:rPr>
        <w:t xml:space="preserve"> </w:t>
      </w:r>
      <w:r>
        <w:rPr>
          <w:color w:val="0000FF"/>
          <w:sz w:val="20"/>
          <w:u w:val="single" w:color="0000FF"/>
        </w:rPr>
        <w:t>№5</w:t>
      </w:r>
      <w:r>
        <w:rPr>
          <w:sz w:val="20"/>
        </w:rPr>
        <w:t>.</w:t>
      </w:r>
      <w:r>
        <w:rPr>
          <w:spacing w:val="-12"/>
          <w:sz w:val="20"/>
        </w:rPr>
        <w:t xml:space="preserve"> </w:t>
      </w:r>
      <w:r>
        <w:rPr>
          <w:sz w:val="20"/>
        </w:rPr>
        <w:t>Об</w:t>
      </w:r>
      <w:r>
        <w:rPr>
          <w:spacing w:val="-13"/>
          <w:sz w:val="20"/>
        </w:rPr>
        <w:t xml:space="preserve"> </w:t>
      </w:r>
      <w:r>
        <w:rPr>
          <w:sz w:val="20"/>
        </w:rPr>
        <w:t>уменьшении</w:t>
      </w:r>
      <w:r>
        <w:rPr>
          <w:spacing w:val="-12"/>
          <w:sz w:val="20"/>
        </w:rPr>
        <w:t xml:space="preserve"> </w:t>
      </w:r>
      <w:r>
        <w:rPr>
          <w:sz w:val="20"/>
        </w:rPr>
        <w:t>размера</w:t>
      </w:r>
      <w:r>
        <w:rPr>
          <w:spacing w:val="-13"/>
          <w:sz w:val="20"/>
        </w:rPr>
        <w:t xml:space="preserve"> </w:t>
      </w:r>
      <w:r>
        <w:rPr>
          <w:sz w:val="20"/>
        </w:rPr>
        <w:t>зарезервированной</w:t>
      </w:r>
      <w:r>
        <w:rPr>
          <w:spacing w:val="-12"/>
          <w:sz w:val="20"/>
        </w:rPr>
        <w:t xml:space="preserve"> </w:t>
      </w:r>
      <w:r>
        <w:rPr>
          <w:sz w:val="20"/>
        </w:rPr>
        <w:t>площади</w:t>
      </w:r>
      <w:r>
        <w:rPr>
          <w:spacing w:val="-13"/>
          <w:sz w:val="20"/>
        </w:rPr>
        <w:t xml:space="preserve"> </w:t>
      </w:r>
      <w:r>
        <w:rPr>
          <w:sz w:val="20"/>
        </w:rPr>
        <w:t>более</w:t>
      </w:r>
      <w:r>
        <w:rPr>
          <w:spacing w:val="-12"/>
          <w:sz w:val="20"/>
        </w:rPr>
        <w:t xml:space="preserve"> </w:t>
      </w:r>
      <w:r>
        <w:rPr>
          <w:sz w:val="20"/>
        </w:rPr>
        <w:t>чем</w:t>
      </w:r>
      <w:r>
        <w:rPr>
          <w:spacing w:val="-13"/>
          <w:sz w:val="20"/>
        </w:rPr>
        <w:t xml:space="preserve"> </w:t>
      </w:r>
      <w:r>
        <w:rPr>
          <w:sz w:val="20"/>
        </w:rPr>
        <w:t>на</w:t>
      </w:r>
      <w:r>
        <w:rPr>
          <w:spacing w:val="-12"/>
          <w:sz w:val="20"/>
        </w:rPr>
        <w:t xml:space="preserve"> </w:t>
      </w:r>
      <w:r>
        <w:rPr>
          <w:sz w:val="20"/>
        </w:rPr>
        <w:t>10</w:t>
      </w:r>
      <w:r>
        <w:rPr>
          <w:spacing w:val="-13"/>
          <w:sz w:val="20"/>
        </w:rPr>
        <w:t xml:space="preserve"> </w:t>
      </w:r>
      <w:r>
        <w:rPr>
          <w:sz w:val="20"/>
        </w:rPr>
        <w:t>(Десять)</w:t>
      </w:r>
      <w:r>
        <w:rPr>
          <w:spacing w:val="-12"/>
          <w:sz w:val="20"/>
        </w:rPr>
        <w:t xml:space="preserve"> </w:t>
      </w:r>
      <w:r>
        <w:rPr>
          <w:sz w:val="20"/>
        </w:rPr>
        <w:t>процентов</w:t>
      </w:r>
      <w:r>
        <w:rPr>
          <w:spacing w:val="-13"/>
          <w:sz w:val="20"/>
        </w:rPr>
        <w:t xml:space="preserve"> </w:t>
      </w:r>
      <w:r>
        <w:rPr>
          <w:sz w:val="20"/>
        </w:rPr>
        <w:t>Клиент предупреждает Хранителя не менее чем за 1 (Один) календарный месяц.</w:t>
      </w:r>
    </w:p>
    <w:p w:rsidR="008839CD" w:rsidRDefault="00BC1879">
      <w:pPr>
        <w:pStyle w:val="a4"/>
        <w:numPr>
          <w:ilvl w:val="1"/>
          <w:numId w:val="26"/>
        </w:numPr>
        <w:tabs>
          <w:tab w:val="left" w:pos="1146"/>
        </w:tabs>
        <w:spacing w:before="139"/>
        <w:ind w:right="136" w:firstLine="0"/>
        <w:rPr>
          <w:sz w:val="20"/>
        </w:rPr>
      </w:pPr>
      <w:r>
        <w:rPr>
          <w:sz w:val="20"/>
        </w:rPr>
        <w:t>Хранитель вправе отказать Клиенту в приеме и хранении Товара, количество которого превышает размер зарезервированной площади более чем на 10 (Десять) процентов.</w:t>
      </w:r>
    </w:p>
    <w:p w:rsidR="008839CD" w:rsidRDefault="00BC1879">
      <w:pPr>
        <w:pStyle w:val="a4"/>
        <w:numPr>
          <w:ilvl w:val="1"/>
          <w:numId w:val="26"/>
        </w:numPr>
        <w:tabs>
          <w:tab w:val="left" w:pos="1068"/>
        </w:tabs>
        <w:spacing w:before="138"/>
        <w:ind w:right="138" w:firstLine="0"/>
        <w:rPr>
          <w:sz w:val="20"/>
        </w:rPr>
      </w:pPr>
      <w:r>
        <w:rPr>
          <w:sz w:val="20"/>
        </w:rPr>
        <w:t xml:space="preserve">Стоимость хранения по настоящему Договору рассчитывается на основании тарифа, указанного в </w:t>
      </w:r>
      <w:r>
        <w:rPr>
          <w:color w:val="0000FF"/>
          <w:sz w:val="20"/>
          <w:u w:val="single" w:color="0000FF"/>
        </w:rPr>
        <w:t>Приложении №2</w:t>
      </w:r>
      <w:r>
        <w:rPr>
          <w:color w:val="0000FF"/>
          <w:sz w:val="20"/>
        </w:rPr>
        <w:t xml:space="preserve"> </w:t>
      </w:r>
      <w:r>
        <w:rPr>
          <w:sz w:val="20"/>
        </w:rPr>
        <w:t>к Договору, за полные сутки, исходя из фактически занимаемой площади. День приемки и день отгрузки Товара считается каждый за полные сутки хранения.</w:t>
      </w:r>
    </w:p>
    <w:p w:rsidR="008839CD" w:rsidRDefault="00BC1879">
      <w:pPr>
        <w:pStyle w:val="a4"/>
        <w:numPr>
          <w:ilvl w:val="1"/>
          <w:numId w:val="26"/>
        </w:numPr>
        <w:tabs>
          <w:tab w:val="left" w:pos="1066"/>
        </w:tabs>
        <w:spacing w:before="138"/>
        <w:ind w:right="144" w:firstLine="0"/>
        <w:rPr>
          <w:sz w:val="20"/>
        </w:rPr>
      </w:pPr>
      <w:r>
        <w:rPr>
          <w:sz w:val="20"/>
        </w:rPr>
        <w:t>Ок</w:t>
      </w:r>
      <w:r>
        <w:rPr>
          <w:sz w:val="20"/>
        </w:rPr>
        <w:t xml:space="preserve">ончательная сумма, подлежащая уплате Хранителю за хранение товара, определяется на основании, подписанного Сторонами итогового Акта об оказанных услугах за месяц – </w:t>
      </w:r>
      <w:r>
        <w:rPr>
          <w:color w:val="0000FF"/>
          <w:sz w:val="20"/>
          <w:u w:val="single" w:color="0000FF"/>
        </w:rPr>
        <w:t>Приложение №14</w:t>
      </w:r>
      <w:r>
        <w:rPr>
          <w:sz w:val="20"/>
        </w:rPr>
        <w:t>.</w:t>
      </w:r>
    </w:p>
    <w:p w:rsidR="008839CD" w:rsidRDefault="00BC1879">
      <w:pPr>
        <w:pStyle w:val="a4"/>
        <w:numPr>
          <w:ilvl w:val="1"/>
          <w:numId w:val="26"/>
        </w:numPr>
        <w:tabs>
          <w:tab w:val="left" w:pos="1066"/>
        </w:tabs>
        <w:spacing w:before="138"/>
        <w:ind w:right="144" w:firstLine="0"/>
        <w:rPr>
          <w:sz w:val="20"/>
        </w:rPr>
      </w:pPr>
      <w:r>
        <w:rPr>
          <w:sz w:val="20"/>
        </w:rPr>
        <w:t>Датой оплаты по настоящему</w:t>
      </w:r>
      <w:r>
        <w:rPr>
          <w:spacing w:val="-2"/>
          <w:sz w:val="20"/>
        </w:rPr>
        <w:t xml:space="preserve"> </w:t>
      </w:r>
      <w:r>
        <w:rPr>
          <w:sz w:val="20"/>
        </w:rPr>
        <w:t>Договору</w:t>
      </w:r>
      <w:r>
        <w:rPr>
          <w:spacing w:val="-2"/>
          <w:sz w:val="20"/>
        </w:rPr>
        <w:t xml:space="preserve"> </w:t>
      </w:r>
      <w:r>
        <w:rPr>
          <w:sz w:val="20"/>
        </w:rPr>
        <w:t>считается дата поступления денежных сред</w:t>
      </w:r>
      <w:r>
        <w:rPr>
          <w:sz w:val="20"/>
        </w:rPr>
        <w:t>ств на расчетный счет Хранителя. Все выплаты по настоящему Договору производятся в российских рублях.</w:t>
      </w:r>
    </w:p>
    <w:p w:rsidR="008839CD" w:rsidRDefault="008839CD">
      <w:pPr>
        <w:pStyle w:val="a3"/>
        <w:spacing w:before="46"/>
        <w:ind w:left="0"/>
      </w:pPr>
    </w:p>
    <w:p w:rsidR="008839CD" w:rsidRDefault="00BC1879">
      <w:pPr>
        <w:pStyle w:val="2"/>
        <w:numPr>
          <w:ilvl w:val="0"/>
          <w:numId w:val="26"/>
        </w:numPr>
        <w:tabs>
          <w:tab w:val="left" w:pos="5100"/>
        </w:tabs>
        <w:ind w:left="5100" w:hanging="200"/>
        <w:jc w:val="left"/>
      </w:pPr>
      <w:r>
        <w:t>Права</w:t>
      </w:r>
      <w:r>
        <w:rPr>
          <w:spacing w:val="-5"/>
        </w:rPr>
        <w:t xml:space="preserve"> </w:t>
      </w:r>
      <w:r>
        <w:t>и</w:t>
      </w:r>
      <w:r>
        <w:rPr>
          <w:spacing w:val="-7"/>
        </w:rPr>
        <w:t xml:space="preserve"> </w:t>
      </w:r>
      <w:r>
        <w:t>обязанности</w:t>
      </w:r>
      <w:r>
        <w:rPr>
          <w:spacing w:val="-6"/>
        </w:rPr>
        <w:t xml:space="preserve"> </w:t>
      </w:r>
      <w:r>
        <w:rPr>
          <w:spacing w:val="-2"/>
        </w:rPr>
        <w:t>Сторон</w:t>
      </w:r>
    </w:p>
    <w:p w:rsidR="008839CD" w:rsidRDefault="00BC1879">
      <w:pPr>
        <w:pStyle w:val="a4"/>
        <w:numPr>
          <w:ilvl w:val="1"/>
          <w:numId w:val="26"/>
        </w:numPr>
        <w:tabs>
          <w:tab w:val="left" w:pos="1062"/>
        </w:tabs>
        <w:spacing w:before="138"/>
        <w:ind w:left="1062" w:hanging="351"/>
        <w:rPr>
          <w:b/>
          <w:sz w:val="20"/>
        </w:rPr>
      </w:pPr>
      <w:r>
        <w:rPr>
          <w:b/>
          <w:sz w:val="20"/>
        </w:rPr>
        <w:t>Обязанности</w:t>
      </w:r>
      <w:r>
        <w:rPr>
          <w:b/>
          <w:spacing w:val="-12"/>
          <w:sz w:val="20"/>
        </w:rPr>
        <w:t xml:space="preserve"> </w:t>
      </w:r>
      <w:r>
        <w:rPr>
          <w:b/>
          <w:spacing w:val="-2"/>
          <w:sz w:val="20"/>
        </w:rPr>
        <w:t>Хранителя:</w:t>
      </w:r>
    </w:p>
    <w:p w:rsidR="008839CD" w:rsidRDefault="00BC1879">
      <w:pPr>
        <w:pStyle w:val="a4"/>
        <w:numPr>
          <w:ilvl w:val="2"/>
          <w:numId w:val="26"/>
        </w:numPr>
        <w:tabs>
          <w:tab w:val="left" w:pos="1204"/>
        </w:tabs>
        <w:spacing w:before="139"/>
        <w:ind w:right="140" w:firstLine="0"/>
        <w:rPr>
          <w:sz w:val="20"/>
        </w:rPr>
      </w:pPr>
      <w:r>
        <w:rPr>
          <w:sz w:val="20"/>
        </w:rPr>
        <w:t>Получать,</w:t>
      </w:r>
      <w:r>
        <w:rPr>
          <w:spacing w:val="-13"/>
          <w:sz w:val="20"/>
        </w:rPr>
        <w:t xml:space="preserve"> </w:t>
      </w:r>
      <w:r>
        <w:rPr>
          <w:sz w:val="20"/>
        </w:rPr>
        <w:t>хранить,</w:t>
      </w:r>
      <w:r>
        <w:rPr>
          <w:spacing w:val="-12"/>
          <w:sz w:val="20"/>
        </w:rPr>
        <w:t xml:space="preserve"> </w:t>
      </w:r>
      <w:r>
        <w:rPr>
          <w:sz w:val="20"/>
        </w:rPr>
        <w:t>выполнять</w:t>
      </w:r>
      <w:r>
        <w:rPr>
          <w:spacing w:val="-12"/>
          <w:sz w:val="20"/>
        </w:rPr>
        <w:t xml:space="preserve"> </w:t>
      </w:r>
      <w:r>
        <w:rPr>
          <w:sz w:val="20"/>
        </w:rPr>
        <w:t>обработку,</w:t>
      </w:r>
      <w:r>
        <w:rPr>
          <w:spacing w:val="-13"/>
          <w:sz w:val="20"/>
        </w:rPr>
        <w:t xml:space="preserve"> </w:t>
      </w:r>
      <w:r>
        <w:rPr>
          <w:sz w:val="20"/>
        </w:rPr>
        <w:t>вести</w:t>
      </w:r>
      <w:r>
        <w:rPr>
          <w:spacing w:val="-10"/>
          <w:sz w:val="20"/>
        </w:rPr>
        <w:t xml:space="preserve"> </w:t>
      </w:r>
      <w:r>
        <w:rPr>
          <w:sz w:val="20"/>
        </w:rPr>
        <w:t>учет</w:t>
      </w:r>
      <w:r>
        <w:rPr>
          <w:spacing w:val="-13"/>
          <w:sz w:val="20"/>
        </w:rPr>
        <w:t xml:space="preserve"> </w:t>
      </w:r>
      <w:r>
        <w:rPr>
          <w:sz w:val="20"/>
        </w:rPr>
        <w:t>и</w:t>
      </w:r>
      <w:r>
        <w:rPr>
          <w:spacing w:val="-12"/>
          <w:sz w:val="20"/>
        </w:rPr>
        <w:t xml:space="preserve"> </w:t>
      </w:r>
      <w:r>
        <w:rPr>
          <w:sz w:val="20"/>
        </w:rPr>
        <w:t>возвратить</w:t>
      </w:r>
      <w:r>
        <w:rPr>
          <w:spacing w:val="-7"/>
          <w:sz w:val="20"/>
        </w:rPr>
        <w:t xml:space="preserve"> </w:t>
      </w:r>
      <w:r>
        <w:rPr>
          <w:sz w:val="20"/>
        </w:rPr>
        <w:t>Клиенту</w:t>
      </w:r>
      <w:r>
        <w:rPr>
          <w:spacing w:val="-13"/>
          <w:sz w:val="20"/>
        </w:rPr>
        <w:t xml:space="preserve"> </w:t>
      </w:r>
      <w:r>
        <w:rPr>
          <w:sz w:val="20"/>
        </w:rPr>
        <w:t>в</w:t>
      </w:r>
      <w:r>
        <w:rPr>
          <w:spacing w:val="-12"/>
          <w:sz w:val="20"/>
        </w:rPr>
        <w:t xml:space="preserve"> </w:t>
      </w:r>
      <w:r>
        <w:rPr>
          <w:sz w:val="20"/>
        </w:rPr>
        <w:t>сохранности</w:t>
      </w:r>
      <w:r>
        <w:rPr>
          <w:spacing w:val="-12"/>
          <w:sz w:val="20"/>
        </w:rPr>
        <w:t xml:space="preserve"> </w:t>
      </w:r>
      <w:r>
        <w:rPr>
          <w:sz w:val="20"/>
        </w:rPr>
        <w:t>или</w:t>
      </w:r>
      <w:r>
        <w:rPr>
          <w:spacing w:val="-12"/>
          <w:sz w:val="20"/>
        </w:rPr>
        <w:t xml:space="preserve"> </w:t>
      </w:r>
      <w:r>
        <w:rPr>
          <w:sz w:val="20"/>
        </w:rPr>
        <w:t>отгружать</w:t>
      </w:r>
      <w:r>
        <w:rPr>
          <w:spacing w:val="-12"/>
          <w:sz w:val="20"/>
        </w:rPr>
        <w:t xml:space="preserve"> </w:t>
      </w:r>
      <w:r>
        <w:rPr>
          <w:sz w:val="20"/>
        </w:rPr>
        <w:t>по</w:t>
      </w:r>
      <w:r>
        <w:rPr>
          <w:spacing w:val="-11"/>
          <w:sz w:val="20"/>
        </w:rPr>
        <w:t xml:space="preserve"> </w:t>
      </w:r>
      <w:r>
        <w:rPr>
          <w:sz w:val="20"/>
        </w:rPr>
        <w:t>указанию Клиента Товары в рабочее время в течение срока действия настоящего Договора.</w:t>
      </w:r>
    </w:p>
    <w:p w:rsidR="008839CD" w:rsidRDefault="00BC1879">
      <w:pPr>
        <w:pStyle w:val="a4"/>
        <w:numPr>
          <w:ilvl w:val="2"/>
          <w:numId w:val="26"/>
        </w:numPr>
        <w:tabs>
          <w:tab w:val="left" w:pos="1210"/>
        </w:tabs>
        <w:spacing w:line="229" w:lineRule="exact"/>
        <w:ind w:left="1210" w:hanging="499"/>
        <w:rPr>
          <w:sz w:val="20"/>
        </w:rPr>
      </w:pPr>
      <w:r>
        <w:rPr>
          <w:sz w:val="20"/>
        </w:rPr>
        <w:t>При</w:t>
      </w:r>
      <w:r>
        <w:rPr>
          <w:spacing w:val="-7"/>
          <w:sz w:val="20"/>
        </w:rPr>
        <w:t xml:space="preserve"> </w:t>
      </w:r>
      <w:r>
        <w:rPr>
          <w:sz w:val="20"/>
        </w:rPr>
        <w:t>приемке</w:t>
      </w:r>
      <w:r>
        <w:rPr>
          <w:spacing w:val="-6"/>
          <w:sz w:val="20"/>
        </w:rPr>
        <w:t xml:space="preserve"> </w:t>
      </w:r>
      <w:r>
        <w:rPr>
          <w:sz w:val="20"/>
        </w:rPr>
        <w:t>Товара</w:t>
      </w:r>
      <w:r>
        <w:rPr>
          <w:spacing w:val="-6"/>
          <w:sz w:val="20"/>
        </w:rPr>
        <w:t xml:space="preserve"> </w:t>
      </w:r>
      <w:r>
        <w:rPr>
          <w:sz w:val="20"/>
        </w:rPr>
        <w:t>производить</w:t>
      </w:r>
      <w:r>
        <w:rPr>
          <w:spacing w:val="-5"/>
          <w:sz w:val="20"/>
        </w:rPr>
        <w:t xml:space="preserve"> </w:t>
      </w:r>
      <w:r>
        <w:rPr>
          <w:sz w:val="20"/>
        </w:rPr>
        <w:t>его</w:t>
      </w:r>
      <w:r>
        <w:rPr>
          <w:spacing w:val="-5"/>
          <w:sz w:val="20"/>
        </w:rPr>
        <w:t xml:space="preserve"> </w:t>
      </w:r>
      <w:r>
        <w:rPr>
          <w:sz w:val="20"/>
        </w:rPr>
        <w:t>осмотр,</w:t>
      </w:r>
      <w:r>
        <w:rPr>
          <w:spacing w:val="-6"/>
          <w:sz w:val="20"/>
        </w:rPr>
        <w:t xml:space="preserve"> </w:t>
      </w:r>
      <w:r>
        <w:rPr>
          <w:sz w:val="20"/>
        </w:rPr>
        <w:t>определять</w:t>
      </w:r>
      <w:r>
        <w:rPr>
          <w:spacing w:val="-6"/>
          <w:sz w:val="20"/>
        </w:rPr>
        <w:t xml:space="preserve"> </w:t>
      </w:r>
      <w:r>
        <w:rPr>
          <w:sz w:val="20"/>
        </w:rPr>
        <w:t>количество</w:t>
      </w:r>
      <w:r>
        <w:rPr>
          <w:spacing w:val="-5"/>
          <w:sz w:val="20"/>
        </w:rPr>
        <w:t xml:space="preserve"> </w:t>
      </w:r>
      <w:r>
        <w:rPr>
          <w:sz w:val="20"/>
        </w:rPr>
        <w:t>и</w:t>
      </w:r>
      <w:r>
        <w:rPr>
          <w:spacing w:val="-7"/>
          <w:sz w:val="20"/>
        </w:rPr>
        <w:t xml:space="preserve"> </w:t>
      </w:r>
      <w:r>
        <w:rPr>
          <w:sz w:val="20"/>
        </w:rPr>
        <w:t>внешнее</w:t>
      </w:r>
      <w:r>
        <w:rPr>
          <w:spacing w:val="-6"/>
          <w:sz w:val="20"/>
        </w:rPr>
        <w:t xml:space="preserve"> </w:t>
      </w:r>
      <w:r>
        <w:rPr>
          <w:spacing w:val="-2"/>
          <w:sz w:val="20"/>
        </w:rPr>
        <w:t>состояние.</w:t>
      </w:r>
    </w:p>
    <w:p w:rsidR="008839CD" w:rsidRDefault="00BC1879">
      <w:pPr>
        <w:pStyle w:val="a3"/>
        <w:spacing w:before="1"/>
        <w:ind w:right="138"/>
        <w:jc w:val="both"/>
      </w:pPr>
      <w:r>
        <w:t>В случае, если Договором и Приложениями к нему согласован номенклатурный учет Товара</w:t>
      </w:r>
      <w:r>
        <w:t xml:space="preserve">, то при приемке Товара на хранение Стороны подписывают Акт МХ-1 о приемке приемка Товара – </w:t>
      </w:r>
      <w:r>
        <w:rPr>
          <w:color w:val="0000FF"/>
          <w:u w:val="single" w:color="0000FF"/>
        </w:rPr>
        <w:t>Приложение №7</w:t>
      </w:r>
      <w:r>
        <w:t>. Подписание Хранителем и Клиентом Акта МХ-1 о приемке Товара на хранение МХ-1 подтверждает факт приемки Товара на хранение.</w:t>
      </w:r>
    </w:p>
    <w:p w:rsidR="008839CD" w:rsidRDefault="00BC1879">
      <w:pPr>
        <w:pStyle w:val="a3"/>
        <w:spacing w:before="1"/>
        <w:ind w:right="141"/>
        <w:jc w:val="both"/>
      </w:pPr>
      <w:r>
        <w:t>В случае, если Договором и</w:t>
      </w:r>
      <w:r>
        <w:t xml:space="preserve"> Приложениями к нему согласован </w:t>
      </w:r>
      <w:proofErr w:type="gramStart"/>
      <w:r>
        <w:t>БЕЗ номенклатурный учет</w:t>
      </w:r>
      <w:proofErr w:type="gramEnd"/>
      <w:r>
        <w:t xml:space="preserve"> Товара, то при приемке Товара на</w:t>
      </w:r>
      <w:r>
        <w:rPr>
          <w:spacing w:val="-12"/>
        </w:rPr>
        <w:t xml:space="preserve"> </w:t>
      </w:r>
      <w:r>
        <w:t>хранение</w:t>
      </w:r>
      <w:r>
        <w:rPr>
          <w:spacing w:val="-11"/>
        </w:rPr>
        <w:t xml:space="preserve"> </w:t>
      </w:r>
      <w:r>
        <w:t>Хранитель</w:t>
      </w:r>
      <w:r>
        <w:rPr>
          <w:spacing w:val="-11"/>
        </w:rPr>
        <w:t xml:space="preserve"> </w:t>
      </w:r>
      <w:r>
        <w:t>в</w:t>
      </w:r>
      <w:r>
        <w:rPr>
          <w:spacing w:val="-12"/>
        </w:rPr>
        <w:t xml:space="preserve"> </w:t>
      </w:r>
      <w:r>
        <w:t>обмен</w:t>
      </w:r>
      <w:r>
        <w:rPr>
          <w:spacing w:val="-12"/>
        </w:rPr>
        <w:t xml:space="preserve"> </w:t>
      </w:r>
      <w:r>
        <w:t>на</w:t>
      </w:r>
      <w:r>
        <w:rPr>
          <w:spacing w:val="-11"/>
        </w:rPr>
        <w:t xml:space="preserve"> </w:t>
      </w:r>
      <w:r>
        <w:t>оригинал</w:t>
      </w:r>
      <w:r>
        <w:rPr>
          <w:spacing w:val="-12"/>
        </w:rPr>
        <w:t xml:space="preserve"> </w:t>
      </w:r>
      <w:r>
        <w:t>Заявки</w:t>
      </w:r>
      <w:r>
        <w:rPr>
          <w:spacing w:val="-12"/>
        </w:rPr>
        <w:t xml:space="preserve"> </w:t>
      </w:r>
      <w:r>
        <w:t>(</w:t>
      </w:r>
      <w:r>
        <w:rPr>
          <w:color w:val="0000FF"/>
          <w:u w:val="single" w:color="0000FF"/>
        </w:rPr>
        <w:t>Приложение</w:t>
      </w:r>
      <w:r>
        <w:rPr>
          <w:color w:val="0000FF"/>
          <w:spacing w:val="-11"/>
          <w:u w:val="single" w:color="0000FF"/>
        </w:rPr>
        <w:t xml:space="preserve"> </w:t>
      </w:r>
      <w:r>
        <w:rPr>
          <w:color w:val="0000FF"/>
          <w:u w:val="single" w:color="0000FF"/>
        </w:rPr>
        <w:t>№6</w:t>
      </w:r>
      <w:r>
        <w:t>)</w:t>
      </w:r>
      <w:r>
        <w:rPr>
          <w:spacing w:val="-11"/>
        </w:rPr>
        <w:t xml:space="preserve"> </w:t>
      </w:r>
      <w:r>
        <w:t>выдает</w:t>
      </w:r>
      <w:r>
        <w:rPr>
          <w:spacing w:val="-12"/>
        </w:rPr>
        <w:t xml:space="preserve"> </w:t>
      </w:r>
      <w:r>
        <w:t>Клиенту</w:t>
      </w:r>
      <w:r>
        <w:rPr>
          <w:spacing w:val="-13"/>
        </w:rPr>
        <w:t xml:space="preserve"> </w:t>
      </w:r>
      <w:r>
        <w:t>Складскую</w:t>
      </w:r>
      <w:r>
        <w:rPr>
          <w:spacing w:val="-10"/>
        </w:rPr>
        <w:t xml:space="preserve"> </w:t>
      </w:r>
      <w:r>
        <w:t>расписку,</w:t>
      </w:r>
      <w:r>
        <w:rPr>
          <w:spacing w:val="-11"/>
        </w:rPr>
        <w:t xml:space="preserve"> </w:t>
      </w:r>
      <w:r>
        <w:t xml:space="preserve">оформляемую согласно </w:t>
      </w:r>
      <w:r>
        <w:rPr>
          <w:color w:val="0000FF"/>
          <w:u w:val="single" w:color="0000FF"/>
        </w:rPr>
        <w:t>Приложению №10</w:t>
      </w:r>
      <w:r>
        <w:rPr>
          <w:color w:val="0000FF"/>
        </w:rPr>
        <w:t xml:space="preserve"> </w:t>
      </w:r>
      <w:r>
        <w:t>к настоящему Договору.</w:t>
      </w:r>
    </w:p>
    <w:p w:rsidR="008839CD" w:rsidRDefault="00BC1879">
      <w:pPr>
        <w:pStyle w:val="a4"/>
        <w:numPr>
          <w:ilvl w:val="2"/>
          <w:numId w:val="26"/>
        </w:numPr>
        <w:tabs>
          <w:tab w:val="left" w:pos="1214"/>
        </w:tabs>
        <w:ind w:right="139" w:firstLine="0"/>
        <w:rPr>
          <w:sz w:val="20"/>
        </w:rPr>
      </w:pPr>
      <w:r>
        <w:rPr>
          <w:sz w:val="20"/>
        </w:rPr>
        <w:t>Хранитель</w:t>
      </w:r>
      <w:r>
        <w:rPr>
          <w:spacing w:val="-3"/>
          <w:sz w:val="20"/>
        </w:rPr>
        <w:t xml:space="preserve"> </w:t>
      </w:r>
      <w:r>
        <w:rPr>
          <w:sz w:val="20"/>
        </w:rPr>
        <w:t>обязан</w:t>
      </w:r>
      <w:r>
        <w:rPr>
          <w:spacing w:val="-2"/>
          <w:sz w:val="20"/>
        </w:rPr>
        <w:t xml:space="preserve"> </w:t>
      </w:r>
      <w:r>
        <w:rPr>
          <w:sz w:val="20"/>
        </w:rPr>
        <w:t>предоставлять Клиенту</w:t>
      </w:r>
      <w:r>
        <w:rPr>
          <w:spacing w:val="-4"/>
          <w:sz w:val="20"/>
        </w:rPr>
        <w:t xml:space="preserve"> </w:t>
      </w:r>
      <w:r>
        <w:rPr>
          <w:sz w:val="20"/>
        </w:rPr>
        <w:t>во</w:t>
      </w:r>
      <w:r>
        <w:rPr>
          <w:spacing w:val="-1"/>
          <w:sz w:val="20"/>
        </w:rPr>
        <w:t xml:space="preserve"> </w:t>
      </w:r>
      <w:r>
        <w:rPr>
          <w:sz w:val="20"/>
        </w:rPr>
        <w:t>время</w:t>
      </w:r>
      <w:r>
        <w:rPr>
          <w:spacing w:val="-4"/>
          <w:sz w:val="20"/>
        </w:rPr>
        <w:t xml:space="preserve"> </w:t>
      </w:r>
      <w:r>
        <w:rPr>
          <w:sz w:val="20"/>
        </w:rPr>
        <w:t>хранения</w:t>
      </w:r>
      <w:r>
        <w:rPr>
          <w:spacing w:val="-2"/>
          <w:sz w:val="20"/>
        </w:rPr>
        <w:t xml:space="preserve"> </w:t>
      </w:r>
      <w:r>
        <w:rPr>
          <w:sz w:val="20"/>
        </w:rPr>
        <w:t>возможность</w:t>
      </w:r>
      <w:r>
        <w:rPr>
          <w:spacing w:val="-3"/>
          <w:sz w:val="20"/>
        </w:rPr>
        <w:t xml:space="preserve"> </w:t>
      </w:r>
      <w:r>
        <w:rPr>
          <w:sz w:val="20"/>
        </w:rPr>
        <w:t>осматривать</w:t>
      </w:r>
      <w:r>
        <w:rPr>
          <w:spacing w:val="-3"/>
          <w:sz w:val="20"/>
        </w:rPr>
        <w:t xml:space="preserve"> </w:t>
      </w:r>
      <w:r>
        <w:rPr>
          <w:sz w:val="20"/>
        </w:rPr>
        <w:t>Товар</w:t>
      </w:r>
      <w:r>
        <w:rPr>
          <w:spacing w:val="-3"/>
          <w:sz w:val="20"/>
        </w:rPr>
        <w:t xml:space="preserve"> </w:t>
      </w:r>
      <w:r>
        <w:rPr>
          <w:sz w:val="20"/>
        </w:rPr>
        <w:t>или</w:t>
      </w:r>
      <w:r>
        <w:rPr>
          <w:spacing w:val="-4"/>
          <w:sz w:val="20"/>
        </w:rPr>
        <w:t xml:space="preserve"> </w:t>
      </w:r>
      <w:r>
        <w:rPr>
          <w:sz w:val="20"/>
        </w:rPr>
        <w:t>его</w:t>
      </w:r>
      <w:r>
        <w:rPr>
          <w:spacing w:val="-3"/>
          <w:sz w:val="20"/>
        </w:rPr>
        <w:t xml:space="preserve"> </w:t>
      </w:r>
      <w:r>
        <w:rPr>
          <w:sz w:val="20"/>
        </w:rPr>
        <w:t>образцы,</w:t>
      </w:r>
      <w:r>
        <w:rPr>
          <w:spacing w:val="-3"/>
          <w:sz w:val="20"/>
        </w:rPr>
        <w:t xml:space="preserve"> </w:t>
      </w:r>
      <w:r>
        <w:rPr>
          <w:sz w:val="20"/>
        </w:rPr>
        <w:t>если хранение осуществляется с обезличением, брать пробы или принимать меры, необходимые для обеспечения сохранности Товара, а также обеспечить возможность находи</w:t>
      </w:r>
      <w:r>
        <w:rPr>
          <w:sz w:val="20"/>
        </w:rPr>
        <w:t xml:space="preserve">ться на складе Представителям Клиента, в количестве, указанном в </w:t>
      </w:r>
      <w:r>
        <w:rPr>
          <w:color w:val="0000FF"/>
          <w:sz w:val="20"/>
          <w:u w:val="single" w:color="0000FF"/>
        </w:rPr>
        <w:t>Приложении №4</w:t>
      </w:r>
      <w:r>
        <w:rPr>
          <w:color w:val="0000FF"/>
          <w:sz w:val="20"/>
        </w:rPr>
        <w:t xml:space="preserve"> </w:t>
      </w:r>
      <w:r>
        <w:rPr>
          <w:sz w:val="20"/>
        </w:rPr>
        <w:t>к настоящему Договору.</w:t>
      </w:r>
    </w:p>
    <w:p w:rsidR="008839CD" w:rsidRDefault="00BC1879">
      <w:pPr>
        <w:pStyle w:val="a4"/>
        <w:numPr>
          <w:ilvl w:val="2"/>
          <w:numId w:val="26"/>
        </w:numPr>
        <w:tabs>
          <w:tab w:val="left" w:pos="1198"/>
        </w:tabs>
        <w:ind w:right="140" w:firstLine="0"/>
        <w:rPr>
          <w:sz w:val="20"/>
        </w:rPr>
      </w:pPr>
      <w:r>
        <w:rPr>
          <w:spacing w:val="-2"/>
          <w:sz w:val="20"/>
        </w:rPr>
        <w:t>При</w:t>
      </w:r>
      <w:r>
        <w:rPr>
          <w:spacing w:val="-4"/>
          <w:sz w:val="20"/>
        </w:rPr>
        <w:t xml:space="preserve"> </w:t>
      </w:r>
      <w:r>
        <w:rPr>
          <w:spacing w:val="-2"/>
          <w:sz w:val="20"/>
        </w:rPr>
        <w:t>обнаружении</w:t>
      </w:r>
      <w:r>
        <w:rPr>
          <w:spacing w:val="-4"/>
          <w:sz w:val="20"/>
        </w:rPr>
        <w:t xml:space="preserve"> </w:t>
      </w:r>
      <w:r>
        <w:rPr>
          <w:spacing w:val="-2"/>
          <w:sz w:val="20"/>
        </w:rPr>
        <w:t>во время</w:t>
      </w:r>
      <w:r>
        <w:rPr>
          <w:spacing w:val="-3"/>
          <w:sz w:val="20"/>
        </w:rPr>
        <w:t xml:space="preserve"> </w:t>
      </w:r>
      <w:r>
        <w:rPr>
          <w:spacing w:val="-2"/>
          <w:sz w:val="20"/>
        </w:rPr>
        <w:t>приемки</w:t>
      </w:r>
      <w:r>
        <w:rPr>
          <w:spacing w:val="-4"/>
          <w:sz w:val="20"/>
        </w:rPr>
        <w:t xml:space="preserve"> </w:t>
      </w:r>
      <w:r>
        <w:rPr>
          <w:spacing w:val="-2"/>
          <w:sz w:val="20"/>
        </w:rPr>
        <w:t>на хранение</w:t>
      </w:r>
      <w:r>
        <w:rPr>
          <w:spacing w:val="-3"/>
          <w:sz w:val="20"/>
        </w:rPr>
        <w:t xml:space="preserve"> </w:t>
      </w:r>
      <w:r>
        <w:rPr>
          <w:spacing w:val="-2"/>
          <w:sz w:val="20"/>
        </w:rPr>
        <w:t>и во время</w:t>
      </w:r>
      <w:r>
        <w:rPr>
          <w:spacing w:val="-3"/>
          <w:sz w:val="20"/>
        </w:rPr>
        <w:t xml:space="preserve"> </w:t>
      </w:r>
      <w:r>
        <w:rPr>
          <w:spacing w:val="-2"/>
          <w:sz w:val="20"/>
        </w:rPr>
        <w:t>хранения</w:t>
      </w:r>
      <w:r>
        <w:rPr>
          <w:spacing w:val="-3"/>
          <w:sz w:val="20"/>
        </w:rPr>
        <w:t xml:space="preserve"> </w:t>
      </w:r>
      <w:r>
        <w:rPr>
          <w:spacing w:val="-2"/>
          <w:sz w:val="20"/>
        </w:rPr>
        <w:t>повреждений</w:t>
      </w:r>
      <w:r>
        <w:rPr>
          <w:spacing w:val="-4"/>
          <w:sz w:val="20"/>
        </w:rPr>
        <w:t xml:space="preserve"> </w:t>
      </w:r>
      <w:r>
        <w:rPr>
          <w:spacing w:val="-2"/>
          <w:sz w:val="20"/>
        </w:rPr>
        <w:t>Товара,</w:t>
      </w:r>
      <w:r>
        <w:rPr>
          <w:spacing w:val="-4"/>
          <w:sz w:val="20"/>
        </w:rPr>
        <w:t xml:space="preserve"> </w:t>
      </w:r>
      <w:r>
        <w:rPr>
          <w:spacing w:val="-2"/>
          <w:sz w:val="20"/>
        </w:rPr>
        <w:t>Хранитель</w:t>
      </w:r>
      <w:r>
        <w:rPr>
          <w:spacing w:val="-3"/>
          <w:sz w:val="20"/>
        </w:rPr>
        <w:t xml:space="preserve"> </w:t>
      </w:r>
      <w:r>
        <w:rPr>
          <w:spacing w:val="-2"/>
          <w:sz w:val="20"/>
        </w:rPr>
        <w:t>обязан</w:t>
      </w:r>
      <w:r>
        <w:rPr>
          <w:spacing w:val="-4"/>
          <w:sz w:val="20"/>
        </w:rPr>
        <w:t xml:space="preserve"> </w:t>
      </w:r>
      <w:r>
        <w:rPr>
          <w:spacing w:val="-2"/>
          <w:sz w:val="20"/>
        </w:rPr>
        <w:t xml:space="preserve">вызвать </w:t>
      </w:r>
      <w:r>
        <w:rPr>
          <w:sz w:val="20"/>
        </w:rPr>
        <w:t xml:space="preserve">Представителя Клиента и с его участием составить двусторонний Акт об обнаружении недостатков или повреждений </w:t>
      </w:r>
      <w:r>
        <w:rPr>
          <w:spacing w:val="-2"/>
          <w:sz w:val="20"/>
        </w:rPr>
        <w:t>Товара.</w:t>
      </w:r>
    </w:p>
    <w:p w:rsidR="008839CD" w:rsidRDefault="00BC1879">
      <w:pPr>
        <w:pStyle w:val="a3"/>
        <w:ind w:right="136"/>
        <w:jc w:val="both"/>
      </w:pPr>
      <w:r>
        <w:t xml:space="preserve">В случае ведения номенклатурного учета Хранителем и Клиентом составляется Акт ТОРГ-2 по форме </w:t>
      </w:r>
      <w:r>
        <w:rPr>
          <w:color w:val="0000FF"/>
          <w:u w:val="single" w:color="0000FF"/>
        </w:rPr>
        <w:t>Приложения №9</w:t>
      </w:r>
      <w:r>
        <w:rPr>
          <w:color w:val="0000FF"/>
        </w:rPr>
        <w:t xml:space="preserve"> </w:t>
      </w:r>
      <w:r>
        <w:t>к настоящему Договору.</w:t>
      </w:r>
    </w:p>
    <w:p w:rsidR="008839CD" w:rsidRDefault="00BC1879">
      <w:pPr>
        <w:pStyle w:val="a3"/>
        <w:ind w:right="147"/>
        <w:jc w:val="both"/>
      </w:pPr>
      <w:r>
        <w:t>В</w:t>
      </w:r>
      <w:r>
        <w:rPr>
          <w:spacing w:val="-8"/>
        </w:rPr>
        <w:t xml:space="preserve"> </w:t>
      </w:r>
      <w:r>
        <w:t>случае</w:t>
      </w:r>
      <w:r>
        <w:rPr>
          <w:spacing w:val="-9"/>
        </w:rPr>
        <w:t xml:space="preserve"> </w:t>
      </w:r>
      <w:r>
        <w:t>оказания</w:t>
      </w:r>
      <w:r>
        <w:rPr>
          <w:spacing w:val="-8"/>
        </w:rPr>
        <w:t xml:space="preserve"> </w:t>
      </w:r>
      <w:r>
        <w:t>услуг</w:t>
      </w:r>
      <w:r>
        <w:rPr>
          <w:spacing w:val="-8"/>
        </w:rPr>
        <w:t xml:space="preserve"> </w:t>
      </w:r>
      <w:r>
        <w:t>хранения</w:t>
      </w:r>
      <w:r>
        <w:rPr>
          <w:spacing w:val="-10"/>
        </w:rPr>
        <w:t xml:space="preserve"> </w:t>
      </w:r>
      <w:r>
        <w:t>БЕЗ</w:t>
      </w:r>
      <w:r>
        <w:rPr>
          <w:spacing w:val="-9"/>
        </w:rPr>
        <w:t xml:space="preserve"> </w:t>
      </w:r>
      <w:r>
        <w:t>номенклатурного</w:t>
      </w:r>
      <w:r>
        <w:rPr>
          <w:spacing w:val="-9"/>
        </w:rPr>
        <w:t xml:space="preserve"> </w:t>
      </w:r>
      <w:r>
        <w:t>учета</w:t>
      </w:r>
      <w:r>
        <w:rPr>
          <w:spacing w:val="-9"/>
        </w:rPr>
        <w:t xml:space="preserve"> </w:t>
      </w:r>
      <w:r>
        <w:t>Хранителем</w:t>
      </w:r>
      <w:r>
        <w:rPr>
          <w:spacing w:val="-9"/>
        </w:rPr>
        <w:t xml:space="preserve"> </w:t>
      </w:r>
      <w:r>
        <w:t>и</w:t>
      </w:r>
      <w:r>
        <w:rPr>
          <w:spacing w:val="-9"/>
        </w:rPr>
        <w:t xml:space="preserve"> </w:t>
      </w:r>
      <w:r>
        <w:t>Клиентом</w:t>
      </w:r>
      <w:r>
        <w:rPr>
          <w:spacing w:val="-9"/>
        </w:rPr>
        <w:t xml:space="preserve"> </w:t>
      </w:r>
      <w:r>
        <w:t>составляется</w:t>
      </w:r>
      <w:r>
        <w:rPr>
          <w:spacing w:val="-7"/>
        </w:rPr>
        <w:t xml:space="preserve"> </w:t>
      </w:r>
      <w:r>
        <w:t>Акт</w:t>
      </w:r>
      <w:r>
        <w:rPr>
          <w:spacing w:val="-10"/>
        </w:rPr>
        <w:t xml:space="preserve"> </w:t>
      </w:r>
      <w:r>
        <w:t>о</w:t>
      </w:r>
      <w:r>
        <w:rPr>
          <w:spacing w:val="-9"/>
        </w:rPr>
        <w:t xml:space="preserve"> </w:t>
      </w:r>
      <w:r>
        <w:t xml:space="preserve">несоответствии по форме </w:t>
      </w:r>
      <w:r>
        <w:rPr>
          <w:color w:val="0000FF"/>
          <w:u w:val="single" w:color="0000FF"/>
        </w:rPr>
        <w:t>Приложения №11</w:t>
      </w:r>
      <w:r>
        <w:rPr>
          <w:color w:val="0000FF"/>
        </w:rPr>
        <w:t xml:space="preserve"> </w:t>
      </w:r>
      <w:r>
        <w:t>к настоящему Договору.</w:t>
      </w:r>
    </w:p>
    <w:p w:rsidR="008839CD" w:rsidRDefault="00BC1879">
      <w:pPr>
        <w:pStyle w:val="a4"/>
        <w:numPr>
          <w:ilvl w:val="2"/>
          <w:numId w:val="26"/>
        </w:numPr>
        <w:tabs>
          <w:tab w:val="left" w:pos="1212"/>
        </w:tabs>
        <w:ind w:left="1212" w:hanging="501"/>
        <w:rPr>
          <w:sz w:val="20"/>
        </w:rPr>
      </w:pPr>
      <w:r>
        <w:rPr>
          <w:sz w:val="20"/>
        </w:rPr>
        <w:t>Выполнять</w:t>
      </w:r>
      <w:r>
        <w:rPr>
          <w:spacing w:val="-7"/>
          <w:sz w:val="20"/>
        </w:rPr>
        <w:t xml:space="preserve"> </w:t>
      </w:r>
      <w:r>
        <w:rPr>
          <w:sz w:val="20"/>
        </w:rPr>
        <w:t>Складские</w:t>
      </w:r>
      <w:r>
        <w:rPr>
          <w:spacing w:val="-6"/>
          <w:sz w:val="20"/>
        </w:rPr>
        <w:t xml:space="preserve"> </w:t>
      </w:r>
      <w:r>
        <w:rPr>
          <w:sz w:val="20"/>
        </w:rPr>
        <w:t>процедуры,</w:t>
      </w:r>
      <w:r>
        <w:rPr>
          <w:spacing w:val="-7"/>
          <w:sz w:val="20"/>
        </w:rPr>
        <w:t xml:space="preserve"> </w:t>
      </w:r>
      <w:r>
        <w:rPr>
          <w:sz w:val="20"/>
        </w:rPr>
        <w:t>в</w:t>
      </w:r>
      <w:r>
        <w:rPr>
          <w:spacing w:val="-9"/>
          <w:sz w:val="20"/>
        </w:rPr>
        <w:t xml:space="preserve"> </w:t>
      </w:r>
      <w:r>
        <w:rPr>
          <w:sz w:val="20"/>
        </w:rPr>
        <w:t>части</w:t>
      </w:r>
      <w:r>
        <w:rPr>
          <w:spacing w:val="-9"/>
          <w:sz w:val="20"/>
        </w:rPr>
        <w:t xml:space="preserve"> </w:t>
      </w:r>
      <w:r>
        <w:rPr>
          <w:sz w:val="20"/>
        </w:rPr>
        <w:t>касающейся</w:t>
      </w:r>
      <w:r>
        <w:rPr>
          <w:spacing w:val="-9"/>
          <w:sz w:val="20"/>
        </w:rPr>
        <w:t xml:space="preserve"> </w:t>
      </w:r>
      <w:r>
        <w:rPr>
          <w:sz w:val="20"/>
        </w:rPr>
        <w:t>Хранителя,</w:t>
      </w:r>
      <w:r>
        <w:rPr>
          <w:spacing w:val="-9"/>
          <w:sz w:val="20"/>
        </w:rPr>
        <w:t xml:space="preserve"> </w:t>
      </w:r>
      <w:r>
        <w:rPr>
          <w:sz w:val="20"/>
        </w:rPr>
        <w:t>описанные</w:t>
      </w:r>
      <w:r>
        <w:rPr>
          <w:spacing w:val="-5"/>
          <w:sz w:val="20"/>
        </w:rPr>
        <w:t xml:space="preserve"> </w:t>
      </w:r>
      <w:r>
        <w:rPr>
          <w:sz w:val="20"/>
        </w:rPr>
        <w:t>в</w:t>
      </w:r>
      <w:r>
        <w:rPr>
          <w:spacing w:val="-4"/>
          <w:sz w:val="20"/>
        </w:rPr>
        <w:t xml:space="preserve"> </w:t>
      </w:r>
      <w:r>
        <w:rPr>
          <w:color w:val="0000FF"/>
          <w:sz w:val="20"/>
          <w:u w:val="single" w:color="0000FF"/>
        </w:rPr>
        <w:t>Приложении</w:t>
      </w:r>
      <w:r>
        <w:rPr>
          <w:color w:val="0000FF"/>
          <w:spacing w:val="-7"/>
          <w:sz w:val="20"/>
          <w:u w:val="single" w:color="0000FF"/>
        </w:rPr>
        <w:t xml:space="preserve"> </w:t>
      </w:r>
      <w:r>
        <w:rPr>
          <w:color w:val="0000FF"/>
          <w:spacing w:val="-5"/>
          <w:sz w:val="20"/>
          <w:u w:val="single" w:color="0000FF"/>
        </w:rPr>
        <w:t>№3</w:t>
      </w:r>
      <w:r>
        <w:rPr>
          <w:spacing w:val="-5"/>
          <w:sz w:val="20"/>
        </w:rPr>
        <w:t>.</w:t>
      </w:r>
    </w:p>
    <w:p w:rsidR="008839CD" w:rsidRDefault="00BC1879">
      <w:pPr>
        <w:pStyle w:val="a4"/>
        <w:numPr>
          <w:ilvl w:val="2"/>
          <w:numId w:val="26"/>
        </w:numPr>
        <w:tabs>
          <w:tab w:val="left" w:pos="1269"/>
        </w:tabs>
        <w:ind w:right="136" w:firstLine="0"/>
        <w:rPr>
          <w:sz w:val="20"/>
        </w:rPr>
      </w:pPr>
      <w:r>
        <w:rPr>
          <w:sz w:val="20"/>
        </w:rPr>
        <w:t>Выдать и подписать с Клиентом Акт МХ-1 о приемке Товара (</w:t>
      </w:r>
      <w:r>
        <w:rPr>
          <w:color w:val="0000FF"/>
          <w:sz w:val="20"/>
          <w:u w:val="single" w:color="0000FF"/>
        </w:rPr>
        <w:t>Приложение №7</w:t>
      </w:r>
      <w:r>
        <w:rPr>
          <w:sz w:val="20"/>
        </w:rPr>
        <w:t>) либо Складскую расписку (</w:t>
      </w:r>
      <w:r>
        <w:rPr>
          <w:color w:val="0000FF"/>
          <w:sz w:val="20"/>
          <w:u w:val="single" w:color="0000FF"/>
        </w:rPr>
        <w:t>Приложение №10</w:t>
      </w:r>
      <w:r>
        <w:rPr>
          <w:sz w:val="20"/>
        </w:rPr>
        <w:t>).</w:t>
      </w:r>
    </w:p>
    <w:p w:rsidR="008839CD" w:rsidRDefault="00BC1879">
      <w:pPr>
        <w:pStyle w:val="a4"/>
        <w:numPr>
          <w:ilvl w:val="2"/>
          <w:numId w:val="26"/>
        </w:numPr>
        <w:tabs>
          <w:tab w:val="left" w:pos="1245"/>
        </w:tabs>
        <w:ind w:right="143" w:firstLine="0"/>
        <w:rPr>
          <w:sz w:val="20"/>
        </w:rPr>
      </w:pPr>
      <w:r>
        <w:rPr>
          <w:sz w:val="20"/>
        </w:rPr>
        <w:t xml:space="preserve">Обеспечить сохранность Товара, переданного на хранение, путем принятия для сохранения Товара особых мер, указанных в </w:t>
      </w:r>
      <w:r>
        <w:rPr>
          <w:color w:val="0000FF"/>
          <w:sz w:val="20"/>
          <w:u w:val="single" w:color="0000FF"/>
        </w:rPr>
        <w:t>Приложении №4</w:t>
      </w:r>
      <w:r>
        <w:rPr>
          <w:sz w:val="20"/>
        </w:rPr>
        <w:t>, а также ме</w:t>
      </w:r>
      <w:r>
        <w:rPr>
          <w:sz w:val="20"/>
        </w:rPr>
        <w:t>р, обязательность которых предусмотрена законодательством РФ и мер, соответствующих обычаям делового оборота, в том числе свойствам переданного на хранение Товара.</w:t>
      </w:r>
    </w:p>
    <w:p w:rsidR="008839CD" w:rsidRDefault="00BC1879">
      <w:pPr>
        <w:pStyle w:val="a4"/>
        <w:numPr>
          <w:ilvl w:val="2"/>
          <w:numId w:val="26"/>
        </w:numPr>
        <w:tabs>
          <w:tab w:val="left" w:pos="1216"/>
        </w:tabs>
        <w:spacing w:line="229" w:lineRule="exact"/>
        <w:ind w:left="1216" w:hanging="505"/>
        <w:rPr>
          <w:sz w:val="20"/>
        </w:rPr>
      </w:pPr>
      <w:r>
        <w:rPr>
          <w:sz w:val="20"/>
        </w:rPr>
        <w:t>Исключить</w:t>
      </w:r>
      <w:r>
        <w:rPr>
          <w:spacing w:val="-4"/>
          <w:sz w:val="20"/>
        </w:rPr>
        <w:t xml:space="preserve"> </w:t>
      </w:r>
      <w:r>
        <w:rPr>
          <w:sz w:val="20"/>
        </w:rPr>
        <w:t>возможность</w:t>
      </w:r>
      <w:r>
        <w:rPr>
          <w:spacing w:val="-6"/>
          <w:sz w:val="20"/>
        </w:rPr>
        <w:t xml:space="preserve"> </w:t>
      </w:r>
      <w:r>
        <w:rPr>
          <w:sz w:val="20"/>
        </w:rPr>
        <w:t>пользования</w:t>
      </w:r>
      <w:r>
        <w:rPr>
          <w:spacing w:val="-4"/>
          <w:sz w:val="20"/>
        </w:rPr>
        <w:t xml:space="preserve"> </w:t>
      </w:r>
      <w:r>
        <w:rPr>
          <w:sz w:val="20"/>
        </w:rPr>
        <w:t>третьими</w:t>
      </w:r>
      <w:r>
        <w:rPr>
          <w:spacing w:val="-6"/>
          <w:sz w:val="20"/>
        </w:rPr>
        <w:t xml:space="preserve"> </w:t>
      </w:r>
      <w:r>
        <w:rPr>
          <w:sz w:val="20"/>
        </w:rPr>
        <w:t>лицами</w:t>
      </w:r>
      <w:r>
        <w:rPr>
          <w:spacing w:val="-6"/>
          <w:sz w:val="20"/>
        </w:rPr>
        <w:t xml:space="preserve"> </w:t>
      </w:r>
      <w:r>
        <w:rPr>
          <w:sz w:val="20"/>
        </w:rPr>
        <w:t>Товаром,</w:t>
      </w:r>
      <w:r>
        <w:rPr>
          <w:spacing w:val="-6"/>
          <w:sz w:val="20"/>
        </w:rPr>
        <w:t xml:space="preserve"> </w:t>
      </w:r>
      <w:r>
        <w:rPr>
          <w:sz w:val="20"/>
        </w:rPr>
        <w:t>переданным</w:t>
      </w:r>
      <w:r>
        <w:rPr>
          <w:spacing w:val="-6"/>
          <w:sz w:val="20"/>
        </w:rPr>
        <w:t xml:space="preserve"> </w:t>
      </w:r>
      <w:r>
        <w:rPr>
          <w:sz w:val="20"/>
        </w:rPr>
        <w:t>на</w:t>
      </w:r>
      <w:r>
        <w:rPr>
          <w:spacing w:val="-3"/>
          <w:sz w:val="20"/>
        </w:rPr>
        <w:t xml:space="preserve"> </w:t>
      </w:r>
      <w:r>
        <w:rPr>
          <w:sz w:val="20"/>
        </w:rPr>
        <w:t>хранение,</w:t>
      </w:r>
      <w:r>
        <w:rPr>
          <w:spacing w:val="-5"/>
          <w:sz w:val="20"/>
        </w:rPr>
        <w:t xml:space="preserve"> </w:t>
      </w:r>
      <w:r>
        <w:rPr>
          <w:sz w:val="20"/>
        </w:rPr>
        <w:t>а</w:t>
      </w:r>
      <w:r>
        <w:rPr>
          <w:spacing w:val="-4"/>
          <w:sz w:val="20"/>
        </w:rPr>
        <w:t xml:space="preserve"> </w:t>
      </w:r>
      <w:r>
        <w:rPr>
          <w:sz w:val="20"/>
        </w:rPr>
        <w:t>также</w:t>
      </w:r>
      <w:r>
        <w:rPr>
          <w:spacing w:val="-3"/>
          <w:sz w:val="20"/>
        </w:rPr>
        <w:t xml:space="preserve"> </w:t>
      </w:r>
      <w:r>
        <w:rPr>
          <w:sz w:val="20"/>
        </w:rPr>
        <w:t>н</w:t>
      </w:r>
      <w:r>
        <w:rPr>
          <w:sz w:val="20"/>
        </w:rPr>
        <w:t>е</w:t>
      </w:r>
      <w:r>
        <w:rPr>
          <w:spacing w:val="-4"/>
          <w:sz w:val="20"/>
        </w:rPr>
        <w:t xml:space="preserve"> </w:t>
      </w:r>
      <w:r>
        <w:rPr>
          <w:spacing w:val="-2"/>
          <w:sz w:val="20"/>
        </w:rPr>
        <w:t>пользоваться</w:t>
      </w:r>
    </w:p>
    <w:p w:rsidR="008839CD" w:rsidRDefault="008839CD">
      <w:pPr>
        <w:pStyle w:val="a4"/>
        <w:spacing w:line="229" w:lineRule="exact"/>
        <w:rPr>
          <w:sz w:val="20"/>
        </w:rPr>
        <w:sectPr w:rsidR="008839CD">
          <w:pgSz w:w="11910" w:h="16840"/>
          <w:pgMar w:top="2060" w:right="425" w:bottom="1740" w:left="141" w:header="850" w:footer="1556" w:gutter="0"/>
          <w:cols w:space="720"/>
        </w:sectPr>
      </w:pPr>
    </w:p>
    <w:p w:rsidR="008839CD" w:rsidRDefault="00BC1879">
      <w:pPr>
        <w:pStyle w:val="a3"/>
        <w:spacing w:before="137"/>
        <w:ind w:right="144"/>
        <w:jc w:val="both"/>
      </w:pPr>
      <w:r>
        <w:lastRenderedPageBreak/>
        <w:t>переданным</w:t>
      </w:r>
      <w:r>
        <w:rPr>
          <w:spacing w:val="-3"/>
        </w:rPr>
        <w:t xml:space="preserve"> </w:t>
      </w:r>
      <w:r>
        <w:t>на</w:t>
      </w:r>
      <w:r>
        <w:rPr>
          <w:spacing w:val="-2"/>
        </w:rPr>
        <w:t xml:space="preserve"> </w:t>
      </w:r>
      <w:r>
        <w:t>хранение</w:t>
      </w:r>
      <w:r>
        <w:rPr>
          <w:spacing w:val="-4"/>
        </w:rPr>
        <w:t xml:space="preserve"> </w:t>
      </w:r>
      <w:r>
        <w:t>Товаром. Хранитель</w:t>
      </w:r>
      <w:r>
        <w:rPr>
          <w:spacing w:val="-2"/>
        </w:rPr>
        <w:t xml:space="preserve"> </w:t>
      </w:r>
      <w:r>
        <w:t>принимает</w:t>
      </w:r>
      <w:r>
        <w:rPr>
          <w:spacing w:val="-5"/>
        </w:rPr>
        <w:t xml:space="preserve"> </w:t>
      </w:r>
      <w:r>
        <w:t>все</w:t>
      </w:r>
      <w:r>
        <w:rPr>
          <w:spacing w:val="-1"/>
        </w:rPr>
        <w:t xml:space="preserve"> </w:t>
      </w:r>
      <w:r>
        <w:t>необходимые</w:t>
      </w:r>
      <w:r>
        <w:rPr>
          <w:spacing w:val="-4"/>
        </w:rPr>
        <w:t xml:space="preserve"> </w:t>
      </w:r>
      <w:r>
        <w:t>меры</w:t>
      </w:r>
      <w:r>
        <w:rPr>
          <w:spacing w:val="-1"/>
        </w:rPr>
        <w:t xml:space="preserve"> </w:t>
      </w:r>
      <w:r>
        <w:t>к</w:t>
      </w:r>
      <w:r>
        <w:rPr>
          <w:spacing w:val="-5"/>
        </w:rPr>
        <w:t xml:space="preserve"> </w:t>
      </w:r>
      <w:r>
        <w:t>защите</w:t>
      </w:r>
      <w:r>
        <w:rPr>
          <w:spacing w:val="-1"/>
        </w:rPr>
        <w:t xml:space="preserve"> </w:t>
      </w:r>
      <w:r>
        <w:t>прав</w:t>
      </w:r>
      <w:r>
        <w:rPr>
          <w:spacing w:val="-5"/>
        </w:rPr>
        <w:t xml:space="preserve"> </w:t>
      </w:r>
      <w:r>
        <w:t>собственности</w:t>
      </w:r>
      <w:r>
        <w:rPr>
          <w:spacing w:val="-3"/>
        </w:rPr>
        <w:t xml:space="preserve"> </w:t>
      </w:r>
      <w:r>
        <w:t>Клиента</w:t>
      </w:r>
      <w:r>
        <w:rPr>
          <w:spacing w:val="-2"/>
        </w:rPr>
        <w:t xml:space="preserve"> </w:t>
      </w:r>
      <w:r>
        <w:t xml:space="preserve">на </w:t>
      </w:r>
      <w:r>
        <w:rPr>
          <w:spacing w:val="-2"/>
        </w:rPr>
        <w:t>Товар.</w:t>
      </w:r>
    </w:p>
    <w:p w:rsidR="008839CD" w:rsidRDefault="00BC1879">
      <w:pPr>
        <w:pStyle w:val="a4"/>
        <w:numPr>
          <w:ilvl w:val="2"/>
          <w:numId w:val="26"/>
        </w:numPr>
        <w:tabs>
          <w:tab w:val="left" w:pos="1203"/>
        </w:tabs>
        <w:spacing w:before="1"/>
        <w:ind w:right="139" w:firstLine="0"/>
        <w:rPr>
          <w:sz w:val="20"/>
        </w:rPr>
      </w:pPr>
      <w:r>
        <w:rPr>
          <w:sz w:val="20"/>
        </w:rPr>
        <w:t>В</w:t>
      </w:r>
      <w:r>
        <w:rPr>
          <w:spacing w:val="-13"/>
          <w:sz w:val="20"/>
        </w:rPr>
        <w:t xml:space="preserve"> </w:t>
      </w:r>
      <w:r>
        <w:rPr>
          <w:sz w:val="20"/>
        </w:rPr>
        <w:t>случае</w:t>
      </w:r>
      <w:r>
        <w:rPr>
          <w:spacing w:val="-9"/>
          <w:sz w:val="20"/>
        </w:rPr>
        <w:t xml:space="preserve"> </w:t>
      </w:r>
      <w:r>
        <w:rPr>
          <w:sz w:val="20"/>
        </w:rPr>
        <w:t>необходимости</w:t>
      </w:r>
      <w:r>
        <w:rPr>
          <w:spacing w:val="-13"/>
          <w:sz w:val="20"/>
        </w:rPr>
        <w:t xml:space="preserve"> </w:t>
      </w:r>
      <w:r>
        <w:rPr>
          <w:sz w:val="20"/>
        </w:rPr>
        <w:t>изменения</w:t>
      </w:r>
      <w:r>
        <w:rPr>
          <w:spacing w:val="-9"/>
          <w:sz w:val="20"/>
        </w:rPr>
        <w:t xml:space="preserve"> </w:t>
      </w:r>
      <w:r>
        <w:rPr>
          <w:sz w:val="20"/>
        </w:rPr>
        <w:t>условий</w:t>
      </w:r>
      <w:r>
        <w:rPr>
          <w:spacing w:val="-13"/>
          <w:sz w:val="20"/>
        </w:rPr>
        <w:t xml:space="preserve"> </w:t>
      </w:r>
      <w:r>
        <w:rPr>
          <w:sz w:val="20"/>
        </w:rPr>
        <w:t>хранения</w:t>
      </w:r>
      <w:r>
        <w:rPr>
          <w:spacing w:val="-12"/>
          <w:sz w:val="20"/>
        </w:rPr>
        <w:t xml:space="preserve"> </w:t>
      </w:r>
      <w:r>
        <w:rPr>
          <w:sz w:val="20"/>
        </w:rPr>
        <w:t>(в</w:t>
      </w:r>
      <w:r>
        <w:rPr>
          <w:spacing w:val="-13"/>
          <w:sz w:val="20"/>
        </w:rPr>
        <w:t xml:space="preserve"> </w:t>
      </w:r>
      <w:r>
        <w:rPr>
          <w:sz w:val="20"/>
        </w:rPr>
        <w:t>пределах</w:t>
      </w:r>
      <w:r>
        <w:rPr>
          <w:spacing w:val="-12"/>
          <w:sz w:val="20"/>
        </w:rPr>
        <w:t xml:space="preserve"> </w:t>
      </w:r>
      <w:r>
        <w:rPr>
          <w:sz w:val="20"/>
        </w:rPr>
        <w:t>технических</w:t>
      </w:r>
      <w:r>
        <w:rPr>
          <w:spacing w:val="-11"/>
          <w:sz w:val="20"/>
        </w:rPr>
        <w:t xml:space="preserve"> </w:t>
      </w:r>
      <w:r>
        <w:rPr>
          <w:sz w:val="20"/>
        </w:rPr>
        <w:t>возможностей</w:t>
      </w:r>
      <w:r>
        <w:rPr>
          <w:spacing w:val="-13"/>
          <w:sz w:val="20"/>
        </w:rPr>
        <w:t xml:space="preserve"> </w:t>
      </w:r>
      <w:r>
        <w:rPr>
          <w:sz w:val="20"/>
        </w:rPr>
        <w:t>склада),</w:t>
      </w:r>
      <w:r>
        <w:rPr>
          <w:spacing w:val="-11"/>
          <w:sz w:val="20"/>
        </w:rPr>
        <w:t xml:space="preserve"> </w:t>
      </w:r>
      <w:r>
        <w:rPr>
          <w:sz w:val="20"/>
        </w:rPr>
        <w:t>определенных настоящим</w:t>
      </w:r>
      <w:r>
        <w:rPr>
          <w:spacing w:val="-3"/>
          <w:sz w:val="20"/>
        </w:rPr>
        <w:t xml:space="preserve"> </w:t>
      </w:r>
      <w:r>
        <w:rPr>
          <w:sz w:val="20"/>
        </w:rPr>
        <w:t>Договором,</w:t>
      </w:r>
      <w:r>
        <w:rPr>
          <w:spacing w:val="-4"/>
          <w:sz w:val="20"/>
        </w:rPr>
        <w:t xml:space="preserve"> </w:t>
      </w:r>
      <w:r>
        <w:rPr>
          <w:sz w:val="20"/>
        </w:rPr>
        <w:t>Хранитель</w:t>
      </w:r>
      <w:r>
        <w:rPr>
          <w:spacing w:val="-4"/>
          <w:sz w:val="20"/>
        </w:rPr>
        <w:t xml:space="preserve"> </w:t>
      </w:r>
      <w:r>
        <w:rPr>
          <w:sz w:val="20"/>
        </w:rPr>
        <w:t>обязан</w:t>
      </w:r>
      <w:r>
        <w:rPr>
          <w:spacing w:val="-3"/>
          <w:sz w:val="20"/>
        </w:rPr>
        <w:t xml:space="preserve"> </w:t>
      </w:r>
      <w:r>
        <w:rPr>
          <w:sz w:val="20"/>
        </w:rPr>
        <w:t>уведомить</w:t>
      </w:r>
      <w:r>
        <w:rPr>
          <w:spacing w:val="-4"/>
          <w:sz w:val="20"/>
        </w:rPr>
        <w:t xml:space="preserve"> </w:t>
      </w:r>
      <w:r>
        <w:rPr>
          <w:sz w:val="20"/>
        </w:rPr>
        <w:t>о</w:t>
      </w:r>
      <w:r>
        <w:rPr>
          <w:spacing w:val="-3"/>
          <w:sz w:val="20"/>
        </w:rPr>
        <w:t xml:space="preserve"> </w:t>
      </w:r>
      <w:r>
        <w:rPr>
          <w:sz w:val="20"/>
        </w:rPr>
        <w:t>данном</w:t>
      </w:r>
      <w:r>
        <w:rPr>
          <w:spacing w:val="-3"/>
          <w:sz w:val="20"/>
        </w:rPr>
        <w:t xml:space="preserve"> </w:t>
      </w:r>
      <w:r>
        <w:rPr>
          <w:sz w:val="20"/>
        </w:rPr>
        <w:t>факте Клиента</w:t>
      </w:r>
      <w:r>
        <w:rPr>
          <w:spacing w:val="-3"/>
          <w:sz w:val="20"/>
        </w:rPr>
        <w:t xml:space="preserve"> </w:t>
      </w:r>
      <w:r>
        <w:rPr>
          <w:sz w:val="20"/>
        </w:rPr>
        <w:t>не</w:t>
      </w:r>
      <w:r>
        <w:rPr>
          <w:spacing w:val="-4"/>
          <w:sz w:val="20"/>
        </w:rPr>
        <w:t xml:space="preserve"> </w:t>
      </w:r>
      <w:r>
        <w:rPr>
          <w:sz w:val="20"/>
        </w:rPr>
        <w:t>менее</w:t>
      </w:r>
      <w:r>
        <w:rPr>
          <w:spacing w:val="-4"/>
          <w:sz w:val="20"/>
        </w:rPr>
        <w:t xml:space="preserve"> </w:t>
      </w:r>
      <w:r>
        <w:rPr>
          <w:sz w:val="20"/>
        </w:rPr>
        <w:t>чем</w:t>
      </w:r>
      <w:r>
        <w:rPr>
          <w:spacing w:val="-5"/>
          <w:sz w:val="20"/>
        </w:rPr>
        <w:t xml:space="preserve"> </w:t>
      </w:r>
      <w:r>
        <w:rPr>
          <w:sz w:val="20"/>
        </w:rPr>
        <w:t>за</w:t>
      </w:r>
      <w:r>
        <w:rPr>
          <w:spacing w:val="-6"/>
          <w:sz w:val="20"/>
        </w:rPr>
        <w:t xml:space="preserve"> </w:t>
      </w:r>
      <w:r>
        <w:rPr>
          <w:sz w:val="20"/>
        </w:rPr>
        <w:t>10</w:t>
      </w:r>
      <w:r>
        <w:rPr>
          <w:spacing w:val="-5"/>
          <w:sz w:val="20"/>
        </w:rPr>
        <w:t xml:space="preserve"> </w:t>
      </w:r>
      <w:r>
        <w:rPr>
          <w:sz w:val="20"/>
        </w:rPr>
        <w:t>(Десять)</w:t>
      </w:r>
      <w:r>
        <w:rPr>
          <w:spacing w:val="-3"/>
          <w:sz w:val="20"/>
        </w:rPr>
        <w:t xml:space="preserve"> </w:t>
      </w:r>
      <w:r>
        <w:rPr>
          <w:sz w:val="20"/>
        </w:rPr>
        <w:t>рабочих</w:t>
      </w:r>
      <w:r>
        <w:rPr>
          <w:spacing w:val="-5"/>
          <w:sz w:val="20"/>
        </w:rPr>
        <w:t xml:space="preserve"> </w:t>
      </w:r>
      <w:r>
        <w:rPr>
          <w:sz w:val="20"/>
        </w:rPr>
        <w:t>дней</w:t>
      </w:r>
      <w:r>
        <w:rPr>
          <w:spacing w:val="-5"/>
          <w:sz w:val="20"/>
        </w:rPr>
        <w:t xml:space="preserve"> </w:t>
      </w:r>
      <w:r>
        <w:rPr>
          <w:sz w:val="20"/>
        </w:rPr>
        <w:t>до изменения условий хранения путем направления письменного уведомления Клиенту посредством электронной или факсимильной связи, или</w:t>
      </w:r>
      <w:r>
        <w:rPr>
          <w:sz w:val="20"/>
        </w:rPr>
        <w:t xml:space="preserve"> иным способом, позволяющим достоверно установить, что уведомление исходит от Хранителя по Договору. В любом случае изменение условий хранения возможно только после принятия Клиентом решения о дальнейшей судьбе Товара, находящегося на хранении на складе и </w:t>
      </w:r>
      <w:r>
        <w:rPr>
          <w:sz w:val="20"/>
        </w:rPr>
        <w:t>направления Хранителю соответствующего письменного уведомления.</w:t>
      </w:r>
    </w:p>
    <w:p w:rsidR="008839CD" w:rsidRDefault="00BC1879">
      <w:pPr>
        <w:pStyle w:val="a4"/>
        <w:numPr>
          <w:ilvl w:val="2"/>
          <w:numId w:val="26"/>
        </w:numPr>
        <w:tabs>
          <w:tab w:val="left" w:pos="1305"/>
        </w:tabs>
        <w:ind w:right="134" w:firstLine="0"/>
        <w:rPr>
          <w:sz w:val="20"/>
        </w:rPr>
      </w:pPr>
      <w:r>
        <w:rPr>
          <w:sz w:val="20"/>
        </w:rPr>
        <w:t>Не</w:t>
      </w:r>
      <w:r>
        <w:rPr>
          <w:spacing w:val="-7"/>
          <w:sz w:val="20"/>
        </w:rPr>
        <w:t xml:space="preserve"> </w:t>
      </w:r>
      <w:r>
        <w:rPr>
          <w:sz w:val="20"/>
        </w:rPr>
        <w:t>передавать</w:t>
      </w:r>
      <w:r>
        <w:rPr>
          <w:spacing w:val="-7"/>
          <w:sz w:val="20"/>
        </w:rPr>
        <w:t xml:space="preserve"> </w:t>
      </w:r>
      <w:r>
        <w:rPr>
          <w:sz w:val="20"/>
        </w:rPr>
        <w:t>Товар</w:t>
      </w:r>
      <w:r>
        <w:rPr>
          <w:spacing w:val="-7"/>
          <w:sz w:val="20"/>
        </w:rPr>
        <w:t xml:space="preserve"> </w:t>
      </w:r>
      <w:r>
        <w:rPr>
          <w:sz w:val="20"/>
        </w:rPr>
        <w:t>на</w:t>
      </w:r>
      <w:r>
        <w:rPr>
          <w:spacing w:val="-7"/>
          <w:sz w:val="20"/>
        </w:rPr>
        <w:t xml:space="preserve"> </w:t>
      </w:r>
      <w:r>
        <w:rPr>
          <w:sz w:val="20"/>
        </w:rPr>
        <w:t>хранение</w:t>
      </w:r>
      <w:r>
        <w:rPr>
          <w:spacing w:val="-7"/>
          <w:sz w:val="20"/>
        </w:rPr>
        <w:t xml:space="preserve"> </w:t>
      </w:r>
      <w:r>
        <w:rPr>
          <w:sz w:val="20"/>
        </w:rPr>
        <w:t>третьему</w:t>
      </w:r>
      <w:r>
        <w:rPr>
          <w:spacing w:val="-9"/>
          <w:sz w:val="20"/>
        </w:rPr>
        <w:t xml:space="preserve"> </w:t>
      </w:r>
      <w:r>
        <w:rPr>
          <w:sz w:val="20"/>
        </w:rPr>
        <w:t>лицу</w:t>
      </w:r>
      <w:r>
        <w:rPr>
          <w:spacing w:val="-9"/>
          <w:sz w:val="20"/>
        </w:rPr>
        <w:t xml:space="preserve"> </w:t>
      </w:r>
      <w:r>
        <w:rPr>
          <w:sz w:val="20"/>
        </w:rPr>
        <w:t>без</w:t>
      </w:r>
      <w:r>
        <w:rPr>
          <w:spacing w:val="-7"/>
          <w:sz w:val="20"/>
        </w:rPr>
        <w:t xml:space="preserve"> </w:t>
      </w:r>
      <w:r>
        <w:rPr>
          <w:sz w:val="20"/>
        </w:rPr>
        <w:t>согласия</w:t>
      </w:r>
      <w:r>
        <w:rPr>
          <w:spacing w:val="-1"/>
          <w:sz w:val="20"/>
        </w:rPr>
        <w:t xml:space="preserve"> </w:t>
      </w:r>
      <w:r>
        <w:rPr>
          <w:sz w:val="20"/>
        </w:rPr>
        <w:t>Клиента,</w:t>
      </w:r>
      <w:r>
        <w:rPr>
          <w:spacing w:val="-7"/>
          <w:sz w:val="20"/>
        </w:rPr>
        <w:t xml:space="preserve"> </w:t>
      </w:r>
      <w:r>
        <w:rPr>
          <w:sz w:val="20"/>
        </w:rPr>
        <w:t>за</w:t>
      </w:r>
      <w:r>
        <w:rPr>
          <w:spacing w:val="-5"/>
          <w:sz w:val="20"/>
        </w:rPr>
        <w:t xml:space="preserve"> </w:t>
      </w:r>
      <w:r>
        <w:rPr>
          <w:sz w:val="20"/>
        </w:rPr>
        <w:t>исключением</w:t>
      </w:r>
      <w:r>
        <w:rPr>
          <w:spacing w:val="-7"/>
          <w:sz w:val="20"/>
        </w:rPr>
        <w:t xml:space="preserve"> </w:t>
      </w:r>
      <w:r>
        <w:rPr>
          <w:sz w:val="20"/>
        </w:rPr>
        <w:t>случаев,</w:t>
      </w:r>
      <w:r>
        <w:rPr>
          <w:spacing w:val="-8"/>
          <w:sz w:val="20"/>
        </w:rPr>
        <w:t xml:space="preserve"> </w:t>
      </w:r>
      <w:r>
        <w:rPr>
          <w:sz w:val="20"/>
        </w:rPr>
        <w:t>когда</w:t>
      </w:r>
      <w:r>
        <w:rPr>
          <w:spacing w:val="-5"/>
          <w:sz w:val="20"/>
        </w:rPr>
        <w:t xml:space="preserve"> </w:t>
      </w:r>
      <w:r>
        <w:rPr>
          <w:sz w:val="20"/>
        </w:rPr>
        <w:t>он</w:t>
      </w:r>
      <w:r>
        <w:rPr>
          <w:spacing w:val="-9"/>
          <w:sz w:val="20"/>
        </w:rPr>
        <w:t xml:space="preserve"> </w:t>
      </w:r>
      <w:r>
        <w:rPr>
          <w:sz w:val="20"/>
        </w:rPr>
        <w:t>вынужден к</w:t>
      </w:r>
      <w:r>
        <w:rPr>
          <w:spacing w:val="-8"/>
          <w:sz w:val="20"/>
        </w:rPr>
        <w:t xml:space="preserve"> </w:t>
      </w:r>
      <w:r>
        <w:rPr>
          <w:sz w:val="20"/>
        </w:rPr>
        <w:t>этому</w:t>
      </w:r>
      <w:r>
        <w:rPr>
          <w:spacing w:val="-10"/>
          <w:sz w:val="20"/>
        </w:rPr>
        <w:t xml:space="preserve"> </w:t>
      </w:r>
      <w:r>
        <w:rPr>
          <w:sz w:val="20"/>
        </w:rPr>
        <w:t>силой</w:t>
      </w:r>
      <w:r>
        <w:rPr>
          <w:spacing w:val="-8"/>
          <w:sz w:val="20"/>
        </w:rPr>
        <w:t xml:space="preserve"> </w:t>
      </w:r>
      <w:r>
        <w:rPr>
          <w:sz w:val="20"/>
        </w:rPr>
        <w:t>обстоятельств</w:t>
      </w:r>
      <w:r>
        <w:rPr>
          <w:spacing w:val="-5"/>
          <w:sz w:val="20"/>
        </w:rPr>
        <w:t xml:space="preserve"> </w:t>
      </w:r>
      <w:r>
        <w:rPr>
          <w:sz w:val="20"/>
        </w:rPr>
        <w:t>и</w:t>
      </w:r>
      <w:r>
        <w:rPr>
          <w:spacing w:val="-8"/>
          <w:sz w:val="20"/>
        </w:rPr>
        <w:t xml:space="preserve"> </w:t>
      </w:r>
      <w:r>
        <w:rPr>
          <w:sz w:val="20"/>
        </w:rPr>
        <w:t>при</w:t>
      </w:r>
      <w:r>
        <w:rPr>
          <w:spacing w:val="-8"/>
          <w:sz w:val="20"/>
        </w:rPr>
        <w:t xml:space="preserve"> </w:t>
      </w:r>
      <w:r>
        <w:rPr>
          <w:sz w:val="20"/>
        </w:rPr>
        <w:t>этом</w:t>
      </w:r>
      <w:r>
        <w:rPr>
          <w:spacing w:val="-6"/>
          <w:sz w:val="20"/>
        </w:rPr>
        <w:t xml:space="preserve"> </w:t>
      </w:r>
      <w:r>
        <w:rPr>
          <w:sz w:val="20"/>
        </w:rPr>
        <w:t>лишен</w:t>
      </w:r>
      <w:r>
        <w:rPr>
          <w:spacing w:val="-8"/>
          <w:sz w:val="20"/>
        </w:rPr>
        <w:t xml:space="preserve"> </w:t>
      </w:r>
      <w:r>
        <w:rPr>
          <w:sz w:val="20"/>
        </w:rPr>
        <w:t>возможности</w:t>
      </w:r>
      <w:r>
        <w:rPr>
          <w:spacing w:val="-6"/>
          <w:sz w:val="20"/>
        </w:rPr>
        <w:t xml:space="preserve"> </w:t>
      </w:r>
      <w:r>
        <w:rPr>
          <w:sz w:val="20"/>
        </w:rPr>
        <w:t>получить</w:t>
      </w:r>
      <w:r>
        <w:rPr>
          <w:spacing w:val="-6"/>
          <w:sz w:val="20"/>
        </w:rPr>
        <w:t xml:space="preserve"> </w:t>
      </w:r>
      <w:r>
        <w:rPr>
          <w:sz w:val="20"/>
        </w:rPr>
        <w:t>согласие</w:t>
      </w:r>
      <w:r>
        <w:rPr>
          <w:spacing w:val="-4"/>
          <w:sz w:val="20"/>
        </w:rPr>
        <w:t xml:space="preserve"> </w:t>
      </w:r>
      <w:r>
        <w:rPr>
          <w:sz w:val="20"/>
        </w:rPr>
        <w:t>Клиента</w:t>
      </w:r>
      <w:r>
        <w:rPr>
          <w:spacing w:val="-6"/>
          <w:sz w:val="20"/>
        </w:rPr>
        <w:t xml:space="preserve"> </w:t>
      </w:r>
      <w:r>
        <w:rPr>
          <w:sz w:val="20"/>
        </w:rPr>
        <w:t>(статья</w:t>
      </w:r>
      <w:r>
        <w:rPr>
          <w:spacing w:val="-7"/>
          <w:sz w:val="20"/>
        </w:rPr>
        <w:t xml:space="preserve"> </w:t>
      </w:r>
      <w:r>
        <w:rPr>
          <w:sz w:val="20"/>
        </w:rPr>
        <w:t>893</w:t>
      </w:r>
      <w:r>
        <w:rPr>
          <w:spacing w:val="-6"/>
          <w:sz w:val="20"/>
        </w:rPr>
        <w:t xml:space="preserve"> </w:t>
      </w:r>
      <w:r>
        <w:rPr>
          <w:sz w:val="20"/>
        </w:rPr>
        <w:t>ГК</w:t>
      </w:r>
      <w:r>
        <w:rPr>
          <w:spacing w:val="-8"/>
          <w:sz w:val="20"/>
        </w:rPr>
        <w:t xml:space="preserve"> </w:t>
      </w:r>
      <w:r>
        <w:rPr>
          <w:sz w:val="20"/>
        </w:rPr>
        <w:t>РФ).</w:t>
      </w:r>
      <w:r>
        <w:rPr>
          <w:spacing w:val="-6"/>
          <w:sz w:val="20"/>
        </w:rPr>
        <w:t xml:space="preserve"> </w:t>
      </w:r>
      <w:r>
        <w:rPr>
          <w:sz w:val="20"/>
        </w:rPr>
        <w:t>Хранитель</w:t>
      </w:r>
      <w:r>
        <w:rPr>
          <w:spacing w:val="-4"/>
          <w:sz w:val="20"/>
        </w:rPr>
        <w:t xml:space="preserve"> </w:t>
      </w:r>
      <w:r>
        <w:rPr>
          <w:sz w:val="20"/>
        </w:rPr>
        <w:t>не имеет права распоряжения / пользования Товаром Клиента, переданным на хранение Хранителю.</w:t>
      </w:r>
    </w:p>
    <w:p w:rsidR="008839CD" w:rsidRDefault="00BC1879">
      <w:pPr>
        <w:pStyle w:val="a3"/>
        <w:ind w:right="145"/>
        <w:jc w:val="both"/>
      </w:pPr>
      <w:r>
        <w:t>О</w:t>
      </w:r>
      <w:r>
        <w:rPr>
          <w:spacing w:val="-11"/>
        </w:rPr>
        <w:t xml:space="preserve"> </w:t>
      </w:r>
      <w:r>
        <w:t>передаче</w:t>
      </w:r>
      <w:r>
        <w:rPr>
          <w:spacing w:val="-11"/>
        </w:rPr>
        <w:t xml:space="preserve"> </w:t>
      </w:r>
      <w:r>
        <w:t>Товара</w:t>
      </w:r>
      <w:r>
        <w:rPr>
          <w:spacing w:val="-11"/>
        </w:rPr>
        <w:t xml:space="preserve"> </w:t>
      </w:r>
      <w:r>
        <w:t>на</w:t>
      </w:r>
      <w:r>
        <w:rPr>
          <w:spacing w:val="-11"/>
        </w:rPr>
        <w:t xml:space="preserve"> </w:t>
      </w:r>
      <w:r>
        <w:t>хранение</w:t>
      </w:r>
      <w:r>
        <w:rPr>
          <w:spacing w:val="-11"/>
        </w:rPr>
        <w:t xml:space="preserve"> </w:t>
      </w:r>
      <w:r>
        <w:t>третьему</w:t>
      </w:r>
      <w:r>
        <w:rPr>
          <w:spacing w:val="-12"/>
        </w:rPr>
        <w:t xml:space="preserve"> </w:t>
      </w:r>
      <w:r>
        <w:t>лицу,</w:t>
      </w:r>
      <w:r>
        <w:rPr>
          <w:spacing w:val="-11"/>
        </w:rPr>
        <w:t xml:space="preserve"> </w:t>
      </w:r>
      <w:r>
        <w:t>если</w:t>
      </w:r>
      <w:r>
        <w:rPr>
          <w:spacing w:val="-12"/>
        </w:rPr>
        <w:t xml:space="preserve"> </w:t>
      </w:r>
      <w:r>
        <w:t>согласие</w:t>
      </w:r>
      <w:r>
        <w:rPr>
          <w:spacing w:val="-11"/>
        </w:rPr>
        <w:t xml:space="preserve"> </w:t>
      </w:r>
      <w:r>
        <w:t>Клиента</w:t>
      </w:r>
      <w:r>
        <w:rPr>
          <w:spacing w:val="-11"/>
        </w:rPr>
        <w:t xml:space="preserve"> </w:t>
      </w:r>
      <w:r>
        <w:t>не</w:t>
      </w:r>
      <w:r>
        <w:rPr>
          <w:spacing w:val="-11"/>
        </w:rPr>
        <w:t xml:space="preserve"> </w:t>
      </w:r>
      <w:r>
        <w:t>могло</w:t>
      </w:r>
      <w:r>
        <w:rPr>
          <w:spacing w:val="-10"/>
        </w:rPr>
        <w:t xml:space="preserve"> </w:t>
      </w:r>
      <w:r>
        <w:t>быть</w:t>
      </w:r>
      <w:r>
        <w:rPr>
          <w:spacing w:val="-11"/>
        </w:rPr>
        <w:t xml:space="preserve"> </w:t>
      </w:r>
      <w:r>
        <w:t>получено,</w:t>
      </w:r>
      <w:r>
        <w:rPr>
          <w:spacing w:val="-11"/>
        </w:rPr>
        <w:t xml:space="preserve"> </w:t>
      </w:r>
      <w:r>
        <w:t>Хранитель</w:t>
      </w:r>
      <w:r>
        <w:rPr>
          <w:spacing w:val="-11"/>
        </w:rPr>
        <w:t xml:space="preserve"> </w:t>
      </w:r>
      <w:r>
        <w:t>обязан</w:t>
      </w:r>
      <w:r>
        <w:rPr>
          <w:spacing w:val="-12"/>
        </w:rPr>
        <w:t xml:space="preserve"> </w:t>
      </w:r>
      <w:r>
        <w:t>в</w:t>
      </w:r>
      <w:r>
        <w:rPr>
          <w:spacing w:val="-12"/>
        </w:rPr>
        <w:t xml:space="preserve"> </w:t>
      </w:r>
      <w:r>
        <w:t>течение 1 (Одного) дня с момента передачи уведомить Клиента.</w:t>
      </w:r>
    </w:p>
    <w:p w:rsidR="008839CD" w:rsidRDefault="00BC1879">
      <w:pPr>
        <w:pStyle w:val="a3"/>
        <w:spacing w:before="1"/>
        <w:ind w:right="149"/>
        <w:jc w:val="both"/>
      </w:pPr>
      <w:r>
        <w:t>При передаче Товара на хранение третьему лицу условия настоящего Договора сохраняют силу, и Хранитель отвечает за действия третьего лица, которому он передал Товар на хранение, как за свои собств</w:t>
      </w:r>
      <w:r>
        <w:t>енные.</w:t>
      </w:r>
    </w:p>
    <w:p w:rsidR="008839CD" w:rsidRDefault="00BC1879">
      <w:pPr>
        <w:pStyle w:val="a4"/>
        <w:numPr>
          <w:ilvl w:val="2"/>
          <w:numId w:val="26"/>
        </w:numPr>
        <w:tabs>
          <w:tab w:val="left" w:pos="1333"/>
        </w:tabs>
        <w:ind w:right="151" w:firstLine="0"/>
        <w:rPr>
          <w:sz w:val="20"/>
        </w:rPr>
      </w:pPr>
      <w:r>
        <w:rPr>
          <w:sz w:val="20"/>
        </w:rPr>
        <w:t>Товар, принятый на хранение должен быть возвращен Хранителем в том состоянии, в каком он был принят на хранение, с учетом его естественного ухудшения, естественной убыли или иного изменения его свойств.</w:t>
      </w:r>
    </w:p>
    <w:p w:rsidR="008839CD" w:rsidRDefault="00BC1879">
      <w:pPr>
        <w:pStyle w:val="a4"/>
        <w:numPr>
          <w:ilvl w:val="2"/>
          <w:numId w:val="26"/>
        </w:numPr>
        <w:tabs>
          <w:tab w:val="left" w:pos="1311"/>
        </w:tabs>
        <w:ind w:right="144" w:firstLine="0"/>
        <w:rPr>
          <w:sz w:val="20"/>
        </w:rPr>
      </w:pPr>
      <w:r>
        <w:rPr>
          <w:sz w:val="20"/>
        </w:rPr>
        <w:t>По</w:t>
      </w:r>
      <w:r>
        <w:rPr>
          <w:spacing w:val="-4"/>
          <w:sz w:val="20"/>
        </w:rPr>
        <w:t xml:space="preserve"> </w:t>
      </w:r>
      <w:r>
        <w:rPr>
          <w:sz w:val="20"/>
        </w:rPr>
        <w:t>первому</w:t>
      </w:r>
      <w:r>
        <w:rPr>
          <w:spacing w:val="-9"/>
          <w:sz w:val="20"/>
        </w:rPr>
        <w:t xml:space="preserve"> </w:t>
      </w:r>
      <w:r>
        <w:rPr>
          <w:sz w:val="20"/>
        </w:rPr>
        <w:t>требованию</w:t>
      </w:r>
      <w:r>
        <w:rPr>
          <w:spacing w:val="-3"/>
          <w:sz w:val="20"/>
        </w:rPr>
        <w:t xml:space="preserve"> </w:t>
      </w:r>
      <w:r>
        <w:rPr>
          <w:sz w:val="20"/>
        </w:rPr>
        <w:t>Клиента</w:t>
      </w:r>
      <w:r>
        <w:rPr>
          <w:spacing w:val="-4"/>
          <w:sz w:val="20"/>
        </w:rPr>
        <w:t xml:space="preserve"> </w:t>
      </w:r>
      <w:r>
        <w:rPr>
          <w:sz w:val="20"/>
        </w:rPr>
        <w:t>возвратить</w:t>
      </w:r>
      <w:r>
        <w:rPr>
          <w:spacing w:val="-5"/>
          <w:sz w:val="20"/>
        </w:rPr>
        <w:t xml:space="preserve"> </w:t>
      </w:r>
      <w:r>
        <w:rPr>
          <w:sz w:val="20"/>
        </w:rPr>
        <w:t>приня</w:t>
      </w:r>
      <w:r>
        <w:rPr>
          <w:sz w:val="20"/>
        </w:rPr>
        <w:t>тый</w:t>
      </w:r>
      <w:r>
        <w:rPr>
          <w:spacing w:val="-6"/>
          <w:sz w:val="20"/>
        </w:rPr>
        <w:t xml:space="preserve"> </w:t>
      </w:r>
      <w:r>
        <w:rPr>
          <w:sz w:val="20"/>
        </w:rPr>
        <w:t>на</w:t>
      </w:r>
      <w:r>
        <w:rPr>
          <w:spacing w:val="-5"/>
          <w:sz w:val="20"/>
        </w:rPr>
        <w:t xml:space="preserve"> </w:t>
      </w:r>
      <w:r>
        <w:rPr>
          <w:sz w:val="20"/>
        </w:rPr>
        <w:t>хранение</w:t>
      </w:r>
      <w:r>
        <w:rPr>
          <w:spacing w:val="-5"/>
          <w:sz w:val="20"/>
        </w:rPr>
        <w:t xml:space="preserve"> </w:t>
      </w:r>
      <w:r>
        <w:rPr>
          <w:sz w:val="20"/>
        </w:rPr>
        <w:t>Товар,</w:t>
      </w:r>
      <w:r>
        <w:rPr>
          <w:spacing w:val="-7"/>
          <w:sz w:val="20"/>
        </w:rPr>
        <w:t xml:space="preserve"> </w:t>
      </w:r>
      <w:r>
        <w:rPr>
          <w:sz w:val="20"/>
        </w:rPr>
        <w:t>даже</w:t>
      </w:r>
      <w:r>
        <w:rPr>
          <w:spacing w:val="-5"/>
          <w:sz w:val="20"/>
        </w:rPr>
        <w:t xml:space="preserve"> </w:t>
      </w:r>
      <w:r>
        <w:rPr>
          <w:sz w:val="20"/>
        </w:rPr>
        <w:t>если</w:t>
      </w:r>
      <w:r>
        <w:rPr>
          <w:spacing w:val="-6"/>
          <w:sz w:val="20"/>
        </w:rPr>
        <w:t xml:space="preserve"> </w:t>
      </w:r>
      <w:r>
        <w:rPr>
          <w:sz w:val="20"/>
        </w:rPr>
        <w:t>предусмотренный</w:t>
      </w:r>
      <w:r>
        <w:rPr>
          <w:spacing w:val="-6"/>
          <w:sz w:val="20"/>
        </w:rPr>
        <w:t xml:space="preserve"> </w:t>
      </w:r>
      <w:r>
        <w:rPr>
          <w:sz w:val="20"/>
        </w:rPr>
        <w:t>настоящим Договором срок его хранения не окончился. Хранитель вправе удерживать принятый на хранение Товар в качестве обеспечения исполнения обязательств Клиента.</w:t>
      </w:r>
    </w:p>
    <w:p w:rsidR="008839CD" w:rsidRDefault="00BC1879">
      <w:pPr>
        <w:pStyle w:val="a4"/>
        <w:numPr>
          <w:ilvl w:val="2"/>
          <w:numId w:val="26"/>
        </w:numPr>
        <w:tabs>
          <w:tab w:val="left" w:pos="1359"/>
        </w:tabs>
        <w:ind w:right="136" w:firstLine="0"/>
        <w:rPr>
          <w:sz w:val="20"/>
        </w:rPr>
      </w:pPr>
      <w:r>
        <w:rPr>
          <w:sz w:val="20"/>
        </w:rPr>
        <w:t>Обеспечить готовность Товара к возврату / от</w:t>
      </w:r>
      <w:r>
        <w:rPr>
          <w:sz w:val="20"/>
        </w:rPr>
        <w:t xml:space="preserve">грузке Клиенту (или иным лицам, уполномоченным Клиентом должным образом) к согласованному Сторонами времени, указанному в Заявке Клиента, оформленной в зависимости от согласованных условий Договора по форме </w:t>
      </w:r>
      <w:r>
        <w:rPr>
          <w:color w:val="0000FF"/>
          <w:sz w:val="20"/>
          <w:u w:val="single" w:color="0000FF"/>
        </w:rPr>
        <w:t>Приложения №6</w:t>
      </w:r>
      <w:r>
        <w:rPr>
          <w:color w:val="0000FF"/>
          <w:sz w:val="20"/>
        </w:rPr>
        <w:t xml:space="preserve"> </w:t>
      </w:r>
      <w:r>
        <w:rPr>
          <w:sz w:val="20"/>
        </w:rPr>
        <w:t xml:space="preserve">либо по форме </w:t>
      </w:r>
      <w:r>
        <w:rPr>
          <w:color w:val="0000FF"/>
          <w:sz w:val="20"/>
          <w:u w:val="single" w:color="0000FF"/>
        </w:rPr>
        <w:t>Приложения №6.1</w:t>
      </w:r>
      <w:r>
        <w:rPr>
          <w:sz w:val="20"/>
        </w:rPr>
        <w:t>.</w:t>
      </w:r>
    </w:p>
    <w:p w:rsidR="008839CD" w:rsidRDefault="00BC1879">
      <w:pPr>
        <w:pStyle w:val="a4"/>
        <w:numPr>
          <w:ilvl w:val="2"/>
          <w:numId w:val="26"/>
        </w:numPr>
        <w:tabs>
          <w:tab w:val="left" w:pos="1325"/>
        </w:tabs>
        <w:ind w:right="143" w:firstLine="0"/>
        <w:rPr>
          <w:sz w:val="20"/>
        </w:rPr>
      </w:pPr>
      <w:r>
        <w:rPr>
          <w:sz w:val="20"/>
        </w:rPr>
        <w:t>Свое</w:t>
      </w:r>
      <w:r>
        <w:rPr>
          <w:sz w:val="20"/>
        </w:rPr>
        <w:t xml:space="preserve">временно и достоверно отражать операции по приемке и возврату Товара с хранения в системе учета в день </w:t>
      </w:r>
      <w:r>
        <w:rPr>
          <w:spacing w:val="-2"/>
          <w:sz w:val="20"/>
        </w:rPr>
        <w:t>приемки</w:t>
      </w:r>
      <w:r>
        <w:rPr>
          <w:spacing w:val="-5"/>
          <w:sz w:val="20"/>
        </w:rPr>
        <w:t xml:space="preserve"> </w:t>
      </w:r>
      <w:r>
        <w:rPr>
          <w:spacing w:val="-2"/>
          <w:sz w:val="20"/>
        </w:rPr>
        <w:t>/</w:t>
      </w:r>
      <w:r>
        <w:rPr>
          <w:spacing w:val="-4"/>
          <w:sz w:val="20"/>
        </w:rPr>
        <w:t xml:space="preserve"> </w:t>
      </w:r>
      <w:r>
        <w:rPr>
          <w:spacing w:val="-2"/>
          <w:sz w:val="20"/>
        </w:rPr>
        <w:t>отгрузки</w:t>
      </w:r>
      <w:r>
        <w:rPr>
          <w:spacing w:val="-5"/>
          <w:sz w:val="20"/>
        </w:rPr>
        <w:t xml:space="preserve"> </w:t>
      </w:r>
      <w:r>
        <w:rPr>
          <w:spacing w:val="-2"/>
          <w:sz w:val="20"/>
        </w:rPr>
        <w:t>Товара,</w:t>
      </w:r>
      <w:r>
        <w:rPr>
          <w:spacing w:val="-3"/>
          <w:sz w:val="20"/>
        </w:rPr>
        <w:t xml:space="preserve"> </w:t>
      </w:r>
      <w:r>
        <w:rPr>
          <w:spacing w:val="-2"/>
          <w:sz w:val="20"/>
        </w:rPr>
        <w:t>а</w:t>
      </w:r>
      <w:r>
        <w:rPr>
          <w:spacing w:val="-6"/>
          <w:sz w:val="20"/>
        </w:rPr>
        <w:t xml:space="preserve"> </w:t>
      </w:r>
      <w:r>
        <w:rPr>
          <w:spacing w:val="-2"/>
          <w:sz w:val="20"/>
        </w:rPr>
        <w:t>также</w:t>
      </w:r>
      <w:r>
        <w:rPr>
          <w:spacing w:val="-4"/>
          <w:sz w:val="20"/>
        </w:rPr>
        <w:t xml:space="preserve"> </w:t>
      </w:r>
      <w:r>
        <w:rPr>
          <w:spacing w:val="-2"/>
          <w:sz w:val="20"/>
        </w:rPr>
        <w:t>в</w:t>
      </w:r>
      <w:r>
        <w:rPr>
          <w:spacing w:val="-4"/>
          <w:sz w:val="20"/>
        </w:rPr>
        <w:t xml:space="preserve"> </w:t>
      </w:r>
      <w:r>
        <w:rPr>
          <w:spacing w:val="-2"/>
          <w:sz w:val="20"/>
        </w:rPr>
        <w:t>процессе перемещения</w:t>
      </w:r>
      <w:r>
        <w:rPr>
          <w:spacing w:val="-4"/>
          <w:sz w:val="20"/>
        </w:rPr>
        <w:t xml:space="preserve"> </w:t>
      </w:r>
      <w:r>
        <w:rPr>
          <w:spacing w:val="-2"/>
          <w:sz w:val="20"/>
        </w:rPr>
        <w:t>Товара</w:t>
      </w:r>
      <w:r>
        <w:rPr>
          <w:spacing w:val="-6"/>
          <w:sz w:val="20"/>
        </w:rPr>
        <w:t xml:space="preserve"> </w:t>
      </w:r>
      <w:r>
        <w:rPr>
          <w:spacing w:val="-2"/>
          <w:sz w:val="20"/>
        </w:rPr>
        <w:t>на</w:t>
      </w:r>
      <w:r>
        <w:rPr>
          <w:spacing w:val="-4"/>
          <w:sz w:val="20"/>
        </w:rPr>
        <w:t xml:space="preserve"> </w:t>
      </w:r>
      <w:r>
        <w:rPr>
          <w:spacing w:val="-2"/>
          <w:sz w:val="20"/>
        </w:rPr>
        <w:t>Складе</w:t>
      </w:r>
      <w:r>
        <w:rPr>
          <w:spacing w:val="-4"/>
          <w:sz w:val="20"/>
        </w:rPr>
        <w:t xml:space="preserve"> </w:t>
      </w:r>
      <w:r>
        <w:rPr>
          <w:spacing w:val="-2"/>
          <w:sz w:val="20"/>
        </w:rPr>
        <w:t>в</w:t>
      </w:r>
      <w:r>
        <w:rPr>
          <w:spacing w:val="-4"/>
          <w:sz w:val="20"/>
        </w:rPr>
        <w:t xml:space="preserve"> </w:t>
      </w:r>
      <w:r>
        <w:rPr>
          <w:spacing w:val="-2"/>
          <w:sz w:val="20"/>
        </w:rPr>
        <w:t>процессе</w:t>
      </w:r>
      <w:r>
        <w:rPr>
          <w:spacing w:val="-3"/>
          <w:sz w:val="20"/>
        </w:rPr>
        <w:t xml:space="preserve"> </w:t>
      </w:r>
      <w:r>
        <w:rPr>
          <w:spacing w:val="-2"/>
          <w:sz w:val="20"/>
        </w:rPr>
        <w:t>хранения</w:t>
      </w:r>
      <w:r>
        <w:rPr>
          <w:spacing w:val="-4"/>
          <w:sz w:val="20"/>
        </w:rPr>
        <w:t xml:space="preserve"> </w:t>
      </w:r>
      <w:r>
        <w:rPr>
          <w:spacing w:val="-2"/>
          <w:sz w:val="20"/>
        </w:rPr>
        <w:t>в</w:t>
      </w:r>
      <w:r>
        <w:rPr>
          <w:spacing w:val="-4"/>
          <w:sz w:val="20"/>
        </w:rPr>
        <w:t xml:space="preserve"> </w:t>
      </w:r>
      <w:r>
        <w:rPr>
          <w:spacing w:val="-2"/>
          <w:sz w:val="20"/>
        </w:rPr>
        <w:t>соответствии</w:t>
      </w:r>
      <w:r>
        <w:rPr>
          <w:spacing w:val="-5"/>
          <w:sz w:val="20"/>
        </w:rPr>
        <w:t xml:space="preserve"> </w:t>
      </w:r>
      <w:r>
        <w:rPr>
          <w:spacing w:val="-2"/>
          <w:sz w:val="20"/>
        </w:rPr>
        <w:t>с</w:t>
      </w:r>
      <w:r>
        <w:rPr>
          <w:spacing w:val="-4"/>
          <w:sz w:val="20"/>
        </w:rPr>
        <w:t xml:space="preserve"> </w:t>
      </w:r>
      <w:r>
        <w:rPr>
          <w:spacing w:val="-2"/>
          <w:sz w:val="20"/>
        </w:rPr>
        <w:t>заявкой Клиента.</w:t>
      </w:r>
    </w:p>
    <w:p w:rsidR="008839CD" w:rsidRDefault="00BC1879">
      <w:pPr>
        <w:pStyle w:val="a4"/>
        <w:numPr>
          <w:ilvl w:val="2"/>
          <w:numId w:val="26"/>
        </w:numPr>
        <w:tabs>
          <w:tab w:val="left" w:pos="1300"/>
        </w:tabs>
        <w:ind w:right="136" w:firstLine="0"/>
        <w:rPr>
          <w:sz w:val="20"/>
        </w:rPr>
      </w:pPr>
      <w:r>
        <w:rPr>
          <w:sz w:val="20"/>
        </w:rPr>
        <w:t>При</w:t>
      </w:r>
      <w:r>
        <w:rPr>
          <w:spacing w:val="-13"/>
          <w:sz w:val="20"/>
        </w:rPr>
        <w:t xml:space="preserve"> </w:t>
      </w:r>
      <w:r>
        <w:rPr>
          <w:sz w:val="20"/>
        </w:rPr>
        <w:t>осуществлении</w:t>
      </w:r>
      <w:r>
        <w:rPr>
          <w:spacing w:val="-12"/>
          <w:sz w:val="20"/>
        </w:rPr>
        <w:t xml:space="preserve"> </w:t>
      </w:r>
      <w:r>
        <w:rPr>
          <w:sz w:val="20"/>
        </w:rPr>
        <w:t>инвентаризации,</w:t>
      </w:r>
      <w:r>
        <w:rPr>
          <w:spacing w:val="-13"/>
          <w:sz w:val="20"/>
        </w:rPr>
        <w:t xml:space="preserve"> </w:t>
      </w:r>
      <w:r>
        <w:rPr>
          <w:sz w:val="20"/>
        </w:rPr>
        <w:t>предоставлять</w:t>
      </w:r>
      <w:r>
        <w:rPr>
          <w:spacing w:val="-12"/>
          <w:sz w:val="20"/>
        </w:rPr>
        <w:t xml:space="preserve"> </w:t>
      </w:r>
      <w:r>
        <w:rPr>
          <w:sz w:val="20"/>
        </w:rPr>
        <w:t>уполномоченным</w:t>
      </w:r>
      <w:r>
        <w:rPr>
          <w:spacing w:val="-13"/>
          <w:sz w:val="20"/>
        </w:rPr>
        <w:t xml:space="preserve"> </w:t>
      </w:r>
      <w:r>
        <w:rPr>
          <w:sz w:val="20"/>
        </w:rPr>
        <w:t>представителям</w:t>
      </w:r>
      <w:r>
        <w:rPr>
          <w:spacing w:val="-12"/>
          <w:sz w:val="20"/>
        </w:rPr>
        <w:t xml:space="preserve"> </w:t>
      </w:r>
      <w:r>
        <w:rPr>
          <w:sz w:val="20"/>
        </w:rPr>
        <w:t>Клиента</w:t>
      </w:r>
      <w:r>
        <w:rPr>
          <w:spacing w:val="-13"/>
          <w:sz w:val="20"/>
        </w:rPr>
        <w:t xml:space="preserve"> </w:t>
      </w:r>
      <w:r>
        <w:rPr>
          <w:sz w:val="20"/>
        </w:rPr>
        <w:t>доступ</w:t>
      </w:r>
      <w:r>
        <w:rPr>
          <w:spacing w:val="-12"/>
          <w:sz w:val="20"/>
        </w:rPr>
        <w:t xml:space="preserve"> </w:t>
      </w:r>
      <w:r>
        <w:rPr>
          <w:sz w:val="20"/>
        </w:rPr>
        <w:t>в</w:t>
      </w:r>
      <w:r>
        <w:rPr>
          <w:spacing w:val="-13"/>
          <w:sz w:val="20"/>
        </w:rPr>
        <w:t xml:space="preserve"> </w:t>
      </w:r>
      <w:r>
        <w:rPr>
          <w:sz w:val="20"/>
        </w:rPr>
        <w:t>помещения Склада, где осуществляется хранение Товара Клиента. В иное время доступ в помещение Склада предоставляется Представителям Клиента на основании письменного запроса, получ</w:t>
      </w:r>
      <w:r>
        <w:rPr>
          <w:sz w:val="20"/>
        </w:rPr>
        <w:t>енного Хранителем за 24 часа до момента предоставления необходимого доступа.</w:t>
      </w:r>
    </w:p>
    <w:p w:rsidR="008839CD" w:rsidRDefault="00BC1879">
      <w:pPr>
        <w:pStyle w:val="a4"/>
        <w:numPr>
          <w:ilvl w:val="2"/>
          <w:numId w:val="26"/>
        </w:numPr>
        <w:tabs>
          <w:tab w:val="left" w:pos="1314"/>
        </w:tabs>
        <w:ind w:right="142" w:firstLine="0"/>
        <w:rPr>
          <w:sz w:val="20"/>
        </w:rPr>
      </w:pPr>
      <w:r>
        <w:rPr>
          <w:sz w:val="20"/>
        </w:rPr>
        <w:t>Хранитель обязан за 30 (Тридцать) календарных дней согласовать с Клиентом изменение адреса Склада Хранения Товара, если такое изменение неизбежно.</w:t>
      </w:r>
    </w:p>
    <w:p w:rsidR="008839CD" w:rsidRDefault="00BC1879">
      <w:pPr>
        <w:pStyle w:val="a4"/>
        <w:numPr>
          <w:ilvl w:val="2"/>
          <w:numId w:val="26"/>
        </w:numPr>
        <w:tabs>
          <w:tab w:val="left" w:pos="1321"/>
        </w:tabs>
        <w:spacing w:before="1"/>
        <w:ind w:right="139" w:firstLine="0"/>
        <w:rPr>
          <w:sz w:val="20"/>
        </w:rPr>
      </w:pPr>
      <w:r>
        <w:rPr>
          <w:sz w:val="20"/>
        </w:rPr>
        <w:t>Хранитель освобождается от ответственности за неисполнение пункта 4.1 Договора при несоблюдении Клиентом пункта 4.2.4 и /или 4.2.19 настоящего Договора.</w:t>
      </w:r>
    </w:p>
    <w:p w:rsidR="008839CD" w:rsidRDefault="00BC1879">
      <w:pPr>
        <w:pStyle w:val="2"/>
        <w:numPr>
          <w:ilvl w:val="1"/>
          <w:numId w:val="26"/>
        </w:numPr>
        <w:tabs>
          <w:tab w:val="left" w:pos="1062"/>
        </w:tabs>
        <w:spacing w:before="137"/>
        <w:ind w:left="1062" w:hanging="351"/>
        <w:jc w:val="both"/>
      </w:pPr>
      <w:r>
        <w:t>Обязанности</w:t>
      </w:r>
      <w:r>
        <w:rPr>
          <w:spacing w:val="-12"/>
        </w:rPr>
        <w:t xml:space="preserve"> </w:t>
      </w:r>
      <w:r>
        <w:rPr>
          <w:spacing w:val="-2"/>
        </w:rPr>
        <w:t>Клиента:</w:t>
      </w:r>
    </w:p>
    <w:p w:rsidR="008839CD" w:rsidRDefault="00BC1879">
      <w:pPr>
        <w:pStyle w:val="a4"/>
        <w:numPr>
          <w:ilvl w:val="2"/>
          <w:numId w:val="26"/>
        </w:numPr>
        <w:tabs>
          <w:tab w:val="left" w:pos="1211"/>
        </w:tabs>
        <w:spacing w:before="138"/>
        <w:ind w:left="1211" w:hanging="500"/>
        <w:rPr>
          <w:sz w:val="20"/>
        </w:rPr>
      </w:pPr>
      <w:r>
        <w:rPr>
          <w:sz w:val="20"/>
        </w:rPr>
        <w:t>Передавать</w:t>
      </w:r>
      <w:r>
        <w:rPr>
          <w:spacing w:val="-7"/>
          <w:sz w:val="20"/>
        </w:rPr>
        <w:t xml:space="preserve"> </w:t>
      </w:r>
      <w:r>
        <w:rPr>
          <w:sz w:val="20"/>
        </w:rPr>
        <w:t>на</w:t>
      </w:r>
      <w:r>
        <w:rPr>
          <w:spacing w:val="-6"/>
          <w:sz w:val="20"/>
        </w:rPr>
        <w:t xml:space="preserve"> </w:t>
      </w:r>
      <w:r>
        <w:rPr>
          <w:sz w:val="20"/>
        </w:rPr>
        <w:t>хранение</w:t>
      </w:r>
      <w:r>
        <w:rPr>
          <w:spacing w:val="-6"/>
          <w:sz w:val="20"/>
        </w:rPr>
        <w:t xml:space="preserve"> </w:t>
      </w:r>
      <w:r>
        <w:rPr>
          <w:sz w:val="20"/>
        </w:rPr>
        <w:t>Товар</w:t>
      </w:r>
      <w:r>
        <w:rPr>
          <w:spacing w:val="-5"/>
          <w:sz w:val="20"/>
        </w:rPr>
        <w:t xml:space="preserve"> </w:t>
      </w:r>
      <w:r>
        <w:rPr>
          <w:sz w:val="20"/>
        </w:rPr>
        <w:t>только</w:t>
      </w:r>
      <w:r>
        <w:rPr>
          <w:spacing w:val="-6"/>
          <w:sz w:val="20"/>
        </w:rPr>
        <w:t xml:space="preserve"> </w:t>
      </w:r>
      <w:r>
        <w:rPr>
          <w:sz w:val="20"/>
        </w:rPr>
        <w:t>в</w:t>
      </w:r>
      <w:r>
        <w:rPr>
          <w:spacing w:val="-7"/>
          <w:sz w:val="20"/>
        </w:rPr>
        <w:t xml:space="preserve"> </w:t>
      </w:r>
      <w:r>
        <w:rPr>
          <w:sz w:val="20"/>
        </w:rPr>
        <w:t>Оптовой</w:t>
      </w:r>
      <w:r>
        <w:rPr>
          <w:spacing w:val="-5"/>
          <w:sz w:val="20"/>
        </w:rPr>
        <w:t xml:space="preserve"> </w:t>
      </w:r>
      <w:r>
        <w:rPr>
          <w:spacing w:val="-2"/>
          <w:sz w:val="20"/>
        </w:rPr>
        <w:t>упаковке.</w:t>
      </w:r>
    </w:p>
    <w:p w:rsidR="008839CD" w:rsidRDefault="00BC1879">
      <w:pPr>
        <w:pStyle w:val="a4"/>
        <w:numPr>
          <w:ilvl w:val="2"/>
          <w:numId w:val="26"/>
        </w:numPr>
        <w:tabs>
          <w:tab w:val="left" w:pos="1211"/>
        </w:tabs>
        <w:ind w:left="1211" w:hanging="500"/>
        <w:rPr>
          <w:sz w:val="20"/>
        </w:rPr>
      </w:pPr>
      <w:r>
        <w:rPr>
          <w:sz w:val="20"/>
        </w:rPr>
        <w:t>Сообщить</w:t>
      </w:r>
      <w:r>
        <w:rPr>
          <w:spacing w:val="-9"/>
          <w:sz w:val="20"/>
        </w:rPr>
        <w:t xml:space="preserve"> </w:t>
      </w:r>
      <w:r>
        <w:rPr>
          <w:sz w:val="20"/>
        </w:rPr>
        <w:t>необходимые</w:t>
      </w:r>
      <w:r>
        <w:rPr>
          <w:spacing w:val="-9"/>
          <w:sz w:val="20"/>
        </w:rPr>
        <w:t xml:space="preserve"> </w:t>
      </w:r>
      <w:r>
        <w:rPr>
          <w:sz w:val="20"/>
        </w:rPr>
        <w:t>сведе</w:t>
      </w:r>
      <w:r>
        <w:rPr>
          <w:sz w:val="20"/>
        </w:rPr>
        <w:t>ния</w:t>
      </w:r>
      <w:r>
        <w:rPr>
          <w:spacing w:val="-10"/>
          <w:sz w:val="20"/>
        </w:rPr>
        <w:t xml:space="preserve"> </w:t>
      </w:r>
      <w:r>
        <w:rPr>
          <w:sz w:val="20"/>
        </w:rPr>
        <w:t>об</w:t>
      </w:r>
      <w:r>
        <w:rPr>
          <w:spacing w:val="-10"/>
          <w:sz w:val="20"/>
        </w:rPr>
        <w:t xml:space="preserve"> </w:t>
      </w:r>
      <w:r>
        <w:rPr>
          <w:sz w:val="20"/>
        </w:rPr>
        <w:t>особенностях</w:t>
      </w:r>
      <w:r>
        <w:rPr>
          <w:spacing w:val="-10"/>
          <w:sz w:val="20"/>
        </w:rPr>
        <w:t xml:space="preserve"> </w:t>
      </w:r>
      <w:r>
        <w:rPr>
          <w:sz w:val="20"/>
        </w:rPr>
        <w:t>Товара,</w:t>
      </w:r>
      <w:r>
        <w:rPr>
          <w:spacing w:val="-9"/>
          <w:sz w:val="20"/>
        </w:rPr>
        <w:t xml:space="preserve"> </w:t>
      </w:r>
      <w:r>
        <w:rPr>
          <w:sz w:val="20"/>
        </w:rPr>
        <w:t>переданного</w:t>
      </w:r>
      <w:r>
        <w:rPr>
          <w:spacing w:val="-8"/>
          <w:sz w:val="20"/>
        </w:rPr>
        <w:t xml:space="preserve"> </w:t>
      </w:r>
      <w:r>
        <w:rPr>
          <w:sz w:val="20"/>
        </w:rPr>
        <w:t>на</w:t>
      </w:r>
      <w:r>
        <w:rPr>
          <w:spacing w:val="-9"/>
          <w:sz w:val="20"/>
        </w:rPr>
        <w:t xml:space="preserve"> </w:t>
      </w:r>
      <w:r>
        <w:rPr>
          <w:spacing w:val="-2"/>
          <w:sz w:val="20"/>
        </w:rPr>
        <w:t>хранение.</w:t>
      </w:r>
    </w:p>
    <w:p w:rsidR="008839CD" w:rsidRDefault="00BC1879">
      <w:pPr>
        <w:pStyle w:val="a4"/>
        <w:numPr>
          <w:ilvl w:val="2"/>
          <w:numId w:val="26"/>
        </w:numPr>
        <w:tabs>
          <w:tab w:val="left" w:pos="1210"/>
        </w:tabs>
        <w:spacing w:before="1"/>
        <w:ind w:right="147" w:firstLine="0"/>
        <w:rPr>
          <w:sz w:val="20"/>
        </w:rPr>
      </w:pPr>
      <w:r>
        <w:rPr>
          <w:sz w:val="20"/>
        </w:rPr>
        <w:t>Обеспечить</w:t>
      </w:r>
      <w:r>
        <w:rPr>
          <w:spacing w:val="-4"/>
          <w:sz w:val="20"/>
        </w:rPr>
        <w:t xml:space="preserve"> </w:t>
      </w:r>
      <w:r>
        <w:rPr>
          <w:sz w:val="20"/>
        </w:rPr>
        <w:t>необходимое</w:t>
      </w:r>
      <w:r>
        <w:rPr>
          <w:spacing w:val="-6"/>
          <w:sz w:val="20"/>
        </w:rPr>
        <w:t xml:space="preserve"> </w:t>
      </w:r>
      <w:r>
        <w:rPr>
          <w:sz w:val="20"/>
        </w:rPr>
        <w:t>количество</w:t>
      </w:r>
      <w:r>
        <w:rPr>
          <w:spacing w:val="-6"/>
          <w:sz w:val="20"/>
        </w:rPr>
        <w:t xml:space="preserve"> </w:t>
      </w:r>
      <w:r>
        <w:rPr>
          <w:sz w:val="20"/>
        </w:rPr>
        <w:t>паллет</w:t>
      </w:r>
      <w:r>
        <w:rPr>
          <w:spacing w:val="-6"/>
          <w:sz w:val="20"/>
        </w:rPr>
        <w:t xml:space="preserve"> </w:t>
      </w:r>
      <w:r>
        <w:rPr>
          <w:sz w:val="20"/>
        </w:rPr>
        <w:t>(деревянных</w:t>
      </w:r>
      <w:r>
        <w:rPr>
          <w:spacing w:val="-7"/>
          <w:sz w:val="20"/>
        </w:rPr>
        <w:t xml:space="preserve"> </w:t>
      </w:r>
      <w:r>
        <w:rPr>
          <w:sz w:val="20"/>
        </w:rPr>
        <w:t>поддонов)</w:t>
      </w:r>
      <w:r>
        <w:rPr>
          <w:spacing w:val="-4"/>
          <w:sz w:val="20"/>
        </w:rPr>
        <w:t xml:space="preserve"> </w:t>
      </w:r>
      <w:r>
        <w:rPr>
          <w:sz w:val="20"/>
        </w:rPr>
        <w:t>для</w:t>
      </w:r>
      <w:r>
        <w:rPr>
          <w:spacing w:val="-5"/>
          <w:sz w:val="20"/>
        </w:rPr>
        <w:t xml:space="preserve"> </w:t>
      </w:r>
      <w:r>
        <w:rPr>
          <w:sz w:val="20"/>
        </w:rPr>
        <w:t>хранения,</w:t>
      </w:r>
      <w:r>
        <w:rPr>
          <w:spacing w:val="-6"/>
          <w:sz w:val="20"/>
        </w:rPr>
        <w:t xml:space="preserve"> </w:t>
      </w:r>
      <w:r>
        <w:rPr>
          <w:sz w:val="20"/>
        </w:rPr>
        <w:t>обработки</w:t>
      </w:r>
      <w:r>
        <w:rPr>
          <w:spacing w:val="-5"/>
          <w:sz w:val="20"/>
        </w:rPr>
        <w:t xml:space="preserve"> </w:t>
      </w:r>
      <w:r>
        <w:rPr>
          <w:sz w:val="20"/>
        </w:rPr>
        <w:t>и</w:t>
      </w:r>
      <w:r>
        <w:rPr>
          <w:spacing w:val="-7"/>
          <w:sz w:val="20"/>
        </w:rPr>
        <w:t xml:space="preserve"> </w:t>
      </w:r>
      <w:r>
        <w:rPr>
          <w:sz w:val="20"/>
        </w:rPr>
        <w:t>отгрузки</w:t>
      </w:r>
      <w:r>
        <w:rPr>
          <w:spacing w:val="-7"/>
          <w:sz w:val="20"/>
        </w:rPr>
        <w:t xml:space="preserve"> </w:t>
      </w:r>
      <w:r>
        <w:rPr>
          <w:sz w:val="20"/>
        </w:rPr>
        <w:t>Товара</w:t>
      </w:r>
      <w:r>
        <w:rPr>
          <w:spacing w:val="-6"/>
          <w:sz w:val="20"/>
        </w:rPr>
        <w:t xml:space="preserve"> </w:t>
      </w:r>
      <w:r>
        <w:rPr>
          <w:sz w:val="20"/>
        </w:rPr>
        <w:t xml:space="preserve">или своевременно оплатить переданные паллеты согласно </w:t>
      </w:r>
      <w:r>
        <w:rPr>
          <w:color w:val="0000FF"/>
          <w:sz w:val="20"/>
          <w:u w:val="single" w:color="0000FF"/>
        </w:rPr>
        <w:t>Приложению №2</w:t>
      </w:r>
      <w:r>
        <w:rPr>
          <w:sz w:val="20"/>
        </w:rPr>
        <w:t>.</w:t>
      </w:r>
    </w:p>
    <w:p w:rsidR="008839CD" w:rsidRDefault="00BC1879">
      <w:pPr>
        <w:pStyle w:val="a4"/>
        <w:numPr>
          <w:ilvl w:val="2"/>
          <w:numId w:val="26"/>
        </w:numPr>
        <w:tabs>
          <w:tab w:val="left" w:pos="1210"/>
        </w:tabs>
        <w:spacing w:line="228" w:lineRule="exact"/>
        <w:ind w:left="1210" w:hanging="499"/>
        <w:rPr>
          <w:sz w:val="20"/>
        </w:rPr>
      </w:pPr>
      <w:r>
        <w:rPr>
          <w:sz w:val="20"/>
        </w:rPr>
        <w:t>Своевременно</w:t>
      </w:r>
      <w:r>
        <w:rPr>
          <w:spacing w:val="-8"/>
          <w:sz w:val="20"/>
        </w:rPr>
        <w:t xml:space="preserve"> </w:t>
      </w:r>
      <w:r>
        <w:rPr>
          <w:sz w:val="20"/>
        </w:rPr>
        <w:t>производить</w:t>
      </w:r>
      <w:r>
        <w:rPr>
          <w:spacing w:val="-9"/>
          <w:sz w:val="20"/>
        </w:rPr>
        <w:t xml:space="preserve"> </w:t>
      </w:r>
      <w:r>
        <w:rPr>
          <w:sz w:val="20"/>
        </w:rPr>
        <w:t>оплату</w:t>
      </w:r>
      <w:r>
        <w:rPr>
          <w:spacing w:val="-9"/>
          <w:sz w:val="20"/>
        </w:rPr>
        <w:t xml:space="preserve"> </w:t>
      </w:r>
      <w:r>
        <w:rPr>
          <w:sz w:val="20"/>
        </w:rPr>
        <w:t>вознаграждения</w:t>
      </w:r>
      <w:r>
        <w:rPr>
          <w:spacing w:val="-9"/>
          <w:sz w:val="20"/>
        </w:rPr>
        <w:t xml:space="preserve"> </w:t>
      </w:r>
      <w:r>
        <w:rPr>
          <w:sz w:val="20"/>
        </w:rPr>
        <w:t>за</w:t>
      </w:r>
      <w:r>
        <w:rPr>
          <w:spacing w:val="-9"/>
          <w:sz w:val="20"/>
        </w:rPr>
        <w:t xml:space="preserve"> </w:t>
      </w:r>
      <w:r>
        <w:rPr>
          <w:sz w:val="20"/>
        </w:rPr>
        <w:t>хранение</w:t>
      </w:r>
      <w:r>
        <w:rPr>
          <w:spacing w:val="-8"/>
          <w:sz w:val="20"/>
        </w:rPr>
        <w:t xml:space="preserve"> </w:t>
      </w:r>
      <w:r>
        <w:rPr>
          <w:sz w:val="20"/>
        </w:rPr>
        <w:t>Товара</w:t>
      </w:r>
      <w:r>
        <w:rPr>
          <w:spacing w:val="-8"/>
          <w:sz w:val="20"/>
        </w:rPr>
        <w:t xml:space="preserve"> </w:t>
      </w:r>
      <w:r>
        <w:rPr>
          <w:sz w:val="20"/>
        </w:rPr>
        <w:t>и</w:t>
      </w:r>
      <w:r>
        <w:rPr>
          <w:spacing w:val="-10"/>
          <w:sz w:val="20"/>
        </w:rPr>
        <w:t xml:space="preserve"> </w:t>
      </w:r>
      <w:r>
        <w:rPr>
          <w:sz w:val="20"/>
        </w:rPr>
        <w:t>стоимости</w:t>
      </w:r>
      <w:r>
        <w:rPr>
          <w:spacing w:val="-10"/>
          <w:sz w:val="20"/>
        </w:rPr>
        <w:t xml:space="preserve"> </w:t>
      </w:r>
      <w:r>
        <w:rPr>
          <w:sz w:val="20"/>
        </w:rPr>
        <w:t>оказанных</w:t>
      </w:r>
      <w:r>
        <w:rPr>
          <w:spacing w:val="-7"/>
          <w:sz w:val="20"/>
        </w:rPr>
        <w:t xml:space="preserve"> </w:t>
      </w:r>
      <w:r>
        <w:rPr>
          <w:spacing w:val="-2"/>
          <w:sz w:val="20"/>
        </w:rPr>
        <w:t>услуг.</w:t>
      </w:r>
    </w:p>
    <w:p w:rsidR="008839CD" w:rsidRDefault="00BC1879">
      <w:pPr>
        <w:pStyle w:val="a4"/>
        <w:numPr>
          <w:ilvl w:val="2"/>
          <w:numId w:val="26"/>
        </w:numPr>
        <w:tabs>
          <w:tab w:val="left" w:pos="1276"/>
        </w:tabs>
        <w:ind w:right="140" w:firstLine="0"/>
        <w:rPr>
          <w:sz w:val="20"/>
        </w:rPr>
      </w:pPr>
      <w:r>
        <w:rPr>
          <w:sz w:val="20"/>
        </w:rPr>
        <w:t>Оплатить</w:t>
      </w:r>
      <w:r>
        <w:rPr>
          <w:spacing w:val="40"/>
          <w:sz w:val="20"/>
        </w:rPr>
        <w:t xml:space="preserve"> </w:t>
      </w:r>
      <w:r>
        <w:rPr>
          <w:sz w:val="20"/>
        </w:rPr>
        <w:t>вознаграждение</w:t>
      </w:r>
      <w:r>
        <w:rPr>
          <w:spacing w:val="40"/>
          <w:sz w:val="20"/>
        </w:rPr>
        <w:t xml:space="preserve"> </w:t>
      </w:r>
      <w:r>
        <w:rPr>
          <w:sz w:val="20"/>
        </w:rPr>
        <w:t>за</w:t>
      </w:r>
      <w:r>
        <w:rPr>
          <w:spacing w:val="40"/>
          <w:sz w:val="20"/>
        </w:rPr>
        <w:t xml:space="preserve"> </w:t>
      </w:r>
      <w:r>
        <w:rPr>
          <w:sz w:val="20"/>
        </w:rPr>
        <w:t>хранение</w:t>
      </w:r>
      <w:r>
        <w:rPr>
          <w:spacing w:val="40"/>
          <w:sz w:val="20"/>
        </w:rPr>
        <w:t xml:space="preserve"> </w:t>
      </w:r>
      <w:r>
        <w:rPr>
          <w:sz w:val="20"/>
        </w:rPr>
        <w:t>Товара</w:t>
      </w:r>
      <w:r>
        <w:rPr>
          <w:spacing w:val="40"/>
          <w:sz w:val="20"/>
        </w:rPr>
        <w:t xml:space="preserve"> </w:t>
      </w:r>
      <w:r>
        <w:rPr>
          <w:sz w:val="20"/>
        </w:rPr>
        <w:t>до</w:t>
      </w:r>
      <w:r>
        <w:rPr>
          <w:spacing w:val="40"/>
          <w:sz w:val="20"/>
        </w:rPr>
        <w:t xml:space="preserve"> </w:t>
      </w:r>
      <w:r>
        <w:rPr>
          <w:sz w:val="20"/>
        </w:rPr>
        <w:t>последнего</w:t>
      </w:r>
      <w:r>
        <w:rPr>
          <w:spacing w:val="40"/>
          <w:sz w:val="20"/>
        </w:rPr>
        <w:t xml:space="preserve"> </w:t>
      </w:r>
      <w:r>
        <w:rPr>
          <w:sz w:val="20"/>
        </w:rPr>
        <w:t>дня</w:t>
      </w:r>
      <w:r>
        <w:rPr>
          <w:spacing w:val="40"/>
          <w:sz w:val="20"/>
        </w:rPr>
        <w:t xml:space="preserve"> </w:t>
      </w:r>
      <w:r>
        <w:rPr>
          <w:sz w:val="20"/>
        </w:rPr>
        <w:t>хранения</w:t>
      </w:r>
      <w:r>
        <w:rPr>
          <w:spacing w:val="40"/>
          <w:sz w:val="20"/>
        </w:rPr>
        <w:t xml:space="preserve"> </w:t>
      </w:r>
      <w:r>
        <w:rPr>
          <w:sz w:val="20"/>
        </w:rPr>
        <w:t>Товара</w:t>
      </w:r>
      <w:r>
        <w:rPr>
          <w:spacing w:val="40"/>
          <w:sz w:val="20"/>
        </w:rPr>
        <w:t xml:space="preserve"> </w:t>
      </w:r>
      <w:r>
        <w:rPr>
          <w:sz w:val="20"/>
        </w:rPr>
        <w:t>включительно</w:t>
      </w:r>
      <w:r>
        <w:rPr>
          <w:spacing w:val="40"/>
          <w:sz w:val="20"/>
        </w:rPr>
        <w:t xml:space="preserve"> </w:t>
      </w:r>
      <w:r>
        <w:rPr>
          <w:sz w:val="20"/>
        </w:rPr>
        <w:t>и</w:t>
      </w:r>
      <w:r>
        <w:rPr>
          <w:spacing w:val="40"/>
          <w:sz w:val="20"/>
        </w:rPr>
        <w:t xml:space="preserve"> </w:t>
      </w:r>
      <w:r>
        <w:rPr>
          <w:sz w:val="20"/>
        </w:rPr>
        <w:t>забрать</w:t>
      </w:r>
      <w:r>
        <w:rPr>
          <w:spacing w:val="80"/>
          <w:sz w:val="20"/>
        </w:rPr>
        <w:t xml:space="preserve"> </w:t>
      </w:r>
      <w:r>
        <w:rPr>
          <w:sz w:val="20"/>
        </w:rPr>
        <w:t>переданный на хранение Товар, не позднее последнего дня действия настоящего Договора.</w:t>
      </w:r>
    </w:p>
    <w:p w:rsidR="008839CD" w:rsidRDefault="00BC1879">
      <w:pPr>
        <w:pStyle w:val="a4"/>
        <w:numPr>
          <w:ilvl w:val="2"/>
          <w:numId w:val="26"/>
        </w:numPr>
        <w:tabs>
          <w:tab w:val="left" w:pos="1203"/>
        </w:tabs>
        <w:spacing w:before="1"/>
        <w:ind w:right="139" w:firstLine="0"/>
        <w:rPr>
          <w:sz w:val="20"/>
        </w:rPr>
      </w:pPr>
      <w:r>
        <w:rPr>
          <w:sz w:val="20"/>
        </w:rPr>
        <w:t>Регулярно,</w:t>
      </w:r>
      <w:r>
        <w:rPr>
          <w:spacing w:val="-8"/>
          <w:sz w:val="20"/>
        </w:rPr>
        <w:t xml:space="preserve"> </w:t>
      </w:r>
      <w:r>
        <w:rPr>
          <w:sz w:val="20"/>
        </w:rPr>
        <w:t>не</w:t>
      </w:r>
      <w:r>
        <w:rPr>
          <w:spacing w:val="-8"/>
          <w:sz w:val="20"/>
        </w:rPr>
        <w:t xml:space="preserve"> </w:t>
      </w:r>
      <w:r>
        <w:rPr>
          <w:sz w:val="20"/>
        </w:rPr>
        <w:t>реже</w:t>
      </w:r>
      <w:r>
        <w:rPr>
          <w:spacing w:val="-9"/>
          <w:sz w:val="20"/>
        </w:rPr>
        <w:t xml:space="preserve"> </w:t>
      </w:r>
      <w:r>
        <w:rPr>
          <w:sz w:val="20"/>
        </w:rPr>
        <w:t>одного</w:t>
      </w:r>
      <w:r>
        <w:rPr>
          <w:spacing w:val="-8"/>
          <w:sz w:val="20"/>
        </w:rPr>
        <w:t xml:space="preserve"> </w:t>
      </w:r>
      <w:r>
        <w:rPr>
          <w:sz w:val="20"/>
        </w:rPr>
        <w:t>раза</w:t>
      </w:r>
      <w:r>
        <w:rPr>
          <w:spacing w:val="-4"/>
          <w:sz w:val="20"/>
        </w:rPr>
        <w:t xml:space="preserve"> </w:t>
      </w:r>
      <w:r>
        <w:rPr>
          <w:sz w:val="20"/>
        </w:rPr>
        <w:t>в</w:t>
      </w:r>
      <w:r>
        <w:rPr>
          <w:spacing w:val="-12"/>
          <w:sz w:val="20"/>
        </w:rPr>
        <w:t xml:space="preserve"> </w:t>
      </w:r>
      <w:r>
        <w:rPr>
          <w:sz w:val="20"/>
        </w:rPr>
        <w:t>месяц,</w:t>
      </w:r>
      <w:r>
        <w:rPr>
          <w:spacing w:val="-8"/>
          <w:sz w:val="20"/>
        </w:rPr>
        <w:t xml:space="preserve"> </w:t>
      </w:r>
      <w:r>
        <w:rPr>
          <w:sz w:val="20"/>
        </w:rPr>
        <w:t>полностью</w:t>
      </w:r>
      <w:r>
        <w:rPr>
          <w:spacing w:val="-9"/>
          <w:sz w:val="20"/>
        </w:rPr>
        <w:t xml:space="preserve"> </w:t>
      </w:r>
      <w:r>
        <w:rPr>
          <w:sz w:val="20"/>
        </w:rPr>
        <w:t>вывозить</w:t>
      </w:r>
      <w:r>
        <w:rPr>
          <w:spacing w:val="-8"/>
          <w:sz w:val="20"/>
        </w:rPr>
        <w:t xml:space="preserve"> </w:t>
      </w:r>
      <w:r>
        <w:rPr>
          <w:sz w:val="20"/>
        </w:rPr>
        <w:t>бракованный</w:t>
      </w:r>
      <w:r>
        <w:rPr>
          <w:spacing w:val="-10"/>
          <w:sz w:val="20"/>
        </w:rPr>
        <w:t xml:space="preserve"> </w:t>
      </w:r>
      <w:r>
        <w:rPr>
          <w:sz w:val="20"/>
        </w:rPr>
        <w:t>Товар,</w:t>
      </w:r>
      <w:r>
        <w:rPr>
          <w:spacing w:val="-8"/>
          <w:sz w:val="20"/>
        </w:rPr>
        <w:t xml:space="preserve"> </w:t>
      </w:r>
      <w:r>
        <w:rPr>
          <w:sz w:val="20"/>
        </w:rPr>
        <w:t>если</w:t>
      </w:r>
      <w:r>
        <w:rPr>
          <w:spacing w:val="-10"/>
          <w:sz w:val="20"/>
        </w:rPr>
        <w:t xml:space="preserve"> </w:t>
      </w:r>
      <w:r>
        <w:rPr>
          <w:sz w:val="20"/>
        </w:rPr>
        <w:t>за</w:t>
      </w:r>
      <w:r>
        <w:rPr>
          <w:spacing w:val="-8"/>
          <w:sz w:val="20"/>
        </w:rPr>
        <w:t xml:space="preserve"> </w:t>
      </w:r>
      <w:r>
        <w:rPr>
          <w:sz w:val="20"/>
        </w:rPr>
        <w:t>такой</w:t>
      </w:r>
      <w:r>
        <w:rPr>
          <w:spacing w:val="-10"/>
          <w:sz w:val="20"/>
        </w:rPr>
        <w:t xml:space="preserve"> </w:t>
      </w:r>
      <w:r>
        <w:rPr>
          <w:sz w:val="20"/>
        </w:rPr>
        <w:t>брак</w:t>
      </w:r>
      <w:r>
        <w:rPr>
          <w:spacing w:val="-9"/>
          <w:sz w:val="20"/>
        </w:rPr>
        <w:t xml:space="preserve"> </w:t>
      </w:r>
      <w:r>
        <w:rPr>
          <w:sz w:val="20"/>
        </w:rPr>
        <w:t>Товара</w:t>
      </w:r>
      <w:r>
        <w:rPr>
          <w:spacing w:val="-8"/>
          <w:sz w:val="20"/>
        </w:rPr>
        <w:t xml:space="preserve"> </w:t>
      </w:r>
      <w:r>
        <w:rPr>
          <w:sz w:val="20"/>
        </w:rPr>
        <w:t xml:space="preserve">отвечает </w:t>
      </w:r>
      <w:r>
        <w:rPr>
          <w:spacing w:val="-2"/>
          <w:sz w:val="20"/>
        </w:rPr>
        <w:t>Клиент.</w:t>
      </w:r>
    </w:p>
    <w:p w:rsidR="008839CD" w:rsidRDefault="00BC1879">
      <w:pPr>
        <w:pStyle w:val="a4"/>
        <w:numPr>
          <w:ilvl w:val="2"/>
          <w:numId w:val="26"/>
        </w:numPr>
        <w:tabs>
          <w:tab w:val="left" w:pos="1211"/>
        </w:tabs>
        <w:spacing w:line="229" w:lineRule="exact"/>
        <w:ind w:left="1211" w:hanging="500"/>
        <w:rPr>
          <w:sz w:val="20"/>
        </w:rPr>
      </w:pPr>
      <w:r>
        <w:rPr>
          <w:sz w:val="20"/>
        </w:rPr>
        <w:t>Выполнять</w:t>
      </w:r>
      <w:r>
        <w:rPr>
          <w:spacing w:val="-7"/>
          <w:sz w:val="20"/>
        </w:rPr>
        <w:t xml:space="preserve"> </w:t>
      </w:r>
      <w:r>
        <w:rPr>
          <w:sz w:val="20"/>
        </w:rPr>
        <w:t>Складские</w:t>
      </w:r>
      <w:r>
        <w:rPr>
          <w:spacing w:val="-6"/>
          <w:sz w:val="20"/>
        </w:rPr>
        <w:t xml:space="preserve"> </w:t>
      </w:r>
      <w:r>
        <w:rPr>
          <w:sz w:val="20"/>
        </w:rPr>
        <w:t>процедуры</w:t>
      </w:r>
      <w:r>
        <w:rPr>
          <w:spacing w:val="-8"/>
          <w:sz w:val="20"/>
        </w:rPr>
        <w:t xml:space="preserve"> </w:t>
      </w:r>
      <w:r>
        <w:rPr>
          <w:sz w:val="20"/>
        </w:rPr>
        <w:t>в</w:t>
      </w:r>
      <w:r>
        <w:rPr>
          <w:spacing w:val="-9"/>
          <w:sz w:val="20"/>
        </w:rPr>
        <w:t xml:space="preserve"> </w:t>
      </w:r>
      <w:r>
        <w:rPr>
          <w:sz w:val="20"/>
        </w:rPr>
        <w:t>части,</w:t>
      </w:r>
      <w:r>
        <w:rPr>
          <w:spacing w:val="-7"/>
          <w:sz w:val="20"/>
        </w:rPr>
        <w:t xml:space="preserve"> </w:t>
      </w:r>
      <w:r>
        <w:rPr>
          <w:sz w:val="20"/>
        </w:rPr>
        <w:t>касающейся</w:t>
      </w:r>
      <w:r>
        <w:rPr>
          <w:spacing w:val="-8"/>
          <w:sz w:val="20"/>
        </w:rPr>
        <w:t xml:space="preserve"> </w:t>
      </w:r>
      <w:r>
        <w:rPr>
          <w:sz w:val="20"/>
        </w:rPr>
        <w:t>Клиента,</w:t>
      </w:r>
      <w:r>
        <w:rPr>
          <w:spacing w:val="-8"/>
          <w:sz w:val="20"/>
        </w:rPr>
        <w:t xml:space="preserve"> </w:t>
      </w:r>
      <w:r>
        <w:rPr>
          <w:sz w:val="20"/>
        </w:rPr>
        <w:t>описанные</w:t>
      </w:r>
      <w:r>
        <w:rPr>
          <w:spacing w:val="-8"/>
          <w:sz w:val="20"/>
        </w:rPr>
        <w:t xml:space="preserve"> </w:t>
      </w:r>
      <w:r>
        <w:rPr>
          <w:sz w:val="20"/>
        </w:rPr>
        <w:t>в</w:t>
      </w:r>
      <w:r>
        <w:rPr>
          <w:spacing w:val="-6"/>
          <w:sz w:val="20"/>
        </w:rPr>
        <w:t xml:space="preserve"> </w:t>
      </w:r>
      <w:r>
        <w:rPr>
          <w:color w:val="0000FF"/>
          <w:sz w:val="20"/>
          <w:u w:val="single" w:color="0000FF"/>
        </w:rPr>
        <w:t>Приложении</w:t>
      </w:r>
      <w:r>
        <w:rPr>
          <w:color w:val="0000FF"/>
          <w:spacing w:val="-9"/>
          <w:sz w:val="20"/>
          <w:u w:val="single" w:color="0000FF"/>
        </w:rPr>
        <w:t xml:space="preserve"> </w:t>
      </w:r>
      <w:r>
        <w:rPr>
          <w:color w:val="0000FF"/>
          <w:spacing w:val="-5"/>
          <w:sz w:val="20"/>
          <w:u w:val="single" w:color="0000FF"/>
        </w:rPr>
        <w:t>№3</w:t>
      </w:r>
      <w:r>
        <w:rPr>
          <w:spacing w:val="-5"/>
          <w:sz w:val="20"/>
        </w:rPr>
        <w:t>.</w:t>
      </w:r>
    </w:p>
    <w:p w:rsidR="008839CD" w:rsidRDefault="00BC1879">
      <w:pPr>
        <w:pStyle w:val="a4"/>
        <w:numPr>
          <w:ilvl w:val="2"/>
          <w:numId w:val="26"/>
        </w:numPr>
        <w:tabs>
          <w:tab w:val="left" w:pos="1238"/>
        </w:tabs>
        <w:ind w:right="142" w:firstLine="0"/>
        <w:rPr>
          <w:sz w:val="20"/>
        </w:rPr>
      </w:pPr>
      <w:r>
        <w:rPr>
          <w:sz w:val="20"/>
        </w:rPr>
        <w:t>Не сдавать на хранение Товар с опасными свойствами (в том числе отходы), алкогольную и спиртосодержащую продукцию, психотропные и наркотические вещества, оружие, его составные части, иные товары, хранение и оборот которых требует лицензирования (сертификац</w:t>
      </w:r>
      <w:r>
        <w:rPr>
          <w:sz w:val="20"/>
        </w:rPr>
        <w:t>ии), свободная реализация которых запрещена или ограничена в соответствии с действующим законодательством РФ.</w:t>
      </w:r>
    </w:p>
    <w:p w:rsidR="008839CD" w:rsidRDefault="00BC1879">
      <w:pPr>
        <w:pStyle w:val="a4"/>
        <w:numPr>
          <w:ilvl w:val="2"/>
          <w:numId w:val="26"/>
        </w:numPr>
        <w:tabs>
          <w:tab w:val="left" w:pos="1229"/>
        </w:tabs>
        <w:spacing w:before="2"/>
        <w:ind w:right="144" w:firstLine="0"/>
        <w:rPr>
          <w:sz w:val="20"/>
        </w:rPr>
      </w:pPr>
      <w:r>
        <w:rPr>
          <w:sz w:val="20"/>
        </w:rPr>
        <w:t xml:space="preserve">Гарантировать Хранителю, что передаваемый на хранение Товар выпущен в свободное обращение на территории Российской Федерации, Клиент владеет и распоряжается Товаром на основании права собственности или ином законном </w:t>
      </w:r>
      <w:r>
        <w:rPr>
          <w:spacing w:val="-2"/>
          <w:sz w:val="20"/>
        </w:rPr>
        <w:t>основании.</w:t>
      </w:r>
    </w:p>
    <w:p w:rsidR="008839CD" w:rsidRDefault="00BC1879">
      <w:pPr>
        <w:pStyle w:val="a4"/>
        <w:numPr>
          <w:ilvl w:val="2"/>
          <w:numId w:val="26"/>
        </w:numPr>
        <w:tabs>
          <w:tab w:val="left" w:pos="1323"/>
        </w:tabs>
        <w:spacing w:line="229" w:lineRule="exact"/>
        <w:ind w:left="1323" w:hanging="612"/>
        <w:rPr>
          <w:sz w:val="20"/>
        </w:rPr>
      </w:pPr>
      <w:r>
        <w:rPr>
          <w:sz w:val="20"/>
        </w:rPr>
        <w:t>Самостоятельно</w:t>
      </w:r>
      <w:r>
        <w:rPr>
          <w:spacing w:val="5"/>
          <w:sz w:val="20"/>
        </w:rPr>
        <w:t xml:space="preserve"> </w:t>
      </w:r>
      <w:r>
        <w:rPr>
          <w:sz w:val="20"/>
        </w:rPr>
        <w:t>определять</w:t>
      </w:r>
      <w:r>
        <w:rPr>
          <w:spacing w:val="4"/>
          <w:sz w:val="20"/>
        </w:rPr>
        <w:t xml:space="preserve"> </w:t>
      </w:r>
      <w:r>
        <w:rPr>
          <w:sz w:val="20"/>
        </w:rPr>
        <w:t>соо</w:t>
      </w:r>
      <w:r>
        <w:rPr>
          <w:sz w:val="20"/>
        </w:rPr>
        <w:t>тветствие</w:t>
      </w:r>
      <w:r>
        <w:rPr>
          <w:spacing w:val="6"/>
          <w:sz w:val="20"/>
        </w:rPr>
        <w:t xml:space="preserve"> </w:t>
      </w:r>
      <w:r>
        <w:rPr>
          <w:sz w:val="20"/>
        </w:rPr>
        <w:t>упаковки</w:t>
      </w:r>
      <w:r>
        <w:rPr>
          <w:spacing w:val="5"/>
          <w:sz w:val="20"/>
        </w:rPr>
        <w:t xml:space="preserve"> </w:t>
      </w:r>
      <w:r>
        <w:rPr>
          <w:sz w:val="20"/>
        </w:rPr>
        <w:t>характеру</w:t>
      </w:r>
      <w:r>
        <w:rPr>
          <w:spacing w:val="3"/>
          <w:sz w:val="20"/>
        </w:rPr>
        <w:t xml:space="preserve"> </w:t>
      </w:r>
      <w:r>
        <w:rPr>
          <w:sz w:val="20"/>
        </w:rPr>
        <w:t>Товара,</w:t>
      </w:r>
      <w:r>
        <w:rPr>
          <w:spacing w:val="4"/>
          <w:sz w:val="20"/>
        </w:rPr>
        <w:t xml:space="preserve"> </w:t>
      </w:r>
      <w:r>
        <w:rPr>
          <w:sz w:val="20"/>
        </w:rPr>
        <w:t>условиям</w:t>
      </w:r>
      <w:r>
        <w:rPr>
          <w:spacing w:val="4"/>
          <w:sz w:val="20"/>
        </w:rPr>
        <w:t xml:space="preserve"> </w:t>
      </w:r>
      <w:r>
        <w:rPr>
          <w:sz w:val="20"/>
        </w:rPr>
        <w:t>его</w:t>
      </w:r>
      <w:r>
        <w:rPr>
          <w:spacing w:val="7"/>
          <w:sz w:val="20"/>
        </w:rPr>
        <w:t xml:space="preserve"> </w:t>
      </w:r>
      <w:r>
        <w:rPr>
          <w:sz w:val="20"/>
        </w:rPr>
        <w:t>хранения</w:t>
      </w:r>
      <w:r>
        <w:rPr>
          <w:spacing w:val="6"/>
          <w:sz w:val="20"/>
        </w:rPr>
        <w:t xml:space="preserve"> </w:t>
      </w:r>
      <w:r>
        <w:rPr>
          <w:sz w:val="20"/>
        </w:rPr>
        <w:t>и</w:t>
      </w:r>
      <w:r>
        <w:rPr>
          <w:spacing w:val="5"/>
          <w:sz w:val="20"/>
        </w:rPr>
        <w:t xml:space="preserve"> </w:t>
      </w:r>
      <w:r>
        <w:rPr>
          <w:spacing w:val="-2"/>
          <w:sz w:val="20"/>
        </w:rPr>
        <w:t>транспортировки.</w:t>
      </w:r>
    </w:p>
    <w:p w:rsidR="008839CD" w:rsidRDefault="008839CD">
      <w:pPr>
        <w:pStyle w:val="a4"/>
        <w:spacing w:line="229" w:lineRule="exact"/>
        <w:rPr>
          <w:sz w:val="20"/>
        </w:rPr>
        <w:sectPr w:rsidR="008839CD">
          <w:pgSz w:w="11910" w:h="16840"/>
          <w:pgMar w:top="2060" w:right="425" w:bottom="1740" w:left="141" w:header="850" w:footer="1556" w:gutter="0"/>
          <w:cols w:space="720"/>
        </w:sectPr>
      </w:pPr>
    </w:p>
    <w:p w:rsidR="008839CD" w:rsidRDefault="00BC1879">
      <w:pPr>
        <w:pStyle w:val="a3"/>
        <w:spacing w:before="137"/>
        <w:ind w:right="147"/>
        <w:jc w:val="both"/>
      </w:pPr>
      <w:r>
        <w:lastRenderedPageBreak/>
        <w:t>Самостоятельно нести ответственность за повреждения Товара (бой, поломку, деформацию, течь и т.д.), возникшие вследствие ненадлежащей упаковки Товара.</w:t>
      </w:r>
    </w:p>
    <w:p w:rsidR="008839CD" w:rsidRDefault="00BC1879">
      <w:pPr>
        <w:pStyle w:val="a4"/>
        <w:numPr>
          <w:ilvl w:val="2"/>
          <w:numId w:val="26"/>
        </w:numPr>
        <w:tabs>
          <w:tab w:val="left" w:pos="1342"/>
        </w:tabs>
        <w:spacing w:before="1"/>
        <w:ind w:right="136" w:firstLine="0"/>
        <w:rPr>
          <w:sz w:val="20"/>
        </w:rPr>
      </w:pPr>
      <w:r>
        <w:rPr>
          <w:sz w:val="20"/>
        </w:rPr>
        <w:t>Предостав</w:t>
      </w:r>
      <w:r>
        <w:rPr>
          <w:sz w:val="20"/>
        </w:rPr>
        <w:t>лять Хранителю документы и / или другую информацию, необходимые для хранения и организации транспортировки Товара, осуществления различных видов государственного контроля, а также документы, свидетельствующие об особых свойствах Товара. Информация об услов</w:t>
      </w:r>
      <w:r>
        <w:rPr>
          <w:sz w:val="20"/>
        </w:rPr>
        <w:t>иях хранения и транспортировки Товара предоставляется</w:t>
      </w:r>
      <w:r>
        <w:rPr>
          <w:spacing w:val="-4"/>
          <w:sz w:val="20"/>
        </w:rPr>
        <w:t xml:space="preserve"> </w:t>
      </w:r>
      <w:r>
        <w:rPr>
          <w:sz w:val="20"/>
        </w:rPr>
        <w:t>Клиентом</w:t>
      </w:r>
      <w:r>
        <w:rPr>
          <w:spacing w:val="-6"/>
          <w:sz w:val="20"/>
        </w:rPr>
        <w:t xml:space="preserve"> </w:t>
      </w:r>
      <w:r>
        <w:rPr>
          <w:sz w:val="20"/>
        </w:rPr>
        <w:t>в</w:t>
      </w:r>
      <w:r>
        <w:rPr>
          <w:spacing w:val="-6"/>
          <w:sz w:val="20"/>
        </w:rPr>
        <w:t xml:space="preserve"> </w:t>
      </w:r>
      <w:r>
        <w:rPr>
          <w:sz w:val="20"/>
        </w:rPr>
        <w:t>письменном</w:t>
      </w:r>
      <w:r>
        <w:rPr>
          <w:spacing w:val="-7"/>
          <w:sz w:val="20"/>
        </w:rPr>
        <w:t xml:space="preserve"> </w:t>
      </w:r>
      <w:r>
        <w:rPr>
          <w:sz w:val="20"/>
        </w:rPr>
        <w:t>виде</w:t>
      </w:r>
      <w:r>
        <w:rPr>
          <w:spacing w:val="-6"/>
          <w:sz w:val="20"/>
        </w:rPr>
        <w:t xml:space="preserve"> </w:t>
      </w:r>
      <w:r>
        <w:rPr>
          <w:sz w:val="20"/>
        </w:rPr>
        <w:t>не</w:t>
      </w:r>
      <w:r>
        <w:rPr>
          <w:spacing w:val="-5"/>
          <w:sz w:val="20"/>
        </w:rPr>
        <w:t xml:space="preserve"> </w:t>
      </w:r>
      <w:r>
        <w:rPr>
          <w:sz w:val="20"/>
        </w:rPr>
        <w:t>позднее</w:t>
      </w:r>
      <w:r>
        <w:rPr>
          <w:spacing w:val="-7"/>
          <w:sz w:val="20"/>
        </w:rPr>
        <w:t xml:space="preserve"> </w:t>
      </w:r>
      <w:r>
        <w:rPr>
          <w:sz w:val="20"/>
        </w:rPr>
        <w:t>чем</w:t>
      </w:r>
      <w:r>
        <w:rPr>
          <w:spacing w:val="-7"/>
          <w:sz w:val="20"/>
        </w:rPr>
        <w:t xml:space="preserve"> </w:t>
      </w:r>
      <w:r>
        <w:rPr>
          <w:sz w:val="20"/>
        </w:rPr>
        <w:t>за</w:t>
      </w:r>
      <w:r>
        <w:rPr>
          <w:spacing w:val="-7"/>
          <w:sz w:val="20"/>
        </w:rPr>
        <w:t xml:space="preserve"> </w:t>
      </w:r>
      <w:r>
        <w:rPr>
          <w:sz w:val="20"/>
        </w:rPr>
        <w:t>24</w:t>
      </w:r>
      <w:r>
        <w:rPr>
          <w:spacing w:val="-7"/>
          <w:sz w:val="20"/>
        </w:rPr>
        <w:t xml:space="preserve"> </w:t>
      </w:r>
      <w:r>
        <w:rPr>
          <w:sz w:val="20"/>
        </w:rPr>
        <w:t>часа</w:t>
      </w:r>
      <w:r>
        <w:rPr>
          <w:spacing w:val="-7"/>
          <w:sz w:val="20"/>
        </w:rPr>
        <w:t xml:space="preserve"> </w:t>
      </w:r>
      <w:r>
        <w:rPr>
          <w:sz w:val="20"/>
        </w:rPr>
        <w:t>до</w:t>
      </w:r>
      <w:r>
        <w:rPr>
          <w:spacing w:val="-7"/>
          <w:sz w:val="20"/>
        </w:rPr>
        <w:t xml:space="preserve"> </w:t>
      </w:r>
      <w:r>
        <w:rPr>
          <w:sz w:val="20"/>
        </w:rPr>
        <w:t>момента</w:t>
      </w:r>
      <w:r>
        <w:rPr>
          <w:spacing w:val="-5"/>
          <w:sz w:val="20"/>
        </w:rPr>
        <w:t xml:space="preserve"> </w:t>
      </w:r>
      <w:r>
        <w:rPr>
          <w:sz w:val="20"/>
        </w:rPr>
        <w:t>поступления</w:t>
      </w:r>
      <w:r>
        <w:rPr>
          <w:spacing w:val="-8"/>
          <w:sz w:val="20"/>
        </w:rPr>
        <w:t xml:space="preserve"> </w:t>
      </w:r>
      <w:r>
        <w:rPr>
          <w:sz w:val="20"/>
        </w:rPr>
        <w:t>соответствующей</w:t>
      </w:r>
      <w:r>
        <w:rPr>
          <w:spacing w:val="-9"/>
          <w:sz w:val="20"/>
        </w:rPr>
        <w:t xml:space="preserve"> </w:t>
      </w:r>
      <w:r>
        <w:rPr>
          <w:sz w:val="20"/>
        </w:rPr>
        <w:t>заявки к Хранителю.</w:t>
      </w:r>
    </w:p>
    <w:p w:rsidR="008839CD" w:rsidRDefault="00BC1879">
      <w:pPr>
        <w:pStyle w:val="a4"/>
        <w:numPr>
          <w:ilvl w:val="2"/>
          <w:numId w:val="26"/>
        </w:numPr>
        <w:tabs>
          <w:tab w:val="left" w:pos="1352"/>
        </w:tabs>
        <w:ind w:right="136" w:firstLine="0"/>
        <w:rPr>
          <w:sz w:val="20"/>
        </w:rPr>
      </w:pPr>
      <w:r>
        <w:rPr>
          <w:sz w:val="20"/>
        </w:rPr>
        <w:t>Не позднее чем за 24 часа рабочего времени Склада до момента прихода Товара извещать Храни</w:t>
      </w:r>
      <w:r>
        <w:rPr>
          <w:sz w:val="20"/>
        </w:rPr>
        <w:t>теля путем направления соответствующей Заявки о прибытии транспорта на разгрузку, с указанием даты и времени прихода, номера прихода,</w:t>
      </w:r>
      <w:r>
        <w:rPr>
          <w:spacing w:val="-8"/>
          <w:sz w:val="20"/>
        </w:rPr>
        <w:t xml:space="preserve"> </w:t>
      </w:r>
      <w:r>
        <w:rPr>
          <w:sz w:val="20"/>
        </w:rPr>
        <w:t>типа</w:t>
      </w:r>
      <w:r>
        <w:rPr>
          <w:spacing w:val="-8"/>
          <w:sz w:val="20"/>
        </w:rPr>
        <w:t xml:space="preserve"> </w:t>
      </w:r>
      <w:r>
        <w:rPr>
          <w:sz w:val="20"/>
        </w:rPr>
        <w:t>товара,</w:t>
      </w:r>
      <w:r>
        <w:rPr>
          <w:spacing w:val="-8"/>
          <w:sz w:val="20"/>
        </w:rPr>
        <w:t xml:space="preserve"> </w:t>
      </w:r>
      <w:r>
        <w:rPr>
          <w:sz w:val="20"/>
        </w:rPr>
        <w:t>количества,</w:t>
      </w:r>
      <w:r>
        <w:rPr>
          <w:spacing w:val="-8"/>
          <w:sz w:val="20"/>
        </w:rPr>
        <w:t xml:space="preserve"> </w:t>
      </w:r>
      <w:r>
        <w:rPr>
          <w:sz w:val="20"/>
        </w:rPr>
        <w:t>единиц</w:t>
      </w:r>
      <w:r>
        <w:rPr>
          <w:spacing w:val="-10"/>
          <w:sz w:val="20"/>
        </w:rPr>
        <w:t xml:space="preserve"> </w:t>
      </w:r>
      <w:r>
        <w:rPr>
          <w:sz w:val="20"/>
        </w:rPr>
        <w:t>измерения,</w:t>
      </w:r>
      <w:r>
        <w:rPr>
          <w:spacing w:val="-9"/>
          <w:sz w:val="20"/>
        </w:rPr>
        <w:t xml:space="preserve"> </w:t>
      </w:r>
      <w:r>
        <w:rPr>
          <w:sz w:val="20"/>
        </w:rPr>
        <w:t>а</w:t>
      </w:r>
      <w:r>
        <w:rPr>
          <w:spacing w:val="-8"/>
          <w:sz w:val="20"/>
        </w:rPr>
        <w:t xml:space="preserve"> </w:t>
      </w:r>
      <w:r>
        <w:rPr>
          <w:sz w:val="20"/>
        </w:rPr>
        <w:t>также</w:t>
      </w:r>
      <w:r>
        <w:rPr>
          <w:spacing w:val="-8"/>
          <w:sz w:val="20"/>
        </w:rPr>
        <w:t xml:space="preserve"> </w:t>
      </w:r>
      <w:r>
        <w:rPr>
          <w:sz w:val="20"/>
        </w:rPr>
        <w:t>регистрационных</w:t>
      </w:r>
      <w:r>
        <w:rPr>
          <w:spacing w:val="-10"/>
          <w:sz w:val="20"/>
        </w:rPr>
        <w:t xml:space="preserve"> </w:t>
      </w:r>
      <w:r>
        <w:rPr>
          <w:sz w:val="20"/>
        </w:rPr>
        <w:t>номеров</w:t>
      </w:r>
      <w:r>
        <w:rPr>
          <w:spacing w:val="-9"/>
          <w:sz w:val="20"/>
        </w:rPr>
        <w:t xml:space="preserve"> </w:t>
      </w:r>
      <w:r>
        <w:rPr>
          <w:sz w:val="20"/>
        </w:rPr>
        <w:t>и</w:t>
      </w:r>
      <w:r>
        <w:rPr>
          <w:spacing w:val="-10"/>
          <w:sz w:val="20"/>
        </w:rPr>
        <w:t xml:space="preserve"> </w:t>
      </w:r>
      <w:r>
        <w:rPr>
          <w:sz w:val="20"/>
        </w:rPr>
        <w:t>ФИО</w:t>
      </w:r>
      <w:r>
        <w:rPr>
          <w:spacing w:val="-9"/>
          <w:sz w:val="20"/>
        </w:rPr>
        <w:t xml:space="preserve"> </w:t>
      </w:r>
      <w:r>
        <w:rPr>
          <w:sz w:val="20"/>
        </w:rPr>
        <w:t>водителя</w:t>
      </w:r>
      <w:r>
        <w:rPr>
          <w:spacing w:val="-9"/>
          <w:sz w:val="20"/>
        </w:rPr>
        <w:t xml:space="preserve"> </w:t>
      </w:r>
      <w:r>
        <w:rPr>
          <w:sz w:val="20"/>
        </w:rPr>
        <w:t>или</w:t>
      </w:r>
      <w:r>
        <w:rPr>
          <w:spacing w:val="-10"/>
          <w:sz w:val="20"/>
        </w:rPr>
        <w:t xml:space="preserve"> </w:t>
      </w:r>
      <w:r>
        <w:rPr>
          <w:sz w:val="20"/>
        </w:rPr>
        <w:t>экспедитора, контактного номера.</w:t>
      </w:r>
    </w:p>
    <w:p w:rsidR="008839CD" w:rsidRDefault="00BC1879">
      <w:pPr>
        <w:pStyle w:val="a4"/>
        <w:numPr>
          <w:ilvl w:val="2"/>
          <w:numId w:val="26"/>
        </w:numPr>
        <w:tabs>
          <w:tab w:val="left" w:pos="1349"/>
        </w:tabs>
        <w:ind w:right="138" w:firstLine="0"/>
        <w:rPr>
          <w:sz w:val="20"/>
        </w:rPr>
      </w:pPr>
      <w:r>
        <w:rPr>
          <w:sz w:val="20"/>
        </w:rPr>
        <w:t>Не позднее чем за 24 часа рабочего времени Склада до момента отгрузки Товара извещать Хранителя путем направления соответствующий Заявки о прибытии транспорта на отгрузку, с указанием даты и</w:t>
      </w:r>
      <w:r>
        <w:rPr>
          <w:spacing w:val="-1"/>
          <w:sz w:val="20"/>
        </w:rPr>
        <w:t xml:space="preserve"> </w:t>
      </w:r>
      <w:r>
        <w:rPr>
          <w:sz w:val="20"/>
        </w:rPr>
        <w:t>времени</w:t>
      </w:r>
      <w:r>
        <w:rPr>
          <w:spacing w:val="-1"/>
          <w:sz w:val="20"/>
        </w:rPr>
        <w:t xml:space="preserve"> </w:t>
      </w:r>
      <w:r>
        <w:rPr>
          <w:sz w:val="20"/>
        </w:rPr>
        <w:t>отгрузки, номера расхода</w:t>
      </w:r>
      <w:r>
        <w:rPr>
          <w:sz w:val="20"/>
        </w:rPr>
        <w:t>,</w:t>
      </w:r>
      <w:r>
        <w:rPr>
          <w:spacing w:val="-6"/>
          <w:sz w:val="20"/>
        </w:rPr>
        <w:t xml:space="preserve"> </w:t>
      </w:r>
      <w:r>
        <w:rPr>
          <w:sz w:val="20"/>
        </w:rPr>
        <w:t>типа</w:t>
      </w:r>
      <w:r>
        <w:rPr>
          <w:spacing w:val="-6"/>
          <w:sz w:val="20"/>
        </w:rPr>
        <w:t xml:space="preserve"> </w:t>
      </w:r>
      <w:r>
        <w:rPr>
          <w:sz w:val="20"/>
        </w:rPr>
        <w:t>товара,</w:t>
      </w:r>
      <w:r>
        <w:rPr>
          <w:spacing w:val="-6"/>
          <w:sz w:val="20"/>
        </w:rPr>
        <w:t xml:space="preserve"> </w:t>
      </w:r>
      <w:r>
        <w:rPr>
          <w:sz w:val="20"/>
        </w:rPr>
        <w:t>количества,</w:t>
      </w:r>
      <w:r>
        <w:rPr>
          <w:spacing w:val="-6"/>
          <w:sz w:val="20"/>
        </w:rPr>
        <w:t xml:space="preserve"> </w:t>
      </w:r>
      <w:r>
        <w:rPr>
          <w:sz w:val="20"/>
        </w:rPr>
        <w:t>единиц</w:t>
      </w:r>
      <w:r>
        <w:rPr>
          <w:spacing w:val="-4"/>
          <w:sz w:val="20"/>
        </w:rPr>
        <w:t xml:space="preserve"> </w:t>
      </w:r>
      <w:r>
        <w:rPr>
          <w:sz w:val="20"/>
        </w:rPr>
        <w:t>измерения,</w:t>
      </w:r>
      <w:r>
        <w:rPr>
          <w:spacing w:val="-6"/>
          <w:sz w:val="20"/>
        </w:rPr>
        <w:t xml:space="preserve"> </w:t>
      </w:r>
      <w:r>
        <w:rPr>
          <w:sz w:val="20"/>
        </w:rPr>
        <w:t>а</w:t>
      </w:r>
      <w:r>
        <w:rPr>
          <w:spacing w:val="-6"/>
          <w:sz w:val="20"/>
        </w:rPr>
        <w:t xml:space="preserve"> </w:t>
      </w:r>
      <w:r>
        <w:rPr>
          <w:sz w:val="20"/>
        </w:rPr>
        <w:t>также</w:t>
      </w:r>
      <w:r>
        <w:rPr>
          <w:spacing w:val="-6"/>
          <w:sz w:val="20"/>
        </w:rPr>
        <w:t xml:space="preserve"> </w:t>
      </w:r>
      <w:r>
        <w:rPr>
          <w:sz w:val="20"/>
        </w:rPr>
        <w:t>регистрационных</w:t>
      </w:r>
      <w:r>
        <w:rPr>
          <w:spacing w:val="-8"/>
          <w:sz w:val="20"/>
        </w:rPr>
        <w:t xml:space="preserve"> </w:t>
      </w:r>
      <w:r>
        <w:rPr>
          <w:sz w:val="20"/>
        </w:rPr>
        <w:t>номеров</w:t>
      </w:r>
      <w:r>
        <w:rPr>
          <w:spacing w:val="-7"/>
          <w:sz w:val="20"/>
        </w:rPr>
        <w:t xml:space="preserve"> </w:t>
      </w:r>
      <w:r>
        <w:rPr>
          <w:sz w:val="20"/>
        </w:rPr>
        <w:t>и</w:t>
      </w:r>
      <w:r>
        <w:rPr>
          <w:spacing w:val="-8"/>
          <w:sz w:val="20"/>
        </w:rPr>
        <w:t xml:space="preserve"> </w:t>
      </w:r>
      <w:r>
        <w:rPr>
          <w:sz w:val="20"/>
        </w:rPr>
        <w:t>ФИО</w:t>
      </w:r>
      <w:r>
        <w:rPr>
          <w:spacing w:val="-6"/>
          <w:sz w:val="20"/>
        </w:rPr>
        <w:t xml:space="preserve"> </w:t>
      </w:r>
      <w:r>
        <w:rPr>
          <w:sz w:val="20"/>
        </w:rPr>
        <w:t>водителя</w:t>
      </w:r>
      <w:r>
        <w:rPr>
          <w:spacing w:val="-7"/>
          <w:sz w:val="20"/>
        </w:rPr>
        <w:t xml:space="preserve"> </w:t>
      </w:r>
      <w:r>
        <w:rPr>
          <w:sz w:val="20"/>
        </w:rPr>
        <w:t>или</w:t>
      </w:r>
      <w:r>
        <w:rPr>
          <w:spacing w:val="-8"/>
          <w:sz w:val="20"/>
        </w:rPr>
        <w:t xml:space="preserve"> </w:t>
      </w:r>
      <w:r>
        <w:rPr>
          <w:sz w:val="20"/>
        </w:rPr>
        <w:t>экспедитора, контактного номера.</w:t>
      </w:r>
    </w:p>
    <w:p w:rsidR="008839CD" w:rsidRDefault="00BC1879">
      <w:pPr>
        <w:pStyle w:val="a4"/>
        <w:numPr>
          <w:ilvl w:val="2"/>
          <w:numId w:val="26"/>
        </w:numPr>
        <w:tabs>
          <w:tab w:val="left" w:pos="1309"/>
        </w:tabs>
        <w:spacing w:before="1"/>
        <w:ind w:right="143" w:firstLine="0"/>
        <w:rPr>
          <w:sz w:val="20"/>
        </w:rPr>
      </w:pPr>
      <w:r>
        <w:rPr>
          <w:sz w:val="20"/>
        </w:rPr>
        <w:t>В</w:t>
      </w:r>
      <w:r>
        <w:rPr>
          <w:spacing w:val="-3"/>
          <w:sz w:val="20"/>
        </w:rPr>
        <w:t xml:space="preserve"> </w:t>
      </w:r>
      <w:r>
        <w:rPr>
          <w:sz w:val="20"/>
        </w:rPr>
        <w:t>установленные</w:t>
      </w:r>
      <w:r>
        <w:rPr>
          <w:spacing w:val="-4"/>
          <w:sz w:val="20"/>
        </w:rPr>
        <w:t xml:space="preserve"> </w:t>
      </w:r>
      <w:r>
        <w:rPr>
          <w:sz w:val="20"/>
        </w:rPr>
        <w:t>Договором</w:t>
      </w:r>
      <w:r>
        <w:rPr>
          <w:spacing w:val="-5"/>
          <w:sz w:val="20"/>
        </w:rPr>
        <w:t xml:space="preserve"> </w:t>
      </w:r>
      <w:r>
        <w:rPr>
          <w:sz w:val="20"/>
        </w:rPr>
        <w:t>сроки</w:t>
      </w:r>
      <w:r>
        <w:rPr>
          <w:spacing w:val="-5"/>
          <w:sz w:val="20"/>
        </w:rPr>
        <w:t xml:space="preserve"> </w:t>
      </w:r>
      <w:r>
        <w:rPr>
          <w:sz w:val="20"/>
        </w:rPr>
        <w:t>предоставить</w:t>
      </w:r>
      <w:r>
        <w:rPr>
          <w:spacing w:val="-4"/>
          <w:sz w:val="20"/>
        </w:rPr>
        <w:t xml:space="preserve"> </w:t>
      </w:r>
      <w:r>
        <w:rPr>
          <w:sz w:val="20"/>
        </w:rPr>
        <w:t>Хранителю</w:t>
      </w:r>
      <w:r>
        <w:rPr>
          <w:spacing w:val="-4"/>
          <w:sz w:val="20"/>
        </w:rPr>
        <w:t xml:space="preserve"> </w:t>
      </w:r>
      <w:r>
        <w:rPr>
          <w:sz w:val="20"/>
        </w:rPr>
        <w:t>заявки</w:t>
      </w:r>
      <w:r>
        <w:rPr>
          <w:spacing w:val="-5"/>
          <w:sz w:val="20"/>
        </w:rPr>
        <w:t xml:space="preserve"> </w:t>
      </w:r>
      <w:r>
        <w:rPr>
          <w:sz w:val="20"/>
        </w:rPr>
        <w:t>на</w:t>
      </w:r>
      <w:r>
        <w:rPr>
          <w:spacing w:val="-4"/>
          <w:sz w:val="20"/>
        </w:rPr>
        <w:t xml:space="preserve"> </w:t>
      </w:r>
      <w:r>
        <w:rPr>
          <w:sz w:val="20"/>
        </w:rPr>
        <w:t>прием</w:t>
      </w:r>
      <w:r>
        <w:rPr>
          <w:spacing w:val="-1"/>
          <w:sz w:val="20"/>
        </w:rPr>
        <w:t xml:space="preserve"> </w:t>
      </w:r>
      <w:r>
        <w:rPr>
          <w:sz w:val="20"/>
        </w:rPr>
        <w:t>и</w:t>
      </w:r>
      <w:r>
        <w:rPr>
          <w:spacing w:val="-5"/>
          <w:sz w:val="20"/>
        </w:rPr>
        <w:t xml:space="preserve"> </w:t>
      </w:r>
      <w:r>
        <w:rPr>
          <w:sz w:val="20"/>
        </w:rPr>
        <w:t>выдачу</w:t>
      </w:r>
      <w:r>
        <w:rPr>
          <w:spacing w:val="-8"/>
          <w:sz w:val="20"/>
        </w:rPr>
        <w:t xml:space="preserve"> </w:t>
      </w:r>
      <w:r>
        <w:rPr>
          <w:sz w:val="20"/>
        </w:rPr>
        <w:t>Товара.</w:t>
      </w:r>
      <w:r>
        <w:rPr>
          <w:spacing w:val="-3"/>
          <w:sz w:val="20"/>
        </w:rPr>
        <w:t xml:space="preserve"> </w:t>
      </w:r>
      <w:r>
        <w:rPr>
          <w:sz w:val="20"/>
        </w:rPr>
        <w:t>Хранитель</w:t>
      </w:r>
      <w:r>
        <w:rPr>
          <w:spacing w:val="-2"/>
          <w:sz w:val="20"/>
        </w:rPr>
        <w:t xml:space="preserve"> </w:t>
      </w:r>
      <w:r>
        <w:rPr>
          <w:sz w:val="20"/>
        </w:rPr>
        <w:t>не</w:t>
      </w:r>
      <w:r>
        <w:rPr>
          <w:spacing w:val="-4"/>
          <w:sz w:val="20"/>
        </w:rPr>
        <w:t xml:space="preserve"> </w:t>
      </w:r>
      <w:r>
        <w:rPr>
          <w:sz w:val="20"/>
        </w:rPr>
        <w:t>несет ответственности за простой транспортных средств, возникший из-за отсутствия или несвоевременного получения Хранителем заявки.</w:t>
      </w:r>
    </w:p>
    <w:p w:rsidR="008839CD" w:rsidRDefault="00BC1879">
      <w:pPr>
        <w:pStyle w:val="a4"/>
        <w:numPr>
          <w:ilvl w:val="2"/>
          <w:numId w:val="26"/>
        </w:numPr>
        <w:tabs>
          <w:tab w:val="left" w:pos="1309"/>
        </w:tabs>
        <w:ind w:right="140" w:firstLine="0"/>
        <w:rPr>
          <w:sz w:val="20"/>
        </w:rPr>
      </w:pPr>
      <w:r>
        <w:rPr>
          <w:sz w:val="20"/>
        </w:rPr>
        <w:t>Возместить</w:t>
      </w:r>
      <w:r>
        <w:rPr>
          <w:spacing w:val="-2"/>
          <w:sz w:val="20"/>
        </w:rPr>
        <w:t xml:space="preserve"> </w:t>
      </w:r>
      <w:r>
        <w:rPr>
          <w:sz w:val="20"/>
        </w:rPr>
        <w:t>Хранителю</w:t>
      </w:r>
      <w:r>
        <w:rPr>
          <w:spacing w:val="-2"/>
          <w:sz w:val="20"/>
        </w:rPr>
        <w:t xml:space="preserve"> </w:t>
      </w:r>
      <w:r>
        <w:rPr>
          <w:sz w:val="20"/>
        </w:rPr>
        <w:t>все убытки,</w:t>
      </w:r>
      <w:r>
        <w:rPr>
          <w:spacing w:val="-2"/>
          <w:sz w:val="20"/>
        </w:rPr>
        <w:t xml:space="preserve"> </w:t>
      </w:r>
      <w:r>
        <w:rPr>
          <w:sz w:val="20"/>
        </w:rPr>
        <w:t>причиненные</w:t>
      </w:r>
      <w:r>
        <w:rPr>
          <w:spacing w:val="-1"/>
          <w:sz w:val="20"/>
        </w:rPr>
        <w:t xml:space="preserve"> </w:t>
      </w:r>
      <w:r>
        <w:rPr>
          <w:sz w:val="20"/>
        </w:rPr>
        <w:t>свойствами</w:t>
      </w:r>
      <w:r>
        <w:rPr>
          <w:spacing w:val="-3"/>
          <w:sz w:val="20"/>
        </w:rPr>
        <w:t xml:space="preserve"> </w:t>
      </w:r>
      <w:r>
        <w:rPr>
          <w:sz w:val="20"/>
        </w:rPr>
        <w:t>Товара,</w:t>
      </w:r>
      <w:r>
        <w:rPr>
          <w:spacing w:val="-3"/>
          <w:sz w:val="20"/>
        </w:rPr>
        <w:t xml:space="preserve"> </w:t>
      </w:r>
      <w:r>
        <w:rPr>
          <w:sz w:val="20"/>
        </w:rPr>
        <w:t>о</w:t>
      </w:r>
      <w:r>
        <w:rPr>
          <w:spacing w:val="-1"/>
          <w:sz w:val="20"/>
        </w:rPr>
        <w:t xml:space="preserve"> </w:t>
      </w:r>
      <w:r>
        <w:rPr>
          <w:sz w:val="20"/>
        </w:rPr>
        <w:t>которых Хранитель</w:t>
      </w:r>
      <w:r>
        <w:rPr>
          <w:spacing w:val="-2"/>
          <w:sz w:val="20"/>
        </w:rPr>
        <w:t xml:space="preserve"> </w:t>
      </w:r>
      <w:r>
        <w:rPr>
          <w:sz w:val="20"/>
        </w:rPr>
        <w:t>не</w:t>
      </w:r>
      <w:r>
        <w:rPr>
          <w:spacing w:val="-1"/>
          <w:sz w:val="20"/>
        </w:rPr>
        <w:t xml:space="preserve"> </w:t>
      </w:r>
      <w:r>
        <w:rPr>
          <w:sz w:val="20"/>
        </w:rPr>
        <w:t>знал</w:t>
      </w:r>
      <w:r>
        <w:rPr>
          <w:spacing w:val="-3"/>
          <w:sz w:val="20"/>
        </w:rPr>
        <w:t xml:space="preserve"> </w:t>
      </w:r>
      <w:r>
        <w:rPr>
          <w:sz w:val="20"/>
        </w:rPr>
        <w:t>и</w:t>
      </w:r>
      <w:r>
        <w:rPr>
          <w:spacing w:val="-3"/>
          <w:sz w:val="20"/>
        </w:rPr>
        <w:t xml:space="preserve"> </w:t>
      </w:r>
      <w:r>
        <w:rPr>
          <w:sz w:val="20"/>
        </w:rPr>
        <w:t>не мог</w:t>
      </w:r>
      <w:r>
        <w:rPr>
          <w:spacing w:val="-2"/>
          <w:sz w:val="20"/>
        </w:rPr>
        <w:t xml:space="preserve"> </w:t>
      </w:r>
      <w:r>
        <w:rPr>
          <w:sz w:val="20"/>
        </w:rPr>
        <w:t>знать, принимая Товар н</w:t>
      </w:r>
      <w:r>
        <w:rPr>
          <w:sz w:val="20"/>
        </w:rPr>
        <w:t>а хранение.</w:t>
      </w:r>
    </w:p>
    <w:p w:rsidR="008839CD" w:rsidRDefault="00BC1879">
      <w:pPr>
        <w:pStyle w:val="a4"/>
        <w:numPr>
          <w:ilvl w:val="2"/>
          <w:numId w:val="26"/>
        </w:numPr>
        <w:tabs>
          <w:tab w:val="left" w:pos="1297"/>
        </w:tabs>
        <w:ind w:right="140" w:firstLine="0"/>
        <w:rPr>
          <w:sz w:val="20"/>
        </w:rPr>
      </w:pPr>
      <w:r>
        <w:rPr>
          <w:sz w:val="20"/>
        </w:rPr>
        <w:t>Информировать</w:t>
      </w:r>
      <w:r>
        <w:rPr>
          <w:spacing w:val="-13"/>
          <w:sz w:val="20"/>
        </w:rPr>
        <w:t xml:space="preserve"> </w:t>
      </w:r>
      <w:r>
        <w:rPr>
          <w:sz w:val="20"/>
        </w:rPr>
        <w:t>о</w:t>
      </w:r>
      <w:r>
        <w:rPr>
          <w:spacing w:val="-12"/>
          <w:sz w:val="20"/>
        </w:rPr>
        <w:t xml:space="preserve"> </w:t>
      </w:r>
      <w:r>
        <w:rPr>
          <w:sz w:val="20"/>
        </w:rPr>
        <w:t>намерении</w:t>
      </w:r>
      <w:r>
        <w:rPr>
          <w:spacing w:val="-13"/>
          <w:sz w:val="20"/>
        </w:rPr>
        <w:t xml:space="preserve"> </w:t>
      </w:r>
      <w:r>
        <w:rPr>
          <w:sz w:val="20"/>
        </w:rPr>
        <w:t>изменения</w:t>
      </w:r>
      <w:r>
        <w:rPr>
          <w:spacing w:val="-12"/>
          <w:sz w:val="20"/>
        </w:rPr>
        <w:t xml:space="preserve"> </w:t>
      </w:r>
      <w:r>
        <w:rPr>
          <w:sz w:val="20"/>
        </w:rPr>
        <w:t>Зарезервированного</w:t>
      </w:r>
      <w:r>
        <w:rPr>
          <w:spacing w:val="-13"/>
          <w:sz w:val="20"/>
        </w:rPr>
        <w:t xml:space="preserve"> </w:t>
      </w:r>
      <w:r>
        <w:rPr>
          <w:sz w:val="20"/>
        </w:rPr>
        <w:t>количества</w:t>
      </w:r>
      <w:r>
        <w:rPr>
          <w:spacing w:val="-12"/>
          <w:sz w:val="20"/>
        </w:rPr>
        <w:t xml:space="preserve"> </w:t>
      </w:r>
      <w:r>
        <w:rPr>
          <w:sz w:val="20"/>
        </w:rPr>
        <w:t>мест,</w:t>
      </w:r>
      <w:r>
        <w:rPr>
          <w:spacing w:val="-13"/>
          <w:sz w:val="20"/>
        </w:rPr>
        <w:t xml:space="preserve"> </w:t>
      </w:r>
      <w:r>
        <w:rPr>
          <w:sz w:val="20"/>
        </w:rPr>
        <w:t>а</w:t>
      </w:r>
      <w:r>
        <w:rPr>
          <w:spacing w:val="-12"/>
          <w:sz w:val="20"/>
        </w:rPr>
        <w:t xml:space="preserve"> </w:t>
      </w:r>
      <w:r>
        <w:rPr>
          <w:sz w:val="20"/>
        </w:rPr>
        <w:t>также</w:t>
      </w:r>
      <w:r>
        <w:rPr>
          <w:spacing w:val="-13"/>
          <w:sz w:val="20"/>
        </w:rPr>
        <w:t xml:space="preserve"> </w:t>
      </w:r>
      <w:r>
        <w:rPr>
          <w:sz w:val="20"/>
        </w:rPr>
        <w:t>увеличения</w:t>
      </w:r>
      <w:r>
        <w:rPr>
          <w:spacing w:val="-12"/>
          <w:sz w:val="20"/>
        </w:rPr>
        <w:t xml:space="preserve"> </w:t>
      </w:r>
      <w:r>
        <w:rPr>
          <w:sz w:val="20"/>
        </w:rPr>
        <w:t>стоимости</w:t>
      </w:r>
      <w:r>
        <w:rPr>
          <w:spacing w:val="-13"/>
          <w:sz w:val="20"/>
        </w:rPr>
        <w:t xml:space="preserve"> </w:t>
      </w:r>
      <w:r>
        <w:rPr>
          <w:sz w:val="20"/>
        </w:rPr>
        <w:t>Товара (ТМЦ) не позднее, чем за 30 (Тридцать) календарных дней.</w:t>
      </w:r>
    </w:p>
    <w:p w:rsidR="008839CD" w:rsidRDefault="00BC1879">
      <w:pPr>
        <w:pStyle w:val="a4"/>
        <w:numPr>
          <w:ilvl w:val="2"/>
          <w:numId w:val="26"/>
        </w:numPr>
        <w:tabs>
          <w:tab w:val="left" w:pos="1326"/>
        </w:tabs>
        <w:spacing w:before="1"/>
        <w:ind w:right="140" w:firstLine="0"/>
        <w:rPr>
          <w:sz w:val="20"/>
        </w:rPr>
      </w:pPr>
      <w:r>
        <w:rPr>
          <w:sz w:val="20"/>
        </w:rPr>
        <w:t>При нарушении срока оплаты (пункты 7.1.3, 7.2.3 Договора) Клиент обязуется неза</w:t>
      </w:r>
      <w:r>
        <w:rPr>
          <w:sz w:val="20"/>
        </w:rPr>
        <w:t>медлительно предоставить на согласование Хранителю гарантийное письмо с обязательствами</w:t>
      </w:r>
      <w:r>
        <w:rPr>
          <w:spacing w:val="-1"/>
          <w:sz w:val="20"/>
        </w:rPr>
        <w:t xml:space="preserve"> </w:t>
      </w:r>
      <w:r>
        <w:rPr>
          <w:sz w:val="20"/>
        </w:rPr>
        <w:t>полного погашения задолженности, а также с указанием точного срока и суммы погашения задолженности. Актуальность суммы взаиморасчетов согласовывается путем подписания А</w:t>
      </w:r>
      <w:r>
        <w:rPr>
          <w:sz w:val="20"/>
        </w:rPr>
        <w:t>кта сверки, предоставляемого Хранителем. При этом предоставление гарантийного письма само по себе не является основанием для легитимации просроченной задолженности. Сохраняются обязательства Клиента по погашению просроченной задолженности, в том числе и на</w:t>
      </w:r>
      <w:r>
        <w:rPr>
          <w:sz w:val="20"/>
        </w:rPr>
        <w:t>численных пеней (неустойки) за период просрочки оплат.</w:t>
      </w:r>
    </w:p>
    <w:p w:rsidR="008839CD" w:rsidRDefault="00BC1879">
      <w:pPr>
        <w:pStyle w:val="a4"/>
        <w:numPr>
          <w:ilvl w:val="2"/>
          <w:numId w:val="26"/>
        </w:numPr>
        <w:tabs>
          <w:tab w:val="left" w:pos="1306"/>
        </w:tabs>
        <w:ind w:right="139" w:firstLine="0"/>
        <w:rPr>
          <w:sz w:val="20"/>
        </w:rPr>
      </w:pPr>
      <w:r>
        <w:rPr>
          <w:sz w:val="20"/>
        </w:rPr>
        <w:t>В</w:t>
      </w:r>
      <w:r>
        <w:rPr>
          <w:spacing w:val="-7"/>
          <w:sz w:val="20"/>
        </w:rPr>
        <w:t xml:space="preserve"> </w:t>
      </w:r>
      <w:r>
        <w:rPr>
          <w:sz w:val="20"/>
        </w:rPr>
        <w:t>случае</w:t>
      </w:r>
      <w:r>
        <w:rPr>
          <w:spacing w:val="-8"/>
          <w:sz w:val="20"/>
        </w:rPr>
        <w:t xml:space="preserve"> </w:t>
      </w:r>
      <w:r>
        <w:rPr>
          <w:sz w:val="20"/>
        </w:rPr>
        <w:t>решения</w:t>
      </w:r>
      <w:r>
        <w:rPr>
          <w:spacing w:val="-6"/>
          <w:sz w:val="20"/>
        </w:rPr>
        <w:t xml:space="preserve"> </w:t>
      </w:r>
      <w:r>
        <w:rPr>
          <w:sz w:val="20"/>
        </w:rPr>
        <w:t>Клиента</w:t>
      </w:r>
      <w:r>
        <w:rPr>
          <w:spacing w:val="-7"/>
          <w:sz w:val="20"/>
        </w:rPr>
        <w:t xml:space="preserve"> </w:t>
      </w:r>
      <w:r>
        <w:rPr>
          <w:sz w:val="20"/>
        </w:rPr>
        <w:t>о</w:t>
      </w:r>
      <w:r>
        <w:rPr>
          <w:spacing w:val="-8"/>
          <w:sz w:val="20"/>
        </w:rPr>
        <w:t xml:space="preserve"> </w:t>
      </w:r>
      <w:r>
        <w:rPr>
          <w:sz w:val="20"/>
        </w:rPr>
        <w:t>вывозе</w:t>
      </w:r>
      <w:r>
        <w:rPr>
          <w:spacing w:val="-8"/>
          <w:sz w:val="20"/>
        </w:rPr>
        <w:t xml:space="preserve"> </w:t>
      </w:r>
      <w:r>
        <w:rPr>
          <w:sz w:val="20"/>
        </w:rPr>
        <w:t>всего</w:t>
      </w:r>
      <w:r>
        <w:rPr>
          <w:spacing w:val="-8"/>
          <w:sz w:val="20"/>
        </w:rPr>
        <w:t xml:space="preserve"> </w:t>
      </w:r>
      <w:r>
        <w:rPr>
          <w:sz w:val="20"/>
        </w:rPr>
        <w:t>Товара</w:t>
      </w:r>
      <w:r>
        <w:rPr>
          <w:spacing w:val="-8"/>
          <w:sz w:val="20"/>
        </w:rPr>
        <w:t xml:space="preserve"> </w:t>
      </w:r>
      <w:r>
        <w:rPr>
          <w:sz w:val="20"/>
        </w:rPr>
        <w:t>со</w:t>
      </w:r>
      <w:r>
        <w:rPr>
          <w:spacing w:val="-7"/>
          <w:sz w:val="20"/>
        </w:rPr>
        <w:t xml:space="preserve"> </w:t>
      </w:r>
      <w:r>
        <w:rPr>
          <w:sz w:val="20"/>
        </w:rPr>
        <w:t>Склада</w:t>
      </w:r>
      <w:r>
        <w:rPr>
          <w:spacing w:val="-9"/>
          <w:sz w:val="20"/>
        </w:rPr>
        <w:t xml:space="preserve"> </w:t>
      </w:r>
      <w:r>
        <w:rPr>
          <w:sz w:val="20"/>
        </w:rPr>
        <w:t>Хранителя,</w:t>
      </w:r>
      <w:r>
        <w:rPr>
          <w:spacing w:val="-4"/>
          <w:sz w:val="20"/>
        </w:rPr>
        <w:t xml:space="preserve"> </w:t>
      </w:r>
      <w:r>
        <w:rPr>
          <w:sz w:val="20"/>
        </w:rPr>
        <w:t>Клиент</w:t>
      </w:r>
      <w:r>
        <w:rPr>
          <w:spacing w:val="-9"/>
          <w:sz w:val="20"/>
        </w:rPr>
        <w:t xml:space="preserve"> </w:t>
      </w:r>
      <w:r>
        <w:rPr>
          <w:sz w:val="20"/>
        </w:rPr>
        <w:t>должен</w:t>
      </w:r>
      <w:r>
        <w:rPr>
          <w:spacing w:val="-7"/>
          <w:sz w:val="20"/>
        </w:rPr>
        <w:t xml:space="preserve"> </w:t>
      </w:r>
      <w:r>
        <w:rPr>
          <w:sz w:val="20"/>
        </w:rPr>
        <w:t>предупредить</w:t>
      </w:r>
      <w:r>
        <w:rPr>
          <w:spacing w:val="-6"/>
          <w:sz w:val="20"/>
        </w:rPr>
        <w:t xml:space="preserve"> </w:t>
      </w:r>
      <w:r>
        <w:rPr>
          <w:sz w:val="20"/>
        </w:rPr>
        <w:t>Хранителя</w:t>
      </w:r>
      <w:r>
        <w:rPr>
          <w:spacing w:val="-9"/>
          <w:sz w:val="20"/>
        </w:rPr>
        <w:t xml:space="preserve"> </w:t>
      </w:r>
      <w:r>
        <w:rPr>
          <w:sz w:val="20"/>
        </w:rPr>
        <w:t>об этом не позднее чем за 30 (Тридцать) календарных дней, до даты возврата (вывоза) Товара, а также обязуется оплатить услуги Хранителя в полном объеме, до момента постановки ТС под загрузку Товара.</w:t>
      </w:r>
    </w:p>
    <w:p w:rsidR="008839CD" w:rsidRDefault="00BC1879">
      <w:pPr>
        <w:pStyle w:val="a4"/>
        <w:numPr>
          <w:ilvl w:val="2"/>
          <w:numId w:val="26"/>
        </w:numPr>
        <w:tabs>
          <w:tab w:val="left" w:pos="1340"/>
        </w:tabs>
        <w:ind w:right="146" w:firstLine="0"/>
        <w:rPr>
          <w:sz w:val="20"/>
        </w:rPr>
      </w:pPr>
      <w:r>
        <w:rPr>
          <w:sz w:val="20"/>
        </w:rPr>
        <w:t>Забрать переданные на хранение Товары не позднее последне</w:t>
      </w:r>
      <w:r>
        <w:rPr>
          <w:sz w:val="20"/>
        </w:rPr>
        <w:t>го дня действия Договора (в том числе в случае досрочного прекращения действия Договора). Оплатить в двойном размере услуги Хранителя по хранению и обработке Товара, находящегося на Складе по истечении срока действия Договора.</w:t>
      </w:r>
    </w:p>
    <w:p w:rsidR="008839CD" w:rsidRDefault="00BC1879">
      <w:pPr>
        <w:pStyle w:val="2"/>
        <w:numPr>
          <w:ilvl w:val="1"/>
          <w:numId w:val="26"/>
        </w:numPr>
        <w:tabs>
          <w:tab w:val="left" w:pos="1062"/>
        </w:tabs>
        <w:spacing w:before="137"/>
        <w:ind w:left="1062" w:hanging="351"/>
        <w:jc w:val="both"/>
      </w:pPr>
      <w:r>
        <w:t>Хранитель</w:t>
      </w:r>
      <w:r>
        <w:rPr>
          <w:spacing w:val="-10"/>
        </w:rPr>
        <w:t xml:space="preserve"> </w:t>
      </w:r>
      <w:r>
        <w:rPr>
          <w:spacing w:val="-2"/>
        </w:rPr>
        <w:t>вправе:</w:t>
      </w:r>
    </w:p>
    <w:p w:rsidR="008839CD" w:rsidRDefault="00BC1879">
      <w:pPr>
        <w:pStyle w:val="a4"/>
        <w:numPr>
          <w:ilvl w:val="2"/>
          <w:numId w:val="26"/>
        </w:numPr>
        <w:tabs>
          <w:tab w:val="left" w:pos="1264"/>
        </w:tabs>
        <w:spacing w:before="137"/>
        <w:ind w:right="136" w:firstLine="0"/>
        <w:rPr>
          <w:sz w:val="20"/>
        </w:rPr>
      </w:pPr>
      <w:r>
        <w:rPr>
          <w:sz w:val="20"/>
        </w:rPr>
        <w:t>Отказать Кл</w:t>
      </w:r>
      <w:r>
        <w:rPr>
          <w:sz w:val="20"/>
        </w:rPr>
        <w:t xml:space="preserve">иенту в приеме Товара в случае отсутствия свободного места на Складе, превышающего размер зарезервированной площади согласно </w:t>
      </w:r>
      <w:r>
        <w:rPr>
          <w:color w:val="0000FF"/>
          <w:sz w:val="20"/>
          <w:u w:val="single" w:color="0000FF"/>
        </w:rPr>
        <w:t>Приложению №5</w:t>
      </w:r>
      <w:r>
        <w:rPr>
          <w:sz w:val="20"/>
        </w:rPr>
        <w:t>.</w:t>
      </w:r>
    </w:p>
    <w:p w:rsidR="008839CD" w:rsidRDefault="00BC1879">
      <w:pPr>
        <w:pStyle w:val="a4"/>
        <w:numPr>
          <w:ilvl w:val="2"/>
          <w:numId w:val="26"/>
        </w:numPr>
        <w:tabs>
          <w:tab w:val="left" w:pos="1227"/>
        </w:tabs>
        <w:spacing w:before="1"/>
        <w:ind w:right="149" w:firstLine="0"/>
        <w:rPr>
          <w:sz w:val="20"/>
        </w:rPr>
      </w:pPr>
      <w:r>
        <w:rPr>
          <w:sz w:val="20"/>
        </w:rPr>
        <w:t>Отказаться от приема Товара, не соответствующего условиям Договора, требующего по своему характеру особых условий хранения, охраны или опасного по своей природе.</w:t>
      </w:r>
    </w:p>
    <w:p w:rsidR="008839CD" w:rsidRDefault="00BC1879">
      <w:pPr>
        <w:pStyle w:val="a4"/>
        <w:numPr>
          <w:ilvl w:val="2"/>
          <w:numId w:val="26"/>
        </w:numPr>
        <w:tabs>
          <w:tab w:val="left" w:pos="1209"/>
        </w:tabs>
        <w:spacing w:before="1"/>
        <w:ind w:right="141" w:firstLine="0"/>
        <w:rPr>
          <w:sz w:val="20"/>
        </w:rPr>
      </w:pPr>
      <w:r>
        <w:rPr>
          <w:sz w:val="20"/>
        </w:rPr>
        <w:t>В</w:t>
      </w:r>
      <w:r>
        <w:rPr>
          <w:spacing w:val="-8"/>
          <w:sz w:val="20"/>
        </w:rPr>
        <w:t xml:space="preserve"> </w:t>
      </w:r>
      <w:r>
        <w:rPr>
          <w:sz w:val="20"/>
        </w:rPr>
        <w:t>присутствии</w:t>
      </w:r>
      <w:r>
        <w:rPr>
          <w:spacing w:val="-9"/>
          <w:sz w:val="20"/>
        </w:rPr>
        <w:t xml:space="preserve"> </w:t>
      </w:r>
      <w:r>
        <w:rPr>
          <w:sz w:val="20"/>
        </w:rPr>
        <w:t>представителя</w:t>
      </w:r>
      <w:r>
        <w:rPr>
          <w:spacing w:val="-6"/>
          <w:sz w:val="20"/>
        </w:rPr>
        <w:t xml:space="preserve"> </w:t>
      </w:r>
      <w:r>
        <w:rPr>
          <w:sz w:val="20"/>
        </w:rPr>
        <w:t>Клиента</w:t>
      </w:r>
      <w:r>
        <w:rPr>
          <w:spacing w:val="-7"/>
          <w:sz w:val="20"/>
        </w:rPr>
        <w:t xml:space="preserve"> </w:t>
      </w:r>
      <w:r>
        <w:rPr>
          <w:sz w:val="20"/>
        </w:rPr>
        <w:t>или</w:t>
      </w:r>
      <w:r>
        <w:rPr>
          <w:spacing w:val="-9"/>
          <w:sz w:val="20"/>
        </w:rPr>
        <w:t xml:space="preserve"> </w:t>
      </w:r>
      <w:r>
        <w:rPr>
          <w:sz w:val="20"/>
        </w:rPr>
        <w:t>иного</w:t>
      </w:r>
      <w:r>
        <w:rPr>
          <w:spacing w:val="-6"/>
          <w:sz w:val="20"/>
        </w:rPr>
        <w:t xml:space="preserve"> </w:t>
      </w:r>
      <w:r>
        <w:rPr>
          <w:sz w:val="20"/>
        </w:rPr>
        <w:t>лица,</w:t>
      </w:r>
      <w:r>
        <w:rPr>
          <w:spacing w:val="-7"/>
          <w:sz w:val="20"/>
        </w:rPr>
        <w:t xml:space="preserve"> </w:t>
      </w:r>
      <w:r>
        <w:rPr>
          <w:sz w:val="20"/>
        </w:rPr>
        <w:t>передающего</w:t>
      </w:r>
      <w:r>
        <w:rPr>
          <w:spacing w:val="-6"/>
          <w:sz w:val="20"/>
        </w:rPr>
        <w:t xml:space="preserve"> </w:t>
      </w:r>
      <w:r>
        <w:rPr>
          <w:sz w:val="20"/>
        </w:rPr>
        <w:t>Товар</w:t>
      </w:r>
      <w:r>
        <w:rPr>
          <w:spacing w:val="-6"/>
          <w:sz w:val="20"/>
        </w:rPr>
        <w:t xml:space="preserve"> </w:t>
      </w:r>
      <w:r>
        <w:rPr>
          <w:sz w:val="20"/>
        </w:rPr>
        <w:t>на</w:t>
      </w:r>
      <w:r>
        <w:rPr>
          <w:spacing w:val="-9"/>
          <w:sz w:val="20"/>
        </w:rPr>
        <w:t xml:space="preserve"> </w:t>
      </w:r>
      <w:r>
        <w:rPr>
          <w:sz w:val="20"/>
        </w:rPr>
        <w:t>хранение,</w:t>
      </w:r>
      <w:r>
        <w:rPr>
          <w:spacing w:val="-7"/>
          <w:sz w:val="20"/>
        </w:rPr>
        <w:t xml:space="preserve"> </w:t>
      </w:r>
      <w:r>
        <w:rPr>
          <w:sz w:val="20"/>
        </w:rPr>
        <w:t>досматриват</w:t>
      </w:r>
      <w:r>
        <w:rPr>
          <w:sz w:val="20"/>
        </w:rPr>
        <w:t>ь</w:t>
      </w:r>
      <w:r>
        <w:rPr>
          <w:spacing w:val="-7"/>
          <w:sz w:val="20"/>
        </w:rPr>
        <w:t xml:space="preserve"> </w:t>
      </w:r>
      <w:proofErr w:type="spellStart"/>
      <w:r>
        <w:rPr>
          <w:sz w:val="20"/>
        </w:rPr>
        <w:t>внутритарное</w:t>
      </w:r>
      <w:proofErr w:type="spellEnd"/>
      <w:r>
        <w:rPr>
          <w:sz w:val="20"/>
        </w:rPr>
        <w:t xml:space="preserve"> содержимое Товара на предмет соответствия заявленных Клиентом сведений.</w:t>
      </w:r>
    </w:p>
    <w:p w:rsidR="008839CD" w:rsidRDefault="00BC1879">
      <w:pPr>
        <w:pStyle w:val="a4"/>
        <w:numPr>
          <w:ilvl w:val="2"/>
          <w:numId w:val="26"/>
        </w:numPr>
        <w:tabs>
          <w:tab w:val="left" w:pos="1234"/>
        </w:tabs>
        <w:ind w:right="142" w:firstLine="0"/>
        <w:rPr>
          <w:sz w:val="20"/>
        </w:rPr>
      </w:pPr>
      <w:r>
        <w:rPr>
          <w:sz w:val="20"/>
        </w:rPr>
        <w:t>В любой момент оказания услуг затребовать у Клиента документы, подтверждающие наименование, количество, стоимость Товара и не принимать Товар на хранение до момента пред</w:t>
      </w:r>
      <w:r>
        <w:rPr>
          <w:sz w:val="20"/>
        </w:rPr>
        <w:t>оставления копий документов. В случае отсутствия документов (информации), необходимость которых предусмотрена Договором, Хранитель оставляет за собой право не осуществлять складские операции, в отношении которых получены ненадлежащие документы (информация)</w:t>
      </w:r>
      <w:r>
        <w:rPr>
          <w:sz w:val="20"/>
        </w:rPr>
        <w:t>. При этом в данном случае Хранитель не несет ответственности за невыполнение обязательств по Договору.</w:t>
      </w:r>
    </w:p>
    <w:p w:rsidR="008839CD" w:rsidRDefault="00BC1879">
      <w:pPr>
        <w:pStyle w:val="a4"/>
        <w:numPr>
          <w:ilvl w:val="2"/>
          <w:numId w:val="26"/>
        </w:numPr>
        <w:tabs>
          <w:tab w:val="left" w:pos="1208"/>
        </w:tabs>
        <w:ind w:right="136" w:firstLine="0"/>
        <w:rPr>
          <w:sz w:val="20"/>
        </w:rPr>
      </w:pPr>
      <w:r>
        <w:rPr>
          <w:sz w:val="20"/>
        </w:rPr>
        <w:t>В</w:t>
      </w:r>
      <w:r>
        <w:rPr>
          <w:spacing w:val="-7"/>
          <w:sz w:val="20"/>
        </w:rPr>
        <w:t xml:space="preserve"> </w:t>
      </w:r>
      <w:r>
        <w:rPr>
          <w:sz w:val="20"/>
        </w:rPr>
        <w:t>случае</w:t>
      </w:r>
      <w:r>
        <w:rPr>
          <w:spacing w:val="-6"/>
          <w:sz w:val="20"/>
        </w:rPr>
        <w:t xml:space="preserve"> </w:t>
      </w:r>
      <w:r>
        <w:rPr>
          <w:sz w:val="20"/>
        </w:rPr>
        <w:t>существенного</w:t>
      </w:r>
      <w:r>
        <w:rPr>
          <w:spacing w:val="-5"/>
          <w:sz w:val="20"/>
        </w:rPr>
        <w:t xml:space="preserve"> </w:t>
      </w:r>
      <w:r>
        <w:rPr>
          <w:sz w:val="20"/>
        </w:rPr>
        <w:t>нарушения</w:t>
      </w:r>
      <w:r>
        <w:rPr>
          <w:spacing w:val="-3"/>
          <w:sz w:val="20"/>
        </w:rPr>
        <w:t xml:space="preserve"> </w:t>
      </w:r>
      <w:r>
        <w:rPr>
          <w:sz w:val="20"/>
        </w:rPr>
        <w:t>Клиентом</w:t>
      </w:r>
      <w:r>
        <w:rPr>
          <w:spacing w:val="-5"/>
          <w:sz w:val="20"/>
        </w:rPr>
        <w:t xml:space="preserve"> </w:t>
      </w:r>
      <w:r>
        <w:rPr>
          <w:sz w:val="20"/>
        </w:rPr>
        <w:t>своих</w:t>
      </w:r>
      <w:r>
        <w:rPr>
          <w:spacing w:val="-8"/>
          <w:sz w:val="20"/>
        </w:rPr>
        <w:t xml:space="preserve"> </w:t>
      </w:r>
      <w:r>
        <w:rPr>
          <w:sz w:val="20"/>
        </w:rPr>
        <w:t>обязательств</w:t>
      </w:r>
      <w:r>
        <w:rPr>
          <w:spacing w:val="-7"/>
          <w:sz w:val="20"/>
        </w:rPr>
        <w:t xml:space="preserve"> </w:t>
      </w:r>
      <w:r>
        <w:rPr>
          <w:sz w:val="20"/>
        </w:rPr>
        <w:t>по</w:t>
      </w:r>
      <w:r>
        <w:rPr>
          <w:spacing w:val="-5"/>
          <w:sz w:val="20"/>
        </w:rPr>
        <w:t xml:space="preserve"> </w:t>
      </w:r>
      <w:r>
        <w:rPr>
          <w:sz w:val="20"/>
        </w:rPr>
        <w:t>настоящему</w:t>
      </w:r>
      <w:r>
        <w:rPr>
          <w:spacing w:val="-10"/>
          <w:sz w:val="20"/>
        </w:rPr>
        <w:t xml:space="preserve"> </w:t>
      </w:r>
      <w:r>
        <w:rPr>
          <w:sz w:val="20"/>
        </w:rPr>
        <w:t>Договору,</w:t>
      </w:r>
      <w:r>
        <w:rPr>
          <w:spacing w:val="-6"/>
          <w:sz w:val="20"/>
        </w:rPr>
        <w:t xml:space="preserve"> </w:t>
      </w:r>
      <w:r>
        <w:rPr>
          <w:sz w:val="20"/>
        </w:rPr>
        <w:t>Хранитель</w:t>
      </w:r>
      <w:r>
        <w:rPr>
          <w:spacing w:val="-4"/>
          <w:sz w:val="20"/>
        </w:rPr>
        <w:t xml:space="preserve"> </w:t>
      </w:r>
      <w:r>
        <w:rPr>
          <w:sz w:val="20"/>
        </w:rPr>
        <w:t>имеет</w:t>
      </w:r>
      <w:r>
        <w:rPr>
          <w:spacing w:val="-7"/>
          <w:sz w:val="20"/>
        </w:rPr>
        <w:t xml:space="preserve"> </w:t>
      </w:r>
      <w:r>
        <w:rPr>
          <w:sz w:val="20"/>
        </w:rPr>
        <w:t>право, письменно уведомив об этом Клиента за 10 (Десять) рабочих дней, приостановить исполнение своих обязательств, предусмотренных условиями</w:t>
      </w:r>
      <w:r>
        <w:rPr>
          <w:spacing w:val="-2"/>
          <w:sz w:val="20"/>
        </w:rPr>
        <w:t xml:space="preserve"> </w:t>
      </w:r>
      <w:r>
        <w:rPr>
          <w:sz w:val="20"/>
        </w:rPr>
        <w:t>настоящего Договора, до</w:t>
      </w:r>
      <w:r>
        <w:rPr>
          <w:spacing w:val="-4"/>
          <w:sz w:val="20"/>
        </w:rPr>
        <w:t xml:space="preserve"> </w:t>
      </w:r>
      <w:r>
        <w:rPr>
          <w:sz w:val="20"/>
        </w:rPr>
        <w:t>момента устранения Клиентом допущенных</w:t>
      </w:r>
      <w:r>
        <w:rPr>
          <w:spacing w:val="-1"/>
          <w:sz w:val="20"/>
        </w:rPr>
        <w:t xml:space="preserve"> </w:t>
      </w:r>
      <w:r>
        <w:rPr>
          <w:sz w:val="20"/>
        </w:rPr>
        <w:t>нарушений. При</w:t>
      </w:r>
      <w:r>
        <w:rPr>
          <w:spacing w:val="-2"/>
          <w:sz w:val="20"/>
        </w:rPr>
        <w:t xml:space="preserve"> </w:t>
      </w:r>
      <w:r>
        <w:rPr>
          <w:sz w:val="20"/>
        </w:rPr>
        <w:t>этом приостановка исполнения своих о</w:t>
      </w:r>
      <w:r>
        <w:rPr>
          <w:sz w:val="20"/>
        </w:rPr>
        <w:t xml:space="preserve">бязательств по настоящему Договору не будет являться основанием для расторжения </w:t>
      </w:r>
      <w:proofErr w:type="spellStart"/>
      <w:r>
        <w:rPr>
          <w:sz w:val="20"/>
        </w:rPr>
        <w:t>Поклажадателем</w:t>
      </w:r>
      <w:proofErr w:type="spellEnd"/>
      <w:r>
        <w:rPr>
          <w:sz w:val="20"/>
        </w:rPr>
        <w:t xml:space="preserve"> настоящего Договора, в том числе в судебном порядке, а также не будет являться основанием для привлечения Хранителя к ответственности, в том числе при наступлени</w:t>
      </w:r>
      <w:r>
        <w:rPr>
          <w:sz w:val="20"/>
        </w:rPr>
        <w:t>и вредных последствий и убытков у Клиента.</w:t>
      </w:r>
    </w:p>
    <w:p w:rsidR="008839CD" w:rsidRDefault="00BC1879">
      <w:pPr>
        <w:pStyle w:val="a4"/>
        <w:numPr>
          <w:ilvl w:val="2"/>
          <w:numId w:val="26"/>
        </w:numPr>
        <w:tabs>
          <w:tab w:val="left" w:pos="1217"/>
        </w:tabs>
        <w:ind w:right="141" w:firstLine="0"/>
        <w:rPr>
          <w:sz w:val="20"/>
        </w:rPr>
      </w:pPr>
      <w:r>
        <w:rPr>
          <w:sz w:val="20"/>
        </w:rPr>
        <w:t>В случае неисполнения Клиентом обязательств по оплате услуг Хранителя в установленные настоящим Договором сроки</w:t>
      </w:r>
      <w:r>
        <w:rPr>
          <w:spacing w:val="59"/>
          <w:sz w:val="20"/>
        </w:rPr>
        <w:t xml:space="preserve"> </w:t>
      </w:r>
      <w:r>
        <w:rPr>
          <w:sz w:val="20"/>
        </w:rPr>
        <w:t>и</w:t>
      </w:r>
      <w:r>
        <w:rPr>
          <w:spacing w:val="59"/>
          <w:sz w:val="20"/>
        </w:rPr>
        <w:t xml:space="preserve"> </w:t>
      </w:r>
      <w:r>
        <w:rPr>
          <w:sz w:val="20"/>
        </w:rPr>
        <w:t>наличии</w:t>
      </w:r>
      <w:r>
        <w:rPr>
          <w:spacing w:val="59"/>
          <w:sz w:val="20"/>
        </w:rPr>
        <w:t xml:space="preserve"> </w:t>
      </w:r>
      <w:r>
        <w:rPr>
          <w:sz w:val="20"/>
        </w:rPr>
        <w:t>задолженности</w:t>
      </w:r>
      <w:r>
        <w:rPr>
          <w:spacing w:val="59"/>
          <w:sz w:val="20"/>
        </w:rPr>
        <w:t xml:space="preserve"> </w:t>
      </w:r>
      <w:r>
        <w:rPr>
          <w:sz w:val="20"/>
        </w:rPr>
        <w:t>более</w:t>
      </w:r>
      <w:r>
        <w:rPr>
          <w:spacing w:val="61"/>
          <w:sz w:val="20"/>
        </w:rPr>
        <w:t xml:space="preserve"> </w:t>
      </w:r>
      <w:r>
        <w:rPr>
          <w:sz w:val="20"/>
        </w:rPr>
        <w:t>15</w:t>
      </w:r>
      <w:r>
        <w:rPr>
          <w:spacing w:val="61"/>
          <w:sz w:val="20"/>
        </w:rPr>
        <w:t xml:space="preserve"> </w:t>
      </w:r>
      <w:r>
        <w:rPr>
          <w:sz w:val="20"/>
        </w:rPr>
        <w:t>(Пятнадцати)</w:t>
      </w:r>
      <w:r>
        <w:rPr>
          <w:spacing w:val="61"/>
          <w:sz w:val="20"/>
        </w:rPr>
        <w:t xml:space="preserve"> </w:t>
      </w:r>
      <w:r>
        <w:rPr>
          <w:sz w:val="20"/>
        </w:rPr>
        <w:t>календарных</w:t>
      </w:r>
      <w:r>
        <w:rPr>
          <w:spacing w:val="60"/>
          <w:sz w:val="20"/>
        </w:rPr>
        <w:t xml:space="preserve"> </w:t>
      </w:r>
      <w:r>
        <w:rPr>
          <w:sz w:val="20"/>
        </w:rPr>
        <w:t>дней</w:t>
      </w:r>
      <w:r>
        <w:rPr>
          <w:spacing w:val="60"/>
          <w:sz w:val="20"/>
        </w:rPr>
        <w:t xml:space="preserve"> </w:t>
      </w:r>
      <w:r>
        <w:rPr>
          <w:sz w:val="20"/>
        </w:rPr>
        <w:t>Хранитель</w:t>
      </w:r>
      <w:r>
        <w:rPr>
          <w:spacing w:val="61"/>
          <w:sz w:val="20"/>
        </w:rPr>
        <w:t xml:space="preserve"> </w:t>
      </w:r>
      <w:r>
        <w:rPr>
          <w:sz w:val="20"/>
        </w:rPr>
        <w:t>имеет</w:t>
      </w:r>
      <w:r>
        <w:rPr>
          <w:spacing w:val="62"/>
          <w:sz w:val="20"/>
        </w:rPr>
        <w:t xml:space="preserve"> </w:t>
      </w:r>
      <w:r>
        <w:rPr>
          <w:sz w:val="20"/>
        </w:rPr>
        <w:t>право</w:t>
      </w:r>
      <w:r>
        <w:rPr>
          <w:spacing w:val="61"/>
          <w:sz w:val="20"/>
        </w:rPr>
        <w:t xml:space="preserve"> </w:t>
      </w:r>
      <w:r>
        <w:rPr>
          <w:sz w:val="20"/>
        </w:rPr>
        <w:t>приостановить</w:t>
      </w:r>
    </w:p>
    <w:p w:rsidR="008839CD" w:rsidRDefault="008839CD">
      <w:pPr>
        <w:pStyle w:val="a4"/>
        <w:rPr>
          <w:sz w:val="20"/>
        </w:rPr>
        <w:sectPr w:rsidR="008839CD">
          <w:pgSz w:w="11910" w:h="16840"/>
          <w:pgMar w:top="2060" w:right="425" w:bottom="1740" w:left="141" w:header="850" w:footer="1556" w:gutter="0"/>
          <w:cols w:space="720"/>
        </w:sectPr>
      </w:pPr>
    </w:p>
    <w:p w:rsidR="008839CD" w:rsidRDefault="00BC1879">
      <w:pPr>
        <w:pStyle w:val="a3"/>
        <w:spacing w:before="137"/>
        <w:ind w:right="135"/>
        <w:jc w:val="both"/>
      </w:pPr>
      <w:r>
        <w:lastRenderedPageBreak/>
        <w:t>Складские операции с Товаром (ТМЦ) Клиента до момента фактического погашения задолженности, предварительно проинформировав Клиента за 10 (Десять) календарных дней. При этом санкции за приостановку Складских операций с Товаром</w:t>
      </w:r>
      <w:r>
        <w:rPr>
          <w:spacing w:val="-13"/>
        </w:rPr>
        <w:t xml:space="preserve"> </w:t>
      </w:r>
      <w:r>
        <w:t>(ТМЦ)</w:t>
      </w:r>
      <w:r>
        <w:rPr>
          <w:spacing w:val="-12"/>
        </w:rPr>
        <w:t xml:space="preserve"> </w:t>
      </w:r>
      <w:r>
        <w:t>к</w:t>
      </w:r>
      <w:r>
        <w:rPr>
          <w:spacing w:val="-13"/>
        </w:rPr>
        <w:t xml:space="preserve"> </w:t>
      </w:r>
      <w:r>
        <w:t>Хра</w:t>
      </w:r>
      <w:r>
        <w:t>нителю</w:t>
      </w:r>
      <w:r>
        <w:rPr>
          <w:spacing w:val="-12"/>
        </w:rPr>
        <w:t xml:space="preserve"> </w:t>
      </w:r>
      <w:r>
        <w:t>не</w:t>
      </w:r>
      <w:r>
        <w:rPr>
          <w:spacing w:val="-13"/>
        </w:rPr>
        <w:t xml:space="preserve"> </w:t>
      </w:r>
      <w:r>
        <w:t>применяются</w:t>
      </w:r>
      <w:r>
        <w:rPr>
          <w:spacing w:val="-12"/>
        </w:rPr>
        <w:t xml:space="preserve"> </w:t>
      </w:r>
      <w:r>
        <w:t>и</w:t>
      </w:r>
      <w:r>
        <w:rPr>
          <w:spacing w:val="-13"/>
        </w:rPr>
        <w:t xml:space="preserve"> </w:t>
      </w:r>
      <w:r>
        <w:t>последний</w:t>
      </w:r>
      <w:r>
        <w:rPr>
          <w:spacing w:val="-12"/>
        </w:rPr>
        <w:t xml:space="preserve"> </w:t>
      </w:r>
      <w:r>
        <w:t>не</w:t>
      </w:r>
      <w:r>
        <w:rPr>
          <w:spacing w:val="-13"/>
        </w:rPr>
        <w:t xml:space="preserve"> </w:t>
      </w:r>
      <w:r>
        <w:t>несет</w:t>
      </w:r>
      <w:r>
        <w:rPr>
          <w:spacing w:val="-12"/>
        </w:rPr>
        <w:t xml:space="preserve"> </w:t>
      </w:r>
      <w:r>
        <w:t>ответственности,</w:t>
      </w:r>
      <w:r>
        <w:rPr>
          <w:spacing w:val="-13"/>
        </w:rPr>
        <w:t xml:space="preserve"> </w:t>
      </w:r>
      <w:r>
        <w:t>в</w:t>
      </w:r>
      <w:r>
        <w:rPr>
          <w:spacing w:val="-12"/>
        </w:rPr>
        <w:t xml:space="preserve"> </w:t>
      </w:r>
      <w:r>
        <w:t>том</w:t>
      </w:r>
      <w:r>
        <w:rPr>
          <w:spacing w:val="-13"/>
        </w:rPr>
        <w:t xml:space="preserve"> </w:t>
      </w:r>
      <w:r>
        <w:t>числе</w:t>
      </w:r>
      <w:r>
        <w:rPr>
          <w:spacing w:val="-12"/>
        </w:rPr>
        <w:t xml:space="preserve"> </w:t>
      </w:r>
      <w:r>
        <w:t>при</w:t>
      </w:r>
      <w:r>
        <w:rPr>
          <w:spacing w:val="-13"/>
        </w:rPr>
        <w:t xml:space="preserve"> </w:t>
      </w:r>
      <w:r>
        <w:t>наступлении</w:t>
      </w:r>
      <w:r>
        <w:rPr>
          <w:spacing w:val="-12"/>
        </w:rPr>
        <w:t xml:space="preserve"> </w:t>
      </w:r>
      <w:r>
        <w:t>вредных последствий и убытков у Клиента.</w:t>
      </w:r>
    </w:p>
    <w:p w:rsidR="008839CD" w:rsidRDefault="00BC1879">
      <w:pPr>
        <w:pStyle w:val="a4"/>
        <w:numPr>
          <w:ilvl w:val="2"/>
          <w:numId w:val="26"/>
        </w:numPr>
        <w:tabs>
          <w:tab w:val="left" w:pos="1226"/>
        </w:tabs>
        <w:spacing w:before="2"/>
        <w:ind w:right="137" w:firstLine="0"/>
        <w:rPr>
          <w:sz w:val="20"/>
        </w:rPr>
      </w:pPr>
      <w:r>
        <w:rPr>
          <w:sz w:val="20"/>
        </w:rPr>
        <w:t>В случае если Клиент не осуществил своевременный забор остатков Товара (ТМЦ) при истечении срока действия настоящего Договора (</w:t>
      </w:r>
      <w:r>
        <w:rPr>
          <w:sz w:val="20"/>
        </w:rPr>
        <w:t>в том числе в случае расторжения по инициативе одной из сторон), Хранитель вправе продолжить оказывать услуги хранения и тарифицировать складские услуги на основании и по условиям действующего Договора и Приложений к нему.</w:t>
      </w:r>
    </w:p>
    <w:p w:rsidR="008839CD" w:rsidRDefault="00BC1879">
      <w:pPr>
        <w:pStyle w:val="a4"/>
        <w:numPr>
          <w:ilvl w:val="2"/>
          <w:numId w:val="26"/>
        </w:numPr>
        <w:tabs>
          <w:tab w:val="left" w:pos="1203"/>
        </w:tabs>
        <w:ind w:right="140" w:firstLine="0"/>
        <w:rPr>
          <w:sz w:val="20"/>
        </w:rPr>
      </w:pPr>
      <w:r>
        <w:rPr>
          <w:sz w:val="20"/>
        </w:rPr>
        <w:t>При</w:t>
      </w:r>
      <w:r>
        <w:rPr>
          <w:spacing w:val="-12"/>
          <w:sz w:val="20"/>
        </w:rPr>
        <w:t xml:space="preserve"> </w:t>
      </w:r>
      <w:r>
        <w:rPr>
          <w:sz w:val="20"/>
        </w:rPr>
        <w:t>несоблюдении</w:t>
      </w:r>
      <w:r>
        <w:rPr>
          <w:spacing w:val="-10"/>
          <w:sz w:val="20"/>
        </w:rPr>
        <w:t xml:space="preserve"> </w:t>
      </w:r>
      <w:r>
        <w:rPr>
          <w:sz w:val="20"/>
        </w:rPr>
        <w:t>пункта</w:t>
      </w:r>
      <w:r>
        <w:rPr>
          <w:spacing w:val="-11"/>
          <w:sz w:val="20"/>
        </w:rPr>
        <w:t xml:space="preserve"> </w:t>
      </w:r>
      <w:r>
        <w:rPr>
          <w:sz w:val="20"/>
        </w:rPr>
        <w:t>4.2.18</w:t>
      </w:r>
      <w:r>
        <w:rPr>
          <w:spacing w:val="-12"/>
          <w:sz w:val="20"/>
        </w:rPr>
        <w:t xml:space="preserve"> </w:t>
      </w:r>
      <w:r>
        <w:rPr>
          <w:sz w:val="20"/>
        </w:rPr>
        <w:t>со</w:t>
      </w:r>
      <w:r>
        <w:rPr>
          <w:spacing w:val="-10"/>
          <w:sz w:val="20"/>
        </w:rPr>
        <w:t xml:space="preserve"> </w:t>
      </w:r>
      <w:r>
        <w:rPr>
          <w:sz w:val="20"/>
        </w:rPr>
        <w:t>стороны</w:t>
      </w:r>
      <w:r>
        <w:rPr>
          <w:spacing w:val="-7"/>
          <w:sz w:val="20"/>
        </w:rPr>
        <w:t xml:space="preserve"> </w:t>
      </w:r>
      <w:r>
        <w:rPr>
          <w:sz w:val="20"/>
        </w:rPr>
        <w:t>Клиента,</w:t>
      </w:r>
      <w:r>
        <w:rPr>
          <w:spacing w:val="-11"/>
          <w:sz w:val="20"/>
        </w:rPr>
        <w:t xml:space="preserve"> </w:t>
      </w:r>
      <w:r>
        <w:rPr>
          <w:sz w:val="20"/>
        </w:rPr>
        <w:t>Хранитель</w:t>
      </w:r>
      <w:r>
        <w:rPr>
          <w:spacing w:val="-11"/>
          <w:sz w:val="20"/>
        </w:rPr>
        <w:t xml:space="preserve"> </w:t>
      </w:r>
      <w:r>
        <w:rPr>
          <w:sz w:val="20"/>
        </w:rPr>
        <w:t>вправе</w:t>
      </w:r>
      <w:r>
        <w:rPr>
          <w:spacing w:val="-9"/>
          <w:sz w:val="20"/>
        </w:rPr>
        <w:t xml:space="preserve"> </w:t>
      </w:r>
      <w:r>
        <w:rPr>
          <w:sz w:val="20"/>
        </w:rPr>
        <w:t>не</w:t>
      </w:r>
      <w:r>
        <w:rPr>
          <w:spacing w:val="-11"/>
          <w:sz w:val="20"/>
        </w:rPr>
        <w:t xml:space="preserve"> </w:t>
      </w:r>
      <w:r>
        <w:rPr>
          <w:sz w:val="20"/>
        </w:rPr>
        <w:t>предоставлять</w:t>
      </w:r>
      <w:r>
        <w:rPr>
          <w:spacing w:val="-11"/>
          <w:sz w:val="20"/>
        </w:rPr>
        <w:t xml:space="preserve"> </w:t>
      </w:r>
      <w:r>
        <w:rPr>
          <w:sz w:val="20"/>
        </w:rPr>
        <w:t>складские</w:t>
      </w:r>
      <w:r>
        <w:rPr>
          <w:spacing w:val="-9"/>
          <w:sz w:val="20"/>
        </w:rPr>
        <w:t xml:space="preserve"> </w:t>
      </w:r>
      <w:r>
        <w:rPr>
          <w:sz w:val="20"/>
        </w:rPr>
        <w:t>услуги</w:t>
      </w:r>
      <w:r>
        <w:rPr>
          <w:spacing w:val="-12"/>
          <w:sz w:val="20"/>
        </w:rPr>
        <w:t xml:space="preserve"> </w:t>
      </w:r>
      <w:r>
        <w:rPr>
          <w:sz w:val="20"/>
        </w:rPr>
        <w:t>(выдачу: подготовку и отгрузку) Товара (ТМЦ) до момента оплаты Клиентом оказанных услуг в полном объеме. Датой оплаты считается дата поступления денежных средств на расчетный счет Храните</w:t>
      </w:r>
      <w:r>
        <w:rPr>
          <w:sz w:val="20"/>
        </w:rPr>
        <w:t>ля.</w:t>
      </w:r>
    </w:p>
    <w:p w:rsidR="008839CD" w:rsidRDefault="00BC1879">
      <w:pPr>
        <w:pStyle w:val="a4"/>
        <w:numPr>
          <w:ilvl w:val="2"/>
          <w:numId w:val="26"/>
        </w:numPr>
        <w:tabs>
          <w:tab w:val="left" w:pos="1204"/>
        </w:tabs>
        <w:ind w:right="140" w:firstLine="0"/>
        <w:rPr>
          <w:sz w:val="20"/>
        </w:rPr>
      </w:pPr>
      <w:r>
        <w:rPr>
          <w:sz w:val="20"/>
        </w:rPr>
        <w:t>При</w:t>
      </w:r>
      <w:r>
        <w:rPr>
          <w:spacing w:val="-11"/>
          <w:sz w:val="20"/>
        </w:rPr>
        <w:t xml:space="preserve"> </w:t>
      </w:r>
      <w:r>
        <w:rPr>
          <w:sz w:val="20"/>
        </w:rPr>
        <w:t>нарушении</w:t>
      </w:r>
      <w:r>
        <w:rPr>
          <w:spacing w:val="-10"/>
          <w:sz w:val="20"/>
        </w:rPr>
        <w:t xml:space="preserve"> </w:t>
      </w:r>
      <w:r>
        <w:rPr>
          <w:sz w:val="20"/>
        </w:rPr>
        <w:t>Клиентом</w:t>
      </w:r>
      <w:r>
        <w:rPr>
          <w:spacing w:val="-8"/>
          <w:sz w:val="20"/>
        </w:rPr>
        <w:t xml:space="preserve"> </w:t>
      </w:r>
      <w:r>
        <w:rPr>
          <w:sz w:val="20"/>
        </w:rPr>
        <w:t>пунктов</w:t>
      </w:r>
      <w:r>
        <w:rPr>
          <w:spacing w:val="-11"/>
          <w:sz w:val="20"/>
        </w:rPr>
        <w:t xml:space="preserve"> </w:t>
      </w:r>
      <w:r>
        <w:rPr>
          <w:sz w:val="20"/>
        </w:rPr>
        <w:t>4.2.4</w:t>
      </w:r>
      <w:r>
        <w:rPr>
          <w:spacing w:val="-9"/>
          <w:sz w:val="20"/>
        </w:rPr>
        <w:t xml:space="preserve"> </w:t>
      </w:r>
      <w:r>
        <w:rPr>
          <w:sz w:val="20"/>
        </w:rPr>
        <w:t>и</w:t>
      </w:r>
      <w:r>
        <w:rPr>
          <w:spacing w:val="-11"/>
          <w:sz w:val="20"/>
        </w:rPr>
        <w:t xml:space="preserve"> </w:t>
      </w:r>
      <w:r>
        <w:rPr>
          <w:sz w:val="20"/>
        </w:rPr>
        <w:t>/</w:t>
      </w:r>
      <w:r>
        <w:rPr>
          <w:spacing w:val="-10"/>
          <w:sz w:val="20"/>
        </w:rPr>
        <w:t xml:space="preserve"> </w:t>
      </w:r>
      <w:r>
        <w:rPr>
          <w:sz w:val="20"/>
        </w:rPr>
        <w:t>или</w:t>
      </w:r>
      <w:r>
        <w:rPr>
          <w:spacing w:val="-11"/>
          <w:sz w:val="20"/>
        </w:rPr>
        <w:t xml:space="preserve"> </w:t>
      </w:r>
      <w:r>
        <w:rPr>
          <w:sz w:val="20"/>
        </w:rPr>
        <w:t>4.2.19</w:t>
      </w:r>
      <w:r>
        <w:rPr>
          <w:spacing w:val="-9"/>
          <w:sz w:val="20"/>
        </w:rPr>
        <w:t xml:space="preserve"> </w:t>
      </w:r>
      <w:r>
        <w:rPr>
          <w:sz w:val="20"/>
        </w:rPr>
        <w:t>Договора</w:t>
      </w:r>
      <w:r>
        <w:rPr>
          <w:spacing w:val="-10"/>
          <w:sz w:val="20"/>
        </w:rPr>
        <w:t xml:space="preserve"> </w:t>
      </w:r>
      <w:r>
        <w:rPr>
          <w:sz w:val="20"/>
        </w:rPr>
        <w:t>Хранитель,</w:t>
      </w:r>
      <w:r>
        <w:rPr>
          <w:spacing w:val="-8"/>
          <w:sz w:val="20"/>
        </w:rPr>
        <w:t xml:space="preserve"> </w:t>
      </w:r>
      <w:r>
        <w:rPr>
          <w:sz w:val="20"/>
        </w:rPr>
        <w:t>по</w:t>
      </w:r>
      <w:r>
        <w:rPr>
          <w:spacing w:val="-9"/>
          <w:sz w:val="20"/>
        </w:rPr>
        <w:t xml:space="preserve"> </w:t>
      </w:r>
      <w:r>
        <w:rPr>
          <w:sz w:val="20"/>
        </w:rPr>
        <w:t>истечении</w:t>
      </w:r>
      <w:r>
        <w:rPr>
          <w:spacing w:val="-11"/>
          <w:sz w:val="20"/>
        </w:rPr>
        <w:t xml:space="preserve"> </w:t>
      </w:r>
      <w:r>
        <w:rPr>
          <w:sz w:val="20"/>
        </w:rPr>
        <w:t>30</w:t>
      </w:r>
      <w:r>
        <w:rPr>
          <w:spacing w:val="-9"/>
          <w:sz w:val="20"/>
        </w:rPr>
        <w:t xml:space="preserve"> </w:t>
      </w:r>
      <w:r>
        <w:rPr>
          <w:sz w:val="20"/>
        </w:rPr>
        <w:t>(Тридцати)</w:t>
      </w:r>
      <w:r>
        <w:rPr>
          <w:spacing w:val="-10"/>
          <w:sz w:val="20"/>
        </w:rPr>
        <w:t xml:space="preserve"> </w:t>
      </w:r>
      <w:r>
        <w:rPr>
          <w:sz w:val="20"/>
        </w:rPr>
        <w:t>календарных дней с наступления одного из событий, вправе реализовать Товар (ТМЦ) Клиента оставшийся на хранении в счет погашения задолженности Клиента, по ценам и стоимости на свое усмотрение.</w:t>
      </w:r>
    </w:p>
    <w:p w:rsidR="008839CD" w:rsidRDefault="00BC1879">
      <w:pPr>
        <w:pStyle w:val="2"/>
        <w:numPr>
          <w:ilvl w:val="1"/>
          <w:numId w:val="26"/>
        </w:numPr>
        <w:tabs>
          <w:tab w:val="left" w:pos="1062"/>
        </w:tabs>
        <w:spacing w:before="136"/>
        <w:ind w:left="1062" w:hanging="351"/>
        <w:jc w:val="both"/>
      </w:pPr>
      <w:r>
        <w:t>Клиент</w:t>
      </w:r>
      <w:r>
        <w:rPr>
          <w:spacing w:val="-7"/>
        </w:rPr>
        <w:t xml:space="preserve"> </w:t>
      </w:r>
      <w:r>
        <w:rPr>
          <w:spacing w:val="-2"/>
        </w:rPr>
        <w:t>вправе:</w:t>
      </w:r>
    </w:p>
    <w:p w:rsidR="008839CD" w:rsidRDefault="00BC1879">
      <w:pPr>
        <w:pStyle w:val="a4"/>
        <w:numPr>
          <w:ilvl w:val="2"/>
          <w:numId w:val="26"/>
        </w:numPr>
        <w:tabs>
          <w:tab w:val="left" w:pos="1245"/>
        </w:tabs>
        <w:spacing w:before="140"/>
        <w:ind w:right="145" w:firstLine="0"/>
        <w:rPr>
          <w:sz w:val="20"/>
        </w:rPr>
      </w:pPr>
      <w:r>
        <w:rPr>
          <w:sz w:val="20"/>
        </w:rPr>
        <w:t>Передавать Товар на хранение, а также заказывать</w:t>
      </w:r>
      <w:r>
        <w:rPr>
          <w:sz w:val="20"/>
        </w:rPr>
        <w:t xml:space="preserve"> дополнительные услуги Хранителя в порядке и на условиях настоящего Договора.</w:t>
      </w:r>
    </w:p>
    <w:p w:rsidR="008839CD" w:rsidRDefault="00BC1879">
      <w:pPr>
        <w:pStyle w:val="a4"/>
        <w:numPr>
          <w:ilvl w:val="2"/>
          <w:numId w:val="26"/>
        </w:numPr>
        <w:tabs>
          <w:tab w:val="left" w:pos="1209"/>
        </w:tabs>
        <w:ind w:right="140" w:firstLine="0"/>
        <w:rPr>
          <w:sz w:val="20"/>
        </w:rPr>
      </w:pPr>
      <w:r>
        <w:rPr>
          <w:sz w:val="20"/>
        </w:rPr>
        <w:t>На</w:t>
      </w:r>
      <w:r>
        <w:rPr>
          <w:spacing w:val="-8"/>
          <w:sz w:val="20"/>
        </w:rPr>
        <w:t xml:space="preserve"> </w:t>
      </w:r>
      <w:r>
        <w:rPr>
          <w:sz w:val="20"/>
        </w:rPr>
        <w:t>свободный</w:t>
      </w:r>
      <w:r>
        <w:rPr>
          <w:spacing w:val="-7"/>
          <w:sz w:val="20"/>
        </w:rPr>
        <w:t xml:space="preserve"> </w:t>
      </w:r>
      <w:r>
        <w:rPr>
          <w:sz w:val="20"/>
        </w:rPr>
        <w:t>доступ</w:t>
      </w:r>
      <w:r>
        <w:rPr>
          <w:spacing w:val="-7"/>
          <w:sz w:val="20"/>
        </w:rPr>
        <w:t xml:space="preserve"> </w:t>
      </w:r>
      <w:r>
        <w:rPr>
          <w:sz w:val="20"/>
        </w:rPr>
        <w:t>Клиента</w:t>
      </w:r>
      <w:r>
        <w:rPr>
          <w:spacing w:val="-5"/>
          <w:sz w:val="20"/>
        </w:rPr>
        <w:t xml:space="preserve"> </w:t>
      </w:r>
      <w:r>
        <w:rPr>
          <w:sz w:val="20"/>
        </w:rPr>
        <w:t>и</w:t>
      </w:r>
      <w:r>
        <w:rPr>
          <w:spacing w:val="-9"/>
          <w:sz w:val="20"/>
        </w:rPr>
        <w:t xml:space="preserve"> </w:t>
      </w:r>
      <w:r>
        <w:rPr>
          <w:sz w:val="20"/>
        </w:rPr>
        <w:t>/</w:t>
      </w:r>
      <w:r>
        <w:rPr>
          <w:spacing w:val="-7"/>
          <w:sz w:val="20"/>
        </w:rPr>
        <w:t xml:space="preserve"> </w:t>
      </w:r>
      <w:r>
        <w:rPr>
          <w:sz w:val="20"/>
        </w:rPr>
        <w:t>или</w:t>
      </w:r>
      <w:r>
        <w:rPr>
          <w:spacing w:val="-8"/>
          <w:sz w:val="20"/>
        </w:rPr>
        <w:t xml:space="preserve"> </w:t>
      </w:r>
      <w:r>
        <w:rPr>
          <w:sz w:val="20"/>
        </w:rPr>
        <w:t>уполномоченных</w:t>
      </w:r>
      <w:r>
        <w:rPr>
          <w:spacing w:val="-8"/>
          <w:sz w:val="20"/>
        </w:rPr>
        <w:t xml:space="preserve"> </w:t>
      </w:r>
      <w:r>
        <w:rPr>
          <w:sz w:val="20"/>
        </w:rPr>
        <w:t>представителей</w:t>
      </w:r>
      <w:r>
        <w:rPr>
          <w:spacing w:val="-5"/>
          <w:sz w:val="20"/>
        </w:rPr>
        <w:t xml:space="preserve"> </w:t>
      </w:r>
      <w:r>
        <w:rPr>
          <w:sz w:val="20"/>
        </w:rPr>
        <w:t>Клиента</w:t>
      </w:r>
      <w:r>
        <w:rPr>
          <w:spacing w:val="-8"/>
          <w:sz w:val="20"/>
        </w:rPr>
        <w:t xml:space="preserve"> </w:t>
      </w:r>
      <w:r>
        <w:rPr>
          <w:sz w:val="20"/>
        </w:rPr>
        <w:t>по</w:t>
      </w:r>
      <w:r>
        <w:rPr>
          <w:spacing w:val="-8"/>
          <w:sz w:val="20"/>
        </w:rPr>
        <w:t xml:space="preserve"> </w:t>
      </w:r>
      <w:r>
        <w:rPr>
          <w:sz w:val="20"/>
        </w:rPr>
        <w:t>согласованию</w:t>
      </w:r>
      <w:r>
        <w:rPr>
          <w:spacing w:val="-8"/>
          <w:sz w:val="20"/>
        </w:rPr>
        <w:t xml:space="preserve"> </w:t>
      </w:r>
      <w:r>
        <w:rPr>
          <w:sz w:val="20"/>
        </w:rPr>
        <w:t>с</w:t>
      </w:r>
      <w:r>
        <w:rPr>
          <w:spacing w:val="-6"/>
          <w:sz w:val="20"/>
        </w:rPr>
        <w:t xml:space="preserve"> </w:t>
      </w:r>
      <w:r>
        <w:rPr>
          <w:sz w:val="20"/>
        </w:rPr>
        <w:t>Хранителем</w:t>
      </w:r>
      <w:r>
        <w:rPr>
          <w:spacing w:val="-5"/>
          <w:sz w:val="20"/>
        </w:rPr>
        <w:t xml:space="preserve"> </w:t>
      </w:r>
      <w:r>
        <w:rPr>
          <w:sz w:val="20"/>
        </w:rPr>
        <w:t>и</w:t>
      </w:r>
      <w:r>
        <w:rPr>
          <w:spacing w:val="-8"/>
          <w:sz w:val="20"/>
        </w:rPr>
        <w:t xml:space="preserve"> </w:t>
      </w:r>
      <w:r>
        <w:rPr>
          <w:sz w:val="20"/>
        </w:rPr>
        <w:t>на основе</w:t>
      </w:r>
      <w:r>
        <w:rPr>
          <w:spacing w:val="-13"/>
          <w:sz w:val="20"/>
        </w:rPr>
        <w:t xml:space="preserve"> </w:t>
      </w:r>
      <w:r>
        <w:rPr>
          <w:sz w:val="20"/>
        </w:rPr>
        <w:t>графика</w:t>
      </w:r>
      <w:r>
        <w:rPr>
          <w:spacing w:val="-12"/>
          <w:sz w:val="20"/>
        </w:rPr>
        <w:t xml:space="preserve"> </w:t>
      </w:r>
      <w:r>
        <w:rPr>
          <w:sz w:val="20"/>
        </w:rPr>
        <w:t>работы</w:t>
      </w:r>
      <w:r>
        <w:rPr>
          <w:spacing w:val="-13"/>
          <w:sz w:val="20"/>
        </w:rPr>
        <w:t xml:space="preserve"> </w:t>
      </w:r>
      <w:r>
        <w:rPr>
          <w:sz w:val="20"/>
        </w:rPr>
        <w:t>склада,</w:t>
      </w:r>
      <w:r>
        <w:rPr>
          <w:spacing w:val="-11"/>
          <w:sz w:val="20"/>
        </w:rPr>
        <w:t xml:space="preserve"> </w:t>
      </w:r>
      <w:r>
        <w:rPr>
          <w:sz w:val="20"/>
        </w:rPr>
        <w:t>указанному</w:t>
      </w:r>
      <w:r>
        <w:rPr>
          <w:spacing w:val="-13"/>
          <w:sz w:val="20"/>
        </w:rPr>
        <w:t xml:space="preserve"> </w:t>
      </w:r>
      <w:r>
        <w:rPr>
          <w:sz w:val="20"/>
        </w:rPr>
        <w:t>в</w:t>
      </w:r>
      <w:r>
        <w:rPr>
          <w:spacing w:val="-11"/>
          <w:sz w:val="20"/>
        </w:rPr>
        <w:t xml:space="preserve"> </w:t>
      </w:r>
      <w:r>
        <w:rPr>
          <w:color w:val="0000FF"/>
          <w:sz w:val="20"/>
          <w:u w:val="single" w:color="0000FF"/>
        </w:rPr>
        <w:t>Приложении</w:t>
      </w:r>
      <w:r>
        <w:rPr>
          <w:color w:val="0000FF"/>
          <w:spacing w:val="-13"/>
          <w:sz w:val="20"/>
          <w:u w:val="single" w:color="0000FF"/>
        </w:rPr>
        <w:t xml:space="preserve"> </w:t>
      </w:r>
      <w:r>
        <w:rPr>
          <w:color w:val="0000FF"/>
          <w:sz w:val="20"/>
          <w:u w:val="single" w:color="0000FF"/>
        </w:rPr>
        <w:t>№4</w:t>
      </w:r>
      <w:r>
        <w:rPr>
          <w:sz w:val="20"/>
        </w:rPr>
        <w:t>,</w:t>
      </w:r>
      <w:r>
        <w:rPr>
          <w:spacing w:val="-12"/>
          <w:sz w:val="20"/>
        </w:rPr>
        <w:t xml:space="preserve"> </w:t>
      </w:r>
      <w:r>
        <w:rPr>
          <w:sz w:val="20"/>
        </w:rPr>
        <w:t>во</w:t>
      </w:r>
      <w:r>
        <w:rPr>
          <w:spacing w:val="-12"/>
          <w:sz w:val="20"/>
        </w:rPr>
        <w:t xml:space="preserve"> </w:t>
      </w:r>
      <w:r>
        <w:rPr>
          <w:sz w:val="20"/>
        </w:rPr>
        <w:t>время</w:t>
      </w:r>
      <w:r>
        <w:rPr>
          <w:spacing w:val="-13"/>
          <w:sz w:val="20"/>
        </w:rPr>
        <w:t xml:space="preserve"> </w:t>
      </w:r>
      <w:r>
        <w:rPr>
          <w:sz w:val="20"/>
        </w:rPr>
        <w:t>всего</w:t>
      </w:r>
      <w:r>
        <w:rPr>
          <w:spacing w:val="-11"/>
          <w:sz w:val="20"/>
        </w:rPr>
        <w:t xml:space="preserve"> </w:t>
      </w:r>
      <w:r>
        <w:rPr>
          <w:sz w:val="20"/>
        </w:rPr>
        <w:t>срока</w:t>
      </w:r>
      <w:r>
        <w:rPr>
          <w:spacing w:val="-12"/>
          <w:sz w:val="20"/>
        </w:rPr>
        <w:t xml:space="preserve"> </w:t>
      </w:r>
      <w:r>
        <w:rPr>
          <w:sz w:val="20"/>
        </w:rPr>
        <w:t>хранения</w:t>
      </w:r>
      <w:r>
        <w:rPr>
          <w:spacing w:val="-13"/>
          <w:sz w:val="20"/>
        </w:rPr>
        <w:t xml:space="preserve"> </w:t>
      </w:r>
      <w:r>
        <w:rPr>
          <w:sz w:val="20"/>
        </w:rPr>
        <w:t>Товара</w:t>
      </w:r>
      <w:r>
        <w:rPr>
          <w:spacing w:val="-12"/>
          <w:sz w:val="20"/>
        </w:rPr>
        <w:t xml:space="preserve"> </w:t>
      </w:r>
      <w:r>
        <w:rPr>
          <w:sz w:val="20"/>
        </w:rPr>
        <w:t>(ТМЦ).</w:t>
      </w:r>
      <w:r>
        <w:rPr>
          <w:spacing w:val="-12"/>
          <w:sz w:val="20"/>
        </w:rPr>
        <w:t xml:space="preserve"> </w:t>
      </w:r>
      <w:r>
        <w:rPr>
          <w:sz w:val="20"/>
        </w:rPr>
        <w:t>Осуществлять контроль</w:t>
      </w:r>
      <w:r>
        <w:rPr>
          <w:spacing w:val="-2"/>
          <w:sz w:val="20"/>
        </w:rPr>
        <w:t xml:space="preserve"> </w:t>
      </w:r>
      <w:r>
        <w:rPr>
          <w:sz w:val="20"/>
        </w:rPr>
        <w:t>за</w:t>
      </w:r>
      <w:r>
        <w:rPr>
          <w:spacing w:val="-1"/>
          <w:sz w:val="20"/>
        </w:rPr>
        <w:t xml:space="preserve"> </w:t>
      </w:r>
      <w:r>
        <w:rPr>
          <w:sz w:val="20"/>
        </w:rPr>
        <w:t>разгрузкой,</w:t>
      </w:r>
      <w:r>
        <w:rPr>
          <w:spacing w:val="-2"/>
          <w:sz w:val="20"/>
        </w:rPr>
        <w:t xml:space="preserve"> </w:t>
      </w:r>
      <w:r>
        <w:rPr>
          <w:sz w:val="20"/>
        </w:rPr>
        <w:t>погрузкой, условиями</w:t>
      </w:r>
      <w:r>
        <w:rPr>
          <w:spacing w:val="-1"/>
          <w:sz w:val="20"/>
        </w:rPr>
        <w:t xml:space="preserve"> </w:t>
      </w:r>
      <w:r>
        <w:rPr>
          <w:sz w:val="20"/>
        </w:rPr>
        <w:t>хранения и</w:t>
      </w:r>
      <w:r>
        <w:rPr>
          <w:spacing w:val="-3"/>
          <w:sz w:val="20"/>
        </w:rPr>
        <w:t xml:space="preserve"> </w:t>
      </w:r>
      <w:r>
        <w:rPr>
          <w:sz w:val="20"/>
        </w:rPr>
        <w:t>сохранностью</w:t>
      </w:r>
      <w:r>
        <w:rPr>
          <w:spacing w:val="-2"/>
          <w:sz w:val="20"/>
        </w:rPr>
        <w:t xml:space="preserve"> </w:t>
      </w:r>
      <w:r>
        <w:rPr>
          <w:sz w:val="20"/>
        </w:rPr>
        <w:t>Товара</w:t>
      </w:r>
      <w:r>
        <w:rPr>
          <w:spacing w:val="-1"/>
          <w:sz w:val="20"/>
        </w:rPr>
        <w:t xml:space="preserve"> </w:t>
      </w:r>
      <w:r>
        <w:rPr>
          <w:sz w:val="20"/>
        </w:rPr>
        <w:t>в</w:t>
      </w:r>
      <w:r>
        <w:rPr>
          <w:spacing w:val="-2"/>
          <w:sz w:val="20"/>
        </w:rPr>
        <w:t xml:space="preserve"> </w:t>
      </w:r>
      <w:r>
        <w:rPr>
          <w:sz w:val="20"/>
        </w:rPr>
        <w:t>соответствии</w:t>
      </w:r>
      <w:r>
        <w:rPr>
          <w:spacing w:val="-1"/>
          <w:sz w:val="20"/>
        </w:rPr>
        <w:t xml:space="preserve"> </w:t>
      </w:r>
      <w:r>
        <w:rPr>
          <w:sz w:val="20"/>
        </w:rPr>
        <w:t>с условиями</w:t>
      </w:r>
      <w:r>
        <w:rPr>
          <w:spacing w:val="-3"/>
          <w:sz w:val="20"/>
        </w:rPr>
        <w:t xml:space="preserve"> </w:t>
      </w:r>
      <w:r>
        <w:rPr>
          <w:sz w:val="20"/>
        </w:rPr>
        <w:t>Договора,</w:t>
      </w:r>
      <w:r>
        <w:rPr>
          <w:spacing w:val="-1"/>
          <w:sz w:val="20"/>
        </w:rPr>
        <w:t xml:space="preserve"> </w:t>
      </w:r>
      <w:r>
        <w:rPr>
          <w:sz w:val="20"/>
        </w:rPr>
        <w:t>не вмешиваясь в текущую деятельность Хранителя.</w:t>
      </w:r>
    </w:p>
    <w:p w:rsidR="008839CD" w:rsidRDefault="00BC1879">
      <w:pPr>
        <w:pStyle w:val="a4"/>
        <w:numPr>
          <w:ilvl w:val="2"/>
          <w:numId w:val="26"/>
        </w:numPr>
        <w:tabs>
          <w:tab w:val="left" w:pos="1247"/>
        </w:tabs>
        <w:ind w:right="138" w:firstLine="0"/>
        <w:rPr>
          <w:sz w:val="20"/>
        </w:rPr>
      </w:pPr>
      <w:r>
        <w:rPr>
          <w:sz w:val="20"/>
        </w:rPr>
        <w:t>При необходимости изменения зарезервированной площади и / или количества обрабатываемых грузовых мест направить Хранителю новую редакцию Общей Заявки (</w:t>
      </w:r>
      <w:r>
        <w:rPr>
          <w:color w:val="0000FF"/>
          <w:sz w:val="20"/>
          <w:u w:val="single" w:color="0000FF"/>
        </w:rPr>
        <w:t>Приложение №5</w:t>
      </w:r>
      <w:r>
        <w:rPr>
          <w:sz w:val="20"/>
        </w:rPr>
        <w:t>) не менее чем за 5 (Пять) календарных дней. По факту согласования изменений Стороны заключа</w:t>
      </w:r>
      <w:r>
        <w:rPr>
          <w:sz w:val="20"/>
        </w:rPr>
        <w:t xml:space="preserve">ют дополнительное соглашение с возможным пересмотром указанных </w:t>
      </w:r>
      <w:r>
        <w:rPr>
          <w:spacing w:val="-2"/>
          <w:sz w:val="20"/>
        </w:rPr>
        <w:t>параметров.</w:t>
      </w:r>
    </w:p>
    <w:p w:rsidR="008839CD" w:rsidRDefault="00BC1879">
      <w:pPr>
        <w:pStyle w:val="a4"/>
        <w:numPr>
          <w:ilvl w:val="2"/>
          <w:numId w:val="26"/>
        </w:numPr>
        <w:tabs>
          <w:tab w:val="left" w:pos="1314"/>
        </w:tabs>
        <w:ind w:right="140" w:firstLine="0"/>
        <w:rPr>
          <w:sz w:val="20"/>
        </w:rPr>
      </w:pPr>
      <w:r>
        <w:rPr>
          <w:sz w:val="20"/>
        </w:rPr>
        <w:t>Инициировать проведение внеплановых инвентаризаций (полных или выборочных) Товаров. Проведение внеплановых инвентаризаций осуществляется за счет Клиента в порядке, предусмотренном Д</w:t>
      </w:r>
      <w:r>
        <w:rPr>
          <w:sz w:val="20"/>
        </w:rPr>
        <w:t>оговором.</w:t>
      </w:r>
    </w:p>
    <w:p w:rsidR="008839CD" w:rsidRDefault="00BC1879">
      <w:pPr>
        <w:pStyle w:val="a4"/>
        <w:numPr>
          <w:ilvl w:val="2"/>
          <w:numId w:val="26"/>
        </w:numPr>
        <w:tabs>
          <w:tab w:val="left" w:pos="1240"/>
        </w:tabs>
        <w:spacing w:line="229" w:lineRule="exact"/>
        <w:ind w:left="1240" w:hanging="529"/>
        <w:rPr>
          <w:sz w:val="20"/>
        </w:rPr>
      </w:pPr>
      <w:r>
        <w:rPr>
          <w:sz w:val="20"/>
        </w:rPr>
        <w:t>Согласовать</w:t>
      </w:r>
      <w:r>
        <w:rPr>
          <w:spacing w:val="22"/>
          <w:sz w:val="20"/>
        </w:rPr>
        <w:t xml:space="preserve"> </w:t>
      </w:r>
      <w:r>
        <w:rPr>
          <w:sz w:val="20"/>
        </w:rPr>
        <w:t>с</w:t>
      </w:r>
      <w:r>
        <w:rPr>
          <w:spacing w:val="23"/>
          <w:sz w:val="20"/>
        </w:rPr>
        <w:t xml:space="preserve"> </w:t>
      </w:r>
      <w:r>
        <w:rPr>
          <w:sz w:val="20"/>
        </w:rPr>
        <w:t>Хранителем</w:t>
      </w:r>
      <w:r>
        <w:rPr>
          <w:spacing w:val="24"/>
          <w:sz w:val="20"/>
        </w:rPr>
        <w:t xml:space="preserve"> </w:t>
      </w:r>
      <w:r>
        <w:rPr>
          <w:sz w:val="20"/>
        </w:rPr>
        <w:t>принцип</w:t>
      </w:r>
      <w:r>
        <w:rPr>
          <w:spacing w:val="22"/>
          <w:sz w:val="20"/>
        </w:rPr>
        <w:t xml:space="preserve"> </w:t>
      </w:r>
      <w:r>
        <w:rPr>
          <w:sz w:val="20"/>
        </w:rPr>
        <w:t>ротации</w:t>
      </w:r>
      <w:r>
        <w:rPr>
          <w:spacing w:val="24"/>
          <w:sz w:val="20"/>
        </w:rPr>
        <w:t xml:space="preserve"> </w:t>
      </w:r>
      <w:r>
        <w:rPr>
          <w:sz w:val="20"/>
        </w:rPr>
        <w:t>каждого</w:t>
      </w:r>
      <w:r>
        <w:rPr>
          <w:spacing w:val="24"/>
          <w:sz w:val="20"/>
        </w:rPr>
        <w:t xml:space="preserve"> </w:t>
      </w:r>
      <w:r>
        <w:rPr>
          <w:sz w:val="20"/>
        </w:rPr>
        <w:t>Товара</w:t>
      </w:r>
      <w:r>
        <w:rPr>
          <w:spacing w:val="20"/>
          <w:sz w:val="20"/>
        </w:rPr>
        <w:t xml:space="preserve"> </w:t>
      </w:r>
      <w:r>
        <w:rPr>
          <w:sz w:val="20"/>
        </w:rPr>
        <w:t>(FIFO</w:t>
      </w:r>
      <w:r>
        <w:rPr>
          <w:spacing w:val="23"/>
          <w:sz w:val="20"/>
        </w:rPr>
        <w:t xml:space="preserve"> </w:t>
      </w:r>
      <w:r>
        <w:rPr>
          <w:sz w:val="20"/>
        </w:rPr>
        <w:t>–</w:t>
      </w:r>
      <w:r>
        <w:rPr>
          <w:spacing w:val="26"/>
          <w:sz w:val="20"/>
        </w:rPr>
        <w:t xml:space="preserve"> </w:t>
      </w:r>
      <w:r>
        <w:rPr>
          <w:sz w:val="20"/>
        </w:rPr>
        <w:t>«первым</w:t>
      </w:r>
      <w:r>
        <w:rPr>
          <w:spacing w:val="24"/>
          <w:sz w:val="20"/>
        </w:rPr>
        <w:t xml:space="preserve"> </w:t>
      </w:r>
      <w:r>
        <w:rPr>
          <w:sz w:val="20"/>
        </w:rPr>
        <w:t>пришел,</w:t>
      </w:r>
      <w:r>
        <w:rPr>
          <w:spacing w:val="23"/>
          <w:sz w:val="20"/>
        </w:rPr>
        <w:t xml:space="preserve"> </w:t>
      </w:r>
      <w:r>
        <w:rPr>
          <w:sz w:val="20"/>
        </w:rPr>
        <w:t>первым</w:t>
      </w:r>
      <w:r>
        <w:rPr>
          <w:spacing w:val="26"/>
          <w:sz w:val="20"/>
        </w:rPr>
        <w:t xml:space="preserve"> </w:t>
      </w:r>
      <w:r>
        <w:rPr>
          <w:sz w:val="20"/>
        </w:rPr>
        <w:t>ушел»,</w:t>
      </w:r>
      <w:r>
        <w:rPr>
          <w:spacing w:val="26"/>
          <w:sz w:val="20"/>
        </w:rPr>
        <w:t xml:space="preserve"> </w:t>
      </w:r>
      <w:r>
        <w:rPr>
          <w:sz w:val="20"/>
        </w:rPr>
        <w:t>FEFO</w:t>
      </w:r>
      <w:r>
        <w:rPr>
          <w:spacing w:val="73"/>
          <w:w w:val="150"/>
          <w:sz w:val="20"/>
        </w:rPr>
        <w:t xml:space="preserve"> </w:t>
      </w:r>
      <w:r>
        <w:rPr>
          <w:spacing w:val="-10"/>
          <w:sz w:val="20"/>
        </w:rPr>
        <w:t>-</w:t>
      </w:r>
    </w:p>
    <w:p w:rsidR="008839CD" w:rsidRDefault="00BC1879">
      <w:pPr>
        <w:pStyle w:val="a3"/>
        <w:ind w:right="147"/>
        <w:jc w:val="both"/>
      </w:pPr>
      <w:r>
        <w:rPr>
          <w:spacing w:val="-2"/>
        </w:rPr>
        <w:t>«первый</w:t>
      </w:r>
      <w:r>
        <w:rPr>
          <w:spacing w:val="-3"/>
        </w:rPr>
        <w:t xml:space="preserve"> </w:t>
      </w:r>
      <w:r>
        <w:rPr>
          <w:spacing w:val="-2"/>
        </w:rPr>
        <w:t>истекает, первый</w:t>
      </w:r>
      <w:r>
        <w:rPr>
          <w:spacing w:val="-3"/>
        </w:rPr>
        <w:t xml:space="preserve"> </w:t>
      </w:r>
      <w:r>
        <w:rPr>
          <w:spacing w:val="-2"/>
        </w:rPr>
        <w:t>выходит» или</w:t>
      </w:r>
      <w:r>
        <w:rPr>
          <w:spacing w:val="-3"/>
        </w:rPr>
        <w:t xml:space="preserve"> </w:t>
      </w:r>
      <w:r>
        <w:rPr>
          <w:spacing w:val="-2"/>
        </w:rPr>
        <w:t>иной</w:t>
      </w:r>
      <w:r>
        <w:rPr>
          <w:spacing w:val="-3"/>
        </w:rPr>
        <w:t xml:space="preserve"> </w:t>
      </w:r>
      <w:r>
        <w:rPr>
          <w:spacing w:val="-2"/>
        </w:rPr>
        <w:t>ротации), принципы работы с браком, включая критерии</w:t>
      </w:r>
      <w:r>
        <w:rPr>
          <w:spacing w:val="-3"/>
        </w:rPr>
        <w:t xml:space="preserve"> </w:t>
      </w:r>
      <w:r>
        <w:rPr>
          <w:spacing w:val="-2"/>
        </w:rPr>
        <w:t>отбраковки</w:t>
      </w:r>
      <w:r>
        <w:rPr>
          <w:spacing w:val="-3"/>
        </w:rPr>
        <w:t xml:space="preserve"> </w:t>
      </w:r>
      <w:r>
        <w:rPr>
          <w:spacing w:val="-2"/>
        </w:rPr>
        <w:t xml:space="preserve">каждого </w:t>
      </w:r>
      <w:r>
        <w:t>товара, путем заключения Допол</w:t>
      </w:r>
      <w:r>
        <w:t>нительного соглашения к настоящему Договору.</w:t>
      </w:r>
    </w:p>
    <w:p w:rsidR="008839CD" w:rsidRDefault="00BC1879">
      <w:pPr>
        <w:pStyle w:val="a4"/>
        <w:numPr>
          <w:ilvl w:val="2"/>
          <w:numId w:val="26"/>
        </w:numPr>
        <w:tabs>
          <w:tab w:val="left" w:pos="1211"/>
        </w:tabs>
        <w:ind w:left="1211" w:hanging="500"/>
        <w:rPr>
          <w:sz w:val="20"/>
        </w:rPr>
      </w:pPr>
      <w:r>
        <w:rPr>
          <w:sz w:val="20"/>
        </w:rPr>
        <w:t>Проводить</w:t>
      </w:r>
      <w:r>
        <w:rPr>
          <w:spacing w:val="-8"/>
          <w:sz w:val="20"/>
        </w:rPr>
        <w:t xml:space="preserve"> </w:t>
      </w:r>
      <w:r>
        <w:rPr>
          <w:sz w:val="20"/>
        </w:rPr>
        <w:t>ежеквартальные</w:t>
      </w:r>
      <w:r>
        <w:rPr>
          <w:spacing w:val="-6"/>
          <w:sz w:val="20"/>
        </w:rPr>
        <w:t xml:space="preserve"> </w:t>
      </w:r>
      <w:r>
        <w:rPr>
          <w:sz w:val="20"/>
        </w:rPr>
        <w:t>плановые</w:t>
      </w:r>
      <w:r>
        <w:rPr>
          <w:spacing w:val="-8"/>
          <w:sz w:val="20"/>
        </w:rPr>
        <w:t xml:space="preserve"> </w:t>
      </w:r>
      <w:r>
        <w:rPr>
          <w:sz w:val="20"/>
        </w:rPr>
        <w:t>инвентаризации</w:t>
      </w:r>
      <w:r>
        <w:rPr>
          <w:spacing w:val="-9"/>
          <w:sz w:val="20"/>
        </w:rPr>
        <w:t xml:space="preserve"> </w:t>
      </w:r>
      <w:r>
        <w:rPr>
          <w:sz w:val="20"/>
        </w:rPr>
        <w:t>своего</w:t>
      </w:r>
      <w:r>
        <w:rPr>
          <w:spacing w:val="-7"/>
          <w:sz w:val="20"/>
        </w:rPr>
        <w:t xml:space="preserve"> </w:t>
      </w:r>
      <w:r>
        <w:rPr>
          <w:sz w:val="20"/>
        </w:rPr>
        <w:t>Товара</w:t>
      </w:r>
      <w:r>
        <w:rPr>
          <w:spacing w:val="-8"/>
          <w:sz w:val="20"/>
        </w:rPr>
        <w:t xml:space="preserve"> </w:t>
      </w:r>
      <w:r>
        <w:rPr>
          <w:sz w:val="20"/>
        </w:rPr>
        <w:t>(ТМЦ)</w:t>
      </w:r>
      <w:r>
        <w:rPr>
          <w:spacing w:val="-8"/>
          <w:sz w:val="20"/>
        </w:rPr>
        <w:t xml:space="preserve"> </w:t>
      </w:r>
      <w:r>
        <w:rPr>
          <w:sz w:val="20"/>
        </w:rPr>
        <w:t>на</w:t>
      </w:r>
      <w:r>
        <w:rPr>
          <w:spacing w:val="-8"/>
          <w:sz w:val="20"/>
        </w:rPr>
        <w:t xml:space="preserve"> </w:t>
      </w:r>
      <w:r>
        <w:rPr>
          <w:sz w:val="20"/>
        </w:rPr>
        <w:t>Складе</w:t>
      </w:r>
      <w:r>
        <w:rPr>
          <w:spacing w:val="-7"/>
          <w:sz w:val="20"/>
        </w:rPr>
        <w:t xml:space="preserve"> </w:t>
      </w:r>
      <w:r>
        <w:rPr>
          <w:sz w:val="20"/>
        </w:rPr>
        <w:t>Хранителя</w:t>
      </w:r>
      <w:r>
        <w:rPr>
          <w:spacing w:val="-9"/>
          <w:sz w:val="20"/>
        </w:rPr>
        <w:t xml:space="preserve"> </w:t>
      </w:r>
      <w:r>
        <w:rPr>
          <w:sz w:val="20"/>
        </w:rPr>
        <w:t>и</w:t>
      </w:r>
      <w:r>
        <w:rPr>
          <w:spacing w:val="-10"/>
          <w:sz w:val="20"/>
        </w:rPr>
        <w:t xml:space="preserve"> </w:t>
      </w:r>
      <w:r>
        <w:rPr>
          <w:sz w:val="20"/>
        </w:rPr>
        <w:t>за</w:t>
      </w:r>
      <w:r>
        <w:rPr>
          <w:spacing w:val="-8"/>
          <w:sz w:val="20"/>
        </w:rPr>
        <w:t xml:space="preserve"> </w:t>
      </w:r>
      <w:r>
        <w:rPr>
          <w:sz w:val="20"/>
        </w:rPr>
        <w:t>счет</w:t>
      </w:r>
      <w:r>
        <w:rPr>
          <w:spacing w:val="-7"/>
          <w:sz w:val="20"/>
        </w:rPr>
        <w:t xml:space="preserve"> </w:t>
      </w:r>
      <w:r>
        <w:rPr>
          <w:spacing w:val="-2"/>
          <w:sz w:val="20"/>
        </w:rPr>
        <w:t>Клиента.</w:t>
      </w:r>
    </w:p>
    <w:p w:rsidR="008839CD" w:rsidRDefault="00BC1879">
      <w:pPr>
        <w:pStyle w:val="a4"/>
        <w:numPr>
          <w:ilvl w:val="2"/>
          <w:numId w:val="26"/>
        </w:numPr>
        <w:tabs>
          <w:tab w:val="left" w:pos="1211"/>
        </w:tabs>
        <w:spacing w:before="1"/>
        <w:ind w:left="1211" w:hanging="500"/>
        <w:rPr>
          <w:sz w:val="20"/>
        </w:rPr>
      </w:pPr>
      <w:r>
        <w:rPr>
          <w:sz w:val="20"/>
        </w:rPr>
        <w:t>В</w:t>
      </w:r>
      <w:r>
        <w:rPr>
          <w:spacing w:val="-5"/>
          <w:sz w:val="20"/>
        </w:rPr>
        <w:t xml:space="preserve"> </w:t>
      </w:r>
      <w:r>
        <w:rPr>
          <w:sz w:val="20"/>
        </w:rPr>
        <w:t>любое</w:t>
      </w:r>
      <w:r>
        <w:rPr>
          <w:spacing w:val="-5"/>
          <w:sz w:val="20"/>
        </w:rPr>
        <w:t xml:space="preserve"> </w:t>
      </w:r>
      <w:r>
        <w:rPr>
          <w:sz w:val="20"/>
        </w:rPr>
        <w:t>рабочее</w:t>
      </w:r>
      <w:r>
        <w:rPr>
          <w:spacing w:val="-5"/>
          <w:sz w:val="20"/>
        </w:rPr>
        <w:t xml:space="preserve"> </w:t>
      </w:r>
      <w:r>
        <w:rPr>
          <w:sz w:val="20"/>
        </w:rPr>
        <w:t>время</w:t>
      </w:r>
      <w:r>
        <w:rPr>
          <w:spacing w:val="-6"/>
          <w:sz w:val="20"/>
        </w:rPr>
        <w:t xml:space="preserve"> </w:t>
      </w:r>
      <w:r>
        <w:rPr>
          <w:sz w:val="20"/>
        </w:rPr>
        <w:t>Склада</w:t>
      </w:r>
      <w:r>
        <w:rPr>
          <w:spacing w:val="-5"/>
          <w:sz w:val="20"/>
        </w:rPr>
        <w:t xml:space="preserve"> </w:t>
      </w:r>
      <w:r>
        <w:rPr>
          <w:sz w:val="20"/>
        </w:rPr>
        <w:t>забрать</w:t>
      </w:r>
      <w:r>
        <w:rPr>
          <w:spacing w:val="-5"/>
          <w:sz w:val="20"/>
        </w:rPr>
        <w:t xml:space="preserve"> </w:t>
      </w:r>
      <w:r>
        <w:rPr>
          <w:sz w:val="20"/>
        </w:rPr>
        <w:t>части</w:t>
      </w:r>
      <w:r>
        <w:rPr>
          <w:spacing w:val="-4"/>
          <w:sz w:val="20"/>
        </w:rPr>
        <w:t xml:space="preserve"> </w:t>
      </w:r>
      <w:r>
        <w:rPr>
          <w:sz w:val="20"/>
        </w:rPr>
        <w:t>или</w:t>
      </w:r>
      <w:r>
        <w:rPr>
          <w:spacing w:val="-4"/>
          <w:sz w:val="20"/>
        </w:rPr>
        <w:t xml:space="preserve"> </w:t>
      </w:r>
      <w:r>
        <w:rPr>
          <w:sz w:val="20"/>
        </w:rPr>
        <w:t>весь</w:t>
      </w:r>
      <w:r>
        <w:rPr>
          <w:spacing w:val="-5"/>
          <w:sz w:val="20"/>
        </w:rPr>
        <w:t xml:space="preserve"> </w:t>
      </w:r>
      <w:r>
        <w:rPr>
          <w:sz w:val="20"/>
        </w:rPr>
        <w:t>Товар</w:t>
      </w:r>
      <w:r>
        <w:rPr>
          <w:spacing w:val="-6"/>
          <w:sz w:val="20"/>
        </w:rPr>
        <w:t xml:space="preserve"> </w:t>
      </w:r>
      <w:r>
        <w:rPr>
          <w:sz w:val="20"/>
        </w:rPr>
        <w:t>(ТМЦ)</w:t>
      </w:r>
      <w:r>
        <w:rPr>
          <w:spacing w:val="-5"/>
          <w:sz w:val="20"/>
        </w:rPr>
        <w:t xml:space="preserve"> </w:t>
      </w:r>
      <w:r>
        <w:rPr>
          <w:sz w:val="20"/>
        </w:rPr>
        <w:t>со</w:t>
      </w:r>
      <w:r>
        <w:rPr>
          <w:spacing w:val="-4"/>
          <w:sz w:val="20"/>
        </w:rPr>
        <w:t xml:space="preserve"> </w:t>
      </w:r>
      <w:r>
        <w:rPr>
          <w:sz w:val="20"/>
        </w:rPr>
        <w:t>Склада</w:t>
      </w:r>
      <w:r>
        <w:rPr>
          <w:spacing w:val="-4"/>
          <w:sz w:val="20"/>
        </w:rPr>
        <w:t xml:space="preserve"> </w:t>
      </w:r>
      <w:r>
        <w:rPr>
          <w:spacing w:val="-2"/>
          <w:sz w:val="20"/>
        </w:rPr>
        <w:t>Хранителя.</w:t>
      </w:r>
    </w:p>
    <w:p w:rsidR="008839CD" w:rsidRDefault="00BC1879">
      <w:pPr>
        <w:pStyle w:val="a4"/>
        <w:numPr>
          <w:ilvl w:val="2"/>
          <w:numId w:val="26"/>
        </w:numPr>
        <w:tabs>
          <w:tab w:val="left" w:pos="1209"/>
        </w:tabs>
        <w:ind w:left="1209" w:hanging="498"/>
        <w:rPr>
          <w:sz w:val="20"/>
        </w:rPr>
      </w:pPr>
      <w:r>
        <w:rPr>
          <w:sz w:val="20"/>
        </w:rPr>
        <w:t>Требовать</w:t>
      </w:r>
      <w:r>
        <w:rPr>
          <w:spacing w:val="-9"/>
          <w:sz w:val="20"/>
        </w:rPr>
        <w:t xml:space="preserve"> </w:t>
      </w:r>
      <w:r>
        <w:rPr>
          <w:sz w:val="20"/>
        </w:rPr>
        <w:t>от</w:t>
      </w:r>
      <w:r>
        <w:rPr>
          <w:spacing w:val="-9"/>
          <w:sz w:val="20"/>
        </w:rPr>
        <w:t xml:space="preserve"> </w:t>
      </w:r>
      <w:r>
        <w:rPr>
          <w:sz w:val="20"/>
        </w:rPr>
        <w:t>Хранителя</w:t>
      </w:r>
      <w:r>
        <w:rPr>
          <w:spacing w:val="-9"/>
          <w:sz w:val="20"/>
        </w:rPr>
        <w:t xml:space="preserve"> </w:t>
      </w:r>
      <w:r>
        <w:rPr>
          <w:sz w:val="20"/>
        </w:rPr>
        <w:t>добросовестного</w:t>
      </w:r>
      <w:r>
        <w:rPr>
          <w:spacing w:val="-8"/>
          <w:sz w:val="20"/>
        </w:rPr>
        <w:t xml:space="preserve"> </w:t>
      </w:r>
      <w:r>
        <w:rPr>
          <w:sz w:val="20"/>
        </w:rPr>
        <w:t>исполнения</w:t>
      </w:r>
      <w:r>
        <w:rPr>
          <w:spacing w:val="-9"/>
          <w:sz w:val="20"/>
        </w:rPr>
        <w:t xml:space="preserve"> </w:t>
      </w:r>
      <w:r>
        <w:rPr>
          <w:sz w:val="20"/>
        </w:rPr>
        <w:t>обязанностей</w:t>
      </w:r>
      <w:r>
        <w:rPr>
          <w:spacing w:val="-9"/>
          <w:sz w:val="20"/>
        </w:rPr>
        <w:t xml:space="preserve"> </w:t>
      </w:r>
      <w:r>
        <w:rPr>
          <w:sz w:val="20"/>
        </w:rPr>
        <w:t>по</w:t>
      </w:r>
      <w:r>
        <w:rPr>
          <w:spacing w:val="-8"/>
          <w:sz w:val="20"/>
        </w:rPr>
        <w:t xml:space="preserve"> </w:t>
      </w:r>
      <w:r>
        <w:rPr>
          <w:sz w:val="20"/>
        </w:rPr>
        <w:t>настоящему</w:t>
      </w:r>
      <w:r>
        <w:rPr>
          <w:spacing w:val="-12"/>
          <w:sz w:val="20"/>
        </w:rPr>
        <w:t xml:space="preserve"> </w:t>
      </w:r>
      <w:r>
        <w:rPr>
          <w:spacing w:val="-2"/>
          <w:sz w:val="20"/>
        </w:rPr>
        <w:t>Договору.</w:t>
      </w:r>
    </w:p>
    <w:p w:rsidR="008839CD" w:rsidRDefault="00BC1879">
      <w:pPr>
        <w:pStyle w:val="a4"/>
        <w:numPr>
          <w:ilvl w:val="2"/>
          <w:numId w:val="26"/>
        </w:numPr>
        <w:tabs>
          <w:tab w:val="left" w:pos="1281"/>
        </w:tabs>
        <w:spacing w:before="1"/>
        <w:ind w:right="143" w:firstLine="0"/>
        <w:rPr>
          <w:sz w:val="20"/>
        </w:rPr>
      </w:pPr>
      <w:r>
        <w:rPr>
          <w:sz w:val="20"/>
        </w:rPr>
        <w:t>В</w:t>
      </w:r>
      <w:r>
        <w:rPr>
          <w:spacing w:val="66"/>
          <w:sz w:val="20"/>
        </w:rPr>
        <w:t xml:space="preserve"> </w:t>
      </w:r>
      <w:r>
        <w:rPr>
          <w:sz w:val="20"/>
        </w:rPr>
        <w:t>любой</w:t>
      </w:r>
      <w:r>
        <w:rPr>
          <w:spacing w:val="64"/>
          <w:sz w:val="20"/>
        </w:rPr>
        <w:t xml:space="preserve"> </w:t>
      </w:r>
      <w:r>
        <w:rPr>
          <w:sz w:val="20"/>
        </w:rPr>
        <w:t>момент</w:t>
      </w:r>
      <w:r>
        <w:rPr>
          <w:spacing w:val="65"/>
          <w:sz w:val="20"/>
        </w:rPr>
        <w:t xml:space="preserve"> </w:t>
      </w:r>
      <w:r>
        <w:rPr>
          <w:sz w:val="20"/>
        </w:rPr>
        <w:t>запросить</w:t>
      </w:r>
      <w:r>
        <w:rPr>
          <w:spacing w:val="67"/>
          <w:sz w:val="20"/>
        </w:rPr>
        <w:t xml:space="preserve"> </w:t>
      </w:r>
      <w:r>
        <w:rPr>
          <w:sz w:val="20"/>
        </w:rPr>
        <w:t>у</w:t>
      </w:r>
      <w:r>
        <w:rPr>
          <w:spacing w:val="64"/>
          <w:sz w:val="20"/>
        </w:rPr>
        <w:t xml:space="preserve"> </w:t>
      </w:r>
      <w:r>
        <w:rPr>
          <w:sz w:val="20"/>
        </w:rPr>
        <w:t>Хранителя</w:t>
      </w:r>
      <w:r>
        <w:rPr>
          <w:spacing w:val="65"/>
          <w:sz w:val="20"/>
        </w:rPr>
        <w:t xml:space="preserve"> </w:t>
      </w:r>
      <w:r>
        <w:rPr>
          <w:sz w:val="20"/>
        </w:rPr>
        <w:t>предоставление</w:t>
      </w:r>
      <w:r>
        <w:rPr>
          <w:spacing w:val="70"/>
          <w:sz w:val="20"/>
        </w:rPr>
        <w:t xml:space="preserve"> </w:t>
      </w:r>
      <w:r>
        <w:rPr>
          <w:sz w:val="20"/>
        </w:rPr>
        <w:t>актуального</w:t>
      </w:r>
      <w:r>
        <w:rPr>
          <w:spacing w:val="68"/>
          <w:sz w:val="20"/>
        </w:rPr>
        <w:t xml:space="preserve"> </w:t>
      </w:r>
      <w:r>
        <w:rPr>
          <w:sz w:val="20"/>
        </w:rPr>
        <w:t>Акта</w:t>
      </w:r>
      <w:r>
        <w:rPr>
          <w:spacing w:val="65"/>
          <w:sz w:val="20"/>
        </w:rPr>
        <w:t xml:space="preserve"> </w:t>
      </w:r>
      <w:r>
        <w:rPr>
          <w:sz w:val="20"/>
        </w:rPr>
        <w:t>сверки,</w:t>
      </w:r>
      <w:r>
        <w:rPr>
          <w:spacing w:val="65"/>
          <w:sz w:val="20"/>
        </w:rPr>
        <w:t xml:space="preserve"> </w:t>
      </w:r>
      <w:r>
        <w:rPr>
          <w:sz w:val="20"/>
        </w:rPr>
        <w:t>для</w:t>
      </w:r>
      <w:r>
        <w:rPr>
          <w:spacing w:val="66"/>
          <w:sz w:val="20"/>
        </w:rPr>
        <w:t xml:space="preserve"> </w:t>
      </w:r>
      <w:r>
        <w:rPr>
          <w:sz w:val="20"/>
        </w:rPr>
        <w:t>проведения</w:t>
      </w:r>
      <w:r>
        <w:rPr>
          <w:spacing w:val="65"/>
          <w:sz w:val="20"/>
        </w:rPr>
        <w:t xml:space="preserve"> </w:t>
      </w:r>
      <w:r>
        <w:rPr>
          <w:sz w:val="20"/>
        </w:rPr>
        <w:t xml:space="preserve">сверки </w:t>
      </w:r>
      <w:r>
        <w:rPr>
          <w:spacing w:val="-2"/>
          <w:sz w:val="20"/>
        </w:rPr>
        <w:t>взаиморасчетов.</w:t>
      </w:r>
    </w:p>
    <w:p w:rsidR="008839CD" w:rsidRDefault="008839CD">
      <w:pPr>
        <w:pStyle w:val="a3"/>
        <w:spacing w:before="44"/>
        <w:ind w:left="0"/>
      </w:pPr>
    </w:p>
    <w:p w:rsidR="008839CD" w:rsidRDefault="00BC1879">
      <w:pPr>
        <w:pStyle w:val="2"/>
        <w:numPr>
          <w:ilvl w:val="0"/>
          <w:numId w:val="26"/>
        </w:numPr>
        <w:tabs>
          <w:tab w:val="left" w:pos="4130"/>
        </w:tabs>
        <w:ind w:left="4130" w:hanging="200"/>
        <w:jc w:val="left"/>
      </w:pPr>
      <w:r>
        <w:t>Условия</w:t>
      </w:r>
      <w:r>
        <w:rPr>
          <w:spacing w:val="-7"/>
        </w:rPr>
        <w:t xml:space="preserve"> </w:t>
      </w:r>
      <w:r>
        <w:t>хранения</w:t>
      </w:r>
      <w:r>
        <w:rPr>
          <w:spacing w:val="-8"/>
        </w:rPr>
        <w:t xml:space="preserve"> </w:t>
      </w:r>
      <w:r>
        <w:t>товара</w:t>
      </w:r>
      <w:r>
        <w:rPr>
          <w:spacing w:val="-6"/>
        </w:rPr>
        <w:t xml:space="preserve"> </w:t>
      </w:r>
      <w:r>
        <w:t>с</w:t>
      </w:r>
      <w:r>
        <w:rPr>
          <w:spacing w:val="-7"/>
        </w:rPr>
        <w:t xml:space="preserve"> </w:t>
      </w:r>
      <w:r>
        <w:t>опасными</w:t>
      </w:r>
      <w:r>
        <w:rPr>
          <w:spacing w:val="-8"/>
        </w:rPr>
        <w:t xml:space="preserve"> </w:t>
      </w:r>
      <w:r>
        <w:rPr>
          <w:spacing w:val="-2"/>
        </w:rPr>
        <w:t>свойствами</w:t>
      </w:r>
    </w:p>
    <w:p w:rsidR="008839CD" w:rsidRDefault="00BC1879">
      <w:pPr>
        <w:pStyle w:val="a4"/>
        <w:numPr>
          <w:ilvl w:val="1"/>
          <w:numId w:val="26"/>
        </w:numPr>
        <w:tabs>
          <w:tab w:val="left" w:pos="1072"/>
        </w:tabs>
        <w:spacing w:before="140"/>
        <w:ind w:right="141" w:firstLine="0"/>
        <w:rPr>
          <w:sz w:val="20"/>
        </w:rPr>
      </w:pPr>
      <w:r>
        <w:rPr>
          <w:sz w:val="20"/>
        </w:rPr>
        <w:t>Товары легковоспламеняющиеся, взрывоопасные, если Клиент при их сдаче на хранение не предупредил Хранителя об этих свойствах и такие Товары были сданы на хранение под неправильным наименованием, и Хранитель при их принятии</w:t>
      </w:r>
      <w:r>
        <w:rPr>
          <w:spacing w:val="-10"/>
          <w:sz w:val="20"/>
        </w:rPr>
        <w:t xml:space="preserve"> </w:t>
      </w:r>
      <w:r>
        <w:rPr>
          <w:sz w:val="20"/>
        </w:rPr>
        <w:t>не</w:t>
      </w:r>
      <w:r>
        <w:rPr>
          <w:spacing w:val="-9"/>
          <w:sz w:val="20"/>
        </w:rPr>
        <w:t xml:space="preserve"> </w:t>
      </w:r>
      <w:r>
        <w:rPr>
          <w:sz w:val="20"/>
        </w:rPr>
        <w:t>мог</w:t>
      </w:r>
      <w:r>
        <w:rPr>
          <w:spacing w:val="-9"/>
          <w:sz w:val="20"/>
        </w:rPr>
        <w:t xml:space="preserve"> </w:t>
      </w:r>
      <w:r>
        <w:rPr>
          <w:sz w:val="20"/>
        </w:rPr>
        <w:t>путем</w:t>
      </w:r>
      <w:r>
        <w:rPr>
          <w:spacing w:val="-9"/>
          <w:sz w:val="20"/>
        </w:rPr>
        <w:t xml:space="preserve"> </w:t>
      </w:r>
      <w:r>
        <w:rPr>
          <w:sz w:val="20"/>
        </w:rPr>
        <w:t>наружного</w:t>
      </w:r>
      <w:r>
        <w:rPr>
          <w:spacing w:val="-9"/>
          <w:sz w:val="20"/>
        </w:rPr>
        <w:t xml:space="preserve"> </w:t>
      </w:r>
      <w:r>
        <w:rPr>
          <w:sz w:val="20"/>
        </w:rPr>
        <w:t>осмотра</w:t>
      </w:r>
      <w:r>
        <w:rPr>
          <w:spacing w:val="-9"/>
          <w:sz w:val="20"/>
        </w:rPr>
        <w:t xml:space="preserve"> </w:t>
      </w:r>
      <w:r>
        <w:rPr>
          <w:sz w:val="20"/>
        </w:rPr>
        <w:t>уд</w:t>
      </w:r>
      <w:r>
        <w:rPr>
          <w:sz w:val="20"/>
        </w:rPr>
        <w:t>остовериться</w:t>
      </w:r>
      <w:r>
        <w:rPr>
          <w:spacing w:val="-9"/>
          <w:sz w:val="20"/>
        </w:rPr>
        <w:t xml:space="preserve"> </w:t>
      </w:r>
      <w:r>
        <w:rPr>
          <w:sz w:val="20"/>
        </w:rPr>
        <w:t>в</w:t>
      </w:r>
      <w:r>
        <w:rPr>
          <w:spacing w:val="-9"/>
          <w:sz w:val="20"/>
        </w:rPr>
        <w:t xml:space="preserve"> </w:t>
      </w:r>
      <w:r>
        <w:rPr>
          <w:sz w:val="20"/>
        </w:rPr>
        <w:t>их</w:t>
      </w:r>
      <w:r>
        <w:rPr>
          <w:spacing w:val="-10"/>
          <w:sz w:val="20"/>
        </w:rPr>
        <w:t xml:space="preserve"> </w:t>
      </w:r>
      <w:r>
        <w:rPr>
          <w:sz w:val="20"/>
        </w:rPr>
        <w:t>опасных</w:t>
      </w:r>
      <w:r>
        <w:rPr>
          <w:spacing w:val="-10"/>
          <w:sz w:val="20"/>
        </w:rPr>
        <w:t xml:space="preserve"> </w:t>
      </w:r>
      <w:r>
        <w:rPr>
          <w:sz w:val="20"/>
        </w:rPr>
        <w:t>свойствах,</w:t>
      </w:r>
      <w:r>
        <w:rPr>
          <w:spacing w:val="-9"/>
          <w:sz w:val="20"/>
        </w:rPr>
        <w:t xml:space="preserve"> </w:t>
      </w:r>
      <w:r>
        <w:rPr>
          <w:sz w:val="20"/>
        </w:rPr>
        <w:t>могут</w:t>
      </w:r>
      <w:r>
        <w:rPr>
          <w:spacing w:val="-9"/>
          <w:sz w:val="20"/>
        </w:rPr>
        <w:t xml:space="preserve"> </w:t>
      </w:r>
      <w:r>
        <w:rPr>
          <w:sz w:val="20"/>
        </w:rPr>
        <w:t>быть</w:t>
      </w:r>
      <w:r>
        <w:rPr>
          <w:spacing w:val="-9"/>
          <w:sz w:val="20"/>
        </w:rPr>
        <w:t xml:space="preserve"> </w:t>
      </w:r>
      <w:r>
        <w:rPr>
          <w:sz w:val="20"/>
        </w:rPr>
        <w:t>в</w:t>
      </w:r>
      <w:r>
        <w:rPr>
          <w:spacing w:val="-9"/>
          <w:sz w:val="20"/>
        </w:rPr>
        <w:t xml:space="preserve"> </w:t>
      </w:r>
      <w:r>
        <w:rPr>
          <w:sz w:val="20"/>
        </w:rPr>
        <w:t>любое</w:t>
      </w:r>
      <w:r>
        <w:rPr>
          <w:spacing w:val="-2"/>
          <w:sz w:val="20"/>
        </w:rPr>
        <w:t xml:space="preserve"> </w:t>
      </w:r>
      <w:r>
        <w:rPr>
          <w:sz w:val="20"/>
        </w:rPr>
        <w:t>время</w:t>
      </w:r>
      <w:r>
        <w:rPr>
          <w:spacing w:val="-9"/>
          <w:sz w:val="20"/>
        </w:rPr>
        <w:t xml:space="preserve"> </w:t>
      </w:r>
      <w:r>
        <w:rPr>
          <w:sz w:val="20"/>
        </w:rPr>
        <w:t xml:space="preserve">возвращены </w:t>
      </w:r>
      <w:r>
        <w:rPr>
          <w:spacing w:val="-2"/>
          <w:sz w:val="20"/>
        </w:rPr>
        <w:t>Клиенту.</w:t>
      </w:r>
    </w:p>
    <w:p w:rsidR="008839CD" w:rsidRDefault="00BC1879">
      <w:pPr>
        <w:pStyle w:val="a4"/>
        <w:numPr>
          <w:ilvl w:val="1"/>
          <w:numId w:val="26"/>
        </w:numPr>
        <w:tabs>
          <w:tab w:val="left" w:pos="1090"/>
        </w:tabs>
        <w:ind w:right="142" w:firstLine="0"/>
        <w:rPr>
          <w:sz w:val="20"/>
        </w:rPr>
      </w:pPr>
      <w:r>
        <w:rPr>
          <w:sz w:val="20"/>
        </w:rPr>
        <w:t>Если Товары, принятые на хранение с ведома и согласия Хранителя, обладающие свойствами, перечисленными в предыдущем</w:t>
      </w:r>
      <w:r>
        <w:rPr>
          <w:spacing w:val="-13"/>
          <w:sz w:val="20"/>
        </w:rPr>
        <w:t xml:space="preserve"> </w:t>
      </w:r>
      <w:r>
        <w:rPr>
          <w:sz w:val="20"/>
        </w:rPr>
        <w:t>пункте,</w:t>
      </w:r>
      <w:r>
        <w:rPr>
          <w:spacing w:val="-12"/>
          <w:sz w:val="20"/>
        </w:rPr>
        <w:t xml:space="preserve"> </w:t>
      </w:r>
      <w:r>
        <w:rPr>
          <w:sz w:val="20"/>
        </w:rPr>
        <w:t>стали,</w:t>
      </w:r>
      <w:r>
        <w:rPr>
          <w:spacing w:val="-13"/>
          <w:sz w:val="20"/>
        </w:rPr>
        <w:t xml:space="preserve"> </w:t>
      </w:r>
      <w:r>
        <w:rPr>
          <w:sz w:val="20"/>
        </w:rPr>
        <w:t>несмотря</w:t>
      </w:r>
      <w:r>
        <w:rPr>
          <w:spacing w:val="-12"/>
          <w:sz w:val="20"/>
        </w:rPr>
        <w:t xml:space="preserve"> </w:t>
      </w:r>
      <w:r>
        <w:rPr>
          <w:sz w:val="20"/>
        </w:rPr>
        <w:t>на</w:t>
      </w:r>
      <w:r>
        <w:rPr>
          <w:spacing w:val="-13"/>
          <w:sz w:val="20"/>
        </w:rPr>
        <w:t xml:space="preserve"> </w:t>
      </w:r>
      <w:r>
        <w:rPr>
          <w:sz w:val="20"/>
        </w:rPr>
        <w:t>соблюдение</w:t>
      </w:r>
      <w:r>
        <w:rPr>
          <w:spacing w:val="-12"/>
          <w:sz w:val="20"/>
        </w:rPr>
        <w:t xml:space="preserve"> </w:t>
      </w:r>
      <w:r>
        <w:rPr>
          <w:sz w:val="20"/>
        </w:rPr>
        <w:t>условий</w:t>
      </w:r>
      <w:r>
        <w:rPr>
          <w:spacing w:val="-13"/>
          <w:sz w:val="20"/>
        </w:rPr>
        <w:t xml:space="preserve"> </w:t>
      </w:r>
      <w:r>
        <w:rPr>
          <w:sz w:val="20"/>
        </w:rPr>
        <w:t>их</w:t>
      </w:r>
      <w:r>
        <w:rPr>
          <w:spacing w:val="-12"/>
          <w:sz w:val="20"/>
        </w:rPr>
        <w:t xml:space="preserve"> </w:t>
      </w:r>
      <w:r>
        <w:rPr>
          <w:sz w:val="20"/>
        </w:rPr>
        <w:t>хранения,</w:t>
      </w:r>
      <w:r>
        <w:rPr>
          <w:spacing w:val="-13"/>
          <w:sz w:val="20"/>
        </w:rPr>
        <w:t xml:space="preserve"> </w:t>
      </w:r>
      <w:r>
        <w:rPr>
          <w:sz w:val="20"/>
        </w:rPr>
        <w:t>опасными</w:t>
      </w:r>
      <w:r>
        <w:rPr>
          <w:spacing w:val="-12"/>
          <w:sz w:val="20"/>
        </w:rPr>
        <w:t xml:space="preserve"> </w:t>
      </w:r>
      <w:r>
        <w:rPr>
          <w:sz w:val="20"/>
        </w:rPr>
        <w:t>для</w:t>
      </w:r>
      <w:r>
        <w:rPr>
          <w:spacing w:val="-13"/>
          <w:sz w:val="20"/>
        </w:rPr>
        <w:t xml:space="preserve"> </w:t>
      </w:r>
      <w:r>
        <w:rPr>
          <w:sz w:val="20"/>
        </w:rPr>
        <w:t>окружающих</w:t>
      </w:r>
      <w:r>
        <w:rPr>
          <w:spacing w:val="-12"/>
          <w:sz w:val="20"/>
        </w:rPr>
        <w:t xml:space="preserve"> </w:t>
      </w:r>
      <w:r>
        <w:rPr>
          <w:sz w:val="20"/>
        </w:rPr>
        <w:t>либо</w:t>
      </w:r>
      <w:r>
        <w:rPr>
          <w:spacing w:val="-13"/>
          <w:sz w:val="20"/>
        </w:rPr>
        <w:t xml:space="preserve"> </w:t>
      </w:r>
      <w:r>
        <w:rPr>
          <w:sz w:val="20"/>
        </w:rPr>
        <w:t>для</w:t>
      </w:r>
      <w:r>
        <w:rPr>
          <w:spacing w:val="-12"/>
          <w:sz w:val="20"/>
        </w:rPr>
        <w:t xml:space="preserve"> </w:t>
      </w:r>
      <w:r>
        <w:rPr>
          <w:sz w:val="20"/>
        </w:rPr>
        <w:t>имущества Хранителя</w:t>
      </w:r>
      <w:r>
        <w:rPr>
          <w:spacing w:val="-13"/>
          <w:sz w:val="20"/>
        </w:rPr>
        <w:t xml:space="preserve"> </w:t>
      </w:r>
      <w:r>
        <w:rPr>
          <w:sz w:val="20"/>
        </w:rPr>
        <w:t>или</w:t>
      </w:r>
      <w:r>
        <w:rPr>
          <w:spacing w:val="-12"/>
          <w:sz w:val="20"/>
        </w:rPr>
        <w:t xml:space="preserve"> </w:t>
      </w:r>
      <w:r>
        <w:rPr>
          <w:sz w:val="20"/>
        </w:rPr>
        <w:t>третьих</w:t>
      </w:r>
      <w:r>
        <w:rPr>
          <w:spacing w:val="-13"/>
          <w:sz w:val="20"/>
        </w:rPr>
        <w:t xml:space="preserve"> </w:t>
      </w:r>
      <w:r>
        <w:rPr>
          <w:sz w:val="20"/>
        </w:rPr>
        <w:t>лиц</w:t>
      </w:r>
      <w:r>
        <w:rPr>
          <w:spacing w:val="-12"/>
          <w:sz w:val="20"/>
        </w:rPr>
        <w:t xml:space="preserve"> </w:t>
      </w:r>
      <w:r>
        <w:rPr>
          <w:sz w:val="20"/>
        </w:rPr>
        <w:t>и</w:t>
      </w:r>
      <w:r>
        <w:rPr>
          <w:spacing w:val="-13"/>
          <w:sz w:val="20"/>
        </w:rPr>
        <w:t xml:space="preserve"> </w:t>
      </w:r>
      <w:r>
        <w:rPr>
          <w:sz w:val="20"/>
        </w:rPr>
        <w:t>обстоятельства</w:t>
      </w:r>
      <w:r>
        <w:rPr>
          <w:spacing w:val="-12"/>
          <w:sz w:val="20"/>
        </w:rPr>
        <w:t xml:space="preserve"> </w:t>
      </w:r>
      <w:r>
        <w:rPr>
          <w:sz w:val="20"/>
        </w:rPr>
        <w:t>не</w:t>
      </w:r>
      <w:r>
        <w:rPr>
          <w:spacing w:val="-13"/>
          <w:sz w:val="20"/>
        </w:rPr>
        <w:t xml:space="preserve"> </w:t>
      </w:r>
      <w:r>
        <w:rPr>
          <w:sz w:val="20"/>
        </w:rPr>
        <w:t>позволяют</w:t>
      </w:r>
      <w:r>
        <w:rPr>
          <w:spacing w:val="-12"/>
          <w:sz w:val="20"/>
        </w:rPr>
        <w:t xml:space="preserve"> </w:t>
      </w:r>
      <w:r>
        <w:rPr>
          <w:sz w:val="20"/>
        </w:rPr>
        <w:t>Хранителю</w:t>
      </w:r>
      <w:r>
        <w:rPr>
          <w:spacing w:val="-13"/>
          <w:sz w:val="20"/>
        </w:rPr>
        <w:t xml:space="preserve"> </w:t>
      </w:r>
      <w:r>
        <w:rPr>
          <w:sz w:val="20"/>
        </w:rPr>
        <w:t>потребовать</w:t>
      </w:r>
      <w:r>
        <w:rPr>
          <w:spacing w:val="-12"/>
          <w:sz w:val="20"/>
        </w:rPr>
        <w:t xml:space="preserve"> </w:t>
      </w:r>
      <w:r>
        <w:rPr>
          <w:sz w:val="20"/>
        </w:rPr>
        <w:t>от</w:t>
      </w:r>
      <w:r>
        <w:rPr>
          <w:spacing w:val="-13"/>
          <w:sz w:val="20"/>
        </w:rPr>
        <w:t xml:space="preserve"> </w:t>
      </w:r>
      <w:r>
        <w:rPr>
          <w:sz w:val="20"/>
        </w:rPr>
        <w:t>Клиента</w:t>
      </w:r>
      <w:r>
        <w:rPr>
          <w:spacing w:val="-12"/>
          <w:sz w:val="20"/>
        </w:rPr>
        <w:t xml:space="preserve"> </w:t>
      </w:r>
      <w:r>
        <w:rPr>
          <w:sz w:val="20"/>
        </w:rPr>
        <w:t>немедленно</w:t>
      </w:r>
      <w:r>
        <w:rPr>
          <w:spacing w:val="-13"/>
          <w:sz w:val="20"/>
        </w:rPr>
        <w:t xml:space="preserve"> </w:t>
      </w:r>
      <w:r>
        <w:rPr>
          <w:sz w:val="20"/>
        </w:rPr>
        <w:t>их</w:t>
      </w:r>
      <w:r>
        <w:rPr>
          <w:spacing w:val="-12"/>
          <w:sz w:val="20"/>
        </w:rPr>
        <w:t xml:space="preserve"> </w:t>
      </w:r>
      <w:r>
        <w:rPr>
          <w:sz w:val="20"/>
        </w:rPr>
        <w:t>забрать</w:t>
      </w:r>
      <w:r>
        <w:rPr>
          <w:spacing w:val="-13"/>
          <w:sz w:val="20"/>
        </w:rPr>
        <w:t xml:space="preserve"> </w:t>
      </w:r>
      <w:r>
        <w:rPr>
          <w:sz w:val="20"/>
        </w:rPr>
        <w:t>либо он</w:t>
      </w:r>
      <w:r>
        <w:rPr>
          <w:spacing w:val="-12"/>
          <w:sz w:val="20"/>
        </w:rPr>
        <w:t xml:space="preserve"> </w:t>
      </w:r>
      <w:r>
        <w:rPr>
          <w:sz w:val="20"/>
        </w:rPr>
        <w:t>не</w:t>
      </w:r>
      <w:r>
        <w:rPr>
          <w:spacing w:val="-11"/>
          <w:sz w:val="20"/>
        </w:rPr>
        <w:t xml:space="preserve"> </w:t>
      </w:r>
      <w:r>
        <w:rPr>
          <w:sz w:val="20"/>
        </w:rPr>
        <w:t>выполняет</w:t>
      </w:r>
      <w:r>
        <w:rPr>
          <w:spacing w:val="-12"/>
          <w:sz w:val="20"/>
        </w:rPr>
        <w:t xml:space="preserve"> </w:t>
      </w:r>
      <w:r>
        <w:rPr>
          <w:sz w:val="20"/>
        </w:rPr>
        <w:t>это</w:t>
      </w:r>
      <w:r>
        <w:rPr>
          <w:spacing w:val="-10"/>
          <w:sz w:val="20"/>
        </w:rPr>
        <w:t xml:space="preserve"> </w:t>
      </w:r>
      <w:r>
        <w:rPr>
          <w:sz w:val="20"/>
        </w:rPr>
        <w:t>требование,</w:t>
      </w:r>
      <w:r>
        <w:rPr>
          <w:spacing w:val="-10"/>
          <w:sz w:val="20"/>
        </w:rPr>
        <w:t xml:space="preserve"> </w:t>
      </w:r>
      <w:r>
        <w:rPr>
          <w:sz w:val="20"/>
        </w:rPr>
        <w:t>эти</w:t>
      </w:r>
      <w:r>
        <w:rPr>
          <w:spacing w:val="-12"/>
          <w:sz w:val="20"/>
        </w:rPr>
        <w:t xml:space="preserve"> </w:t>
      </w:r>
      <w:r>
        <w:rPr>
          <w:sz w:val="20"/>
        </w:rPr>
        <w:t>Товары</w:t>
      </w:r>
      <w:r>
        <w:rPr>
          <w:spacing w:val="-11"/>
          <w:sz w:val="20"/>
        </w:rPr>
        <w:t xml:space="preserve"> </w:t>
      </w:r>
      <w:r>
        <w:rPr>
          <w:sz w:val="20"/>
        </w:rPr>
        <w:t>(вещи)</w:t>
      </w:r>
      <w:r>
        <w:rPr>
          <w:spacing w:val="-11"/>
          <w:sz w:val="20"/>
        </w:rPr>
        <w:t xml:space="preserve"> </w:t>
      </w:r>
      <w:r>
        <w:rPr>
          <w:sz w:val="20"/>
        </w:rPr>
        <w:t>могут</w:t>
      </w:r>
      <w:r>
        <w:rPr>
          <w:spacing w:val="-12"/>
          <w:sz w:val="20"/>
        </w:rPr>
        <w:t xml:space="preserve"> </w:t>
      </w:r>
      <w:r>
        <w:rPr>
          <w:sz w:val="20"/>
        </w:rPr>
        <w:t>быть</w:t>
      </w:r>
      <w:r>
        <w:rPr>
          <w:spacing w:val="-11"/>
          <w:sz w:val="20"/>
        </w:rPr>
        <w:t xml:space="preserve"> </w:t>
      </w:r>
      <w:r>
        <w:rPr>
          <w:sz w:val="20"/>
        </w:rPr>
        <w:t>обезврежены</w:t>
      </w:r>
      <w:r>
        <w:rPr>
          <w:spacing w:val="-9"/>
          <w:sz w:val="20"/>
        </w:rPr>
        <w:t xml:space="preserve"> </w:t>
      </w:r>
      <w:r>
        <w:rPr>
          <w:sz w:val="20"/>
        </w:rPr>
        <w:t>или</w:t>
      </w:r>
      <w:r>
        <w:rPr>
          <w:spacing w:val="-10"/>
          <w:sz w:val="20"/>
        </w:rPr>
        <w:t xml:space="preserve"> </w:t>
      </w:r>
      <w:r>
        <w:rPr>
          <w:sz w:val="20"/>
        </w:rPr>
        <w:t>уничтожены</w:t>
      </w:r>
      <w:r>
        <w:rPr>
          <w:spacing w:val="-11"/>
          <w:sz w:val="20"/>
        </w:rPr>
        <w:t xml:space="preserve"> </w:t>
      </w:r>
      <w:r>
        <w:rPr>
          <w:sz w:val="20"/>
        </w:rPr>
        <w:t>Хранител</w:t>
      </w:r>
      <w:r>
        <w:rPr>
          <w:sz w:val="20"/>
        </w:rPr>
        <w:t>ем</w:t>
      </w:r>
      <w:r>
        <w:rPr>
          <w:spacing w:val="-10"/>
          <w:sz w:val="20"/>
        </w:rPr>
        <w:t xml:space="preserve"> </w:t>
      </w:r>
      <w:r>
        <w:rPr>
          <w:sz w:val="20"/>
        </w:rPr>
        <w:t>без</w:t>
      </w:r>
      <w:r>
        <w:rPr>
          <w:spacing w:val="-11"/>
          <w:sz w:val="20"/>
        </w:rPr>
        <w:t xml:space="preserve"> </w:t>
      </w:r>
      <w:r>
        <w:rPr>
          <w:sz w:val="20"/>
        </w:rPr>
        <w:t>возмещения Клиенту убытков. Клиент не несет в таком случае ответственности перед Хранителем и третьими лицами за убытки, причиненные в связи с хранением этих Товаров (вещей).</w:t>
      </w:r>
    </w:p>
    <w:p w:rsidR="008839CD" w:rsidRDefault="00BC1879">
      <w:pPr>
        <w:pStyle w:val="a4"/>
        <w:numPr>
          <w:ilvl w:val="1"/>
          <w:numId w:val="26"/>
        </w:numPr>
        <w:tabs>
          <w:tab w:val="left" w:pos="1052"/>
        </w:tabs>
        <w:ind w:right="140" w:firstLine="0"/>
        <w:rPr>
          <w:sz w:val="20"/>
        </w:rPr>
      </w:pPr>
      <w:r>
        <w:rPr>
          <w:sz w:val="20"/>
        </w:rPr>
        <w:t>В</w:t>
      </w:r>
      <w:r>
        <w:rPr>
          <w:spacing w:val="-10"/>
          <w:sz w:val="20"/>
        </w:rPr>
        <w:t xml:space="preserve"> </w:t>
      </w:r>
      <w:r>
        <w:rPr>
          <w:sz w:val="20"/>
        </w:rPr>
        <w:t>случае</w:t>
      </w:r>
      <w:r>
        <w:rPr>
          <w:spacing w:val="-11"/>
          <w:sz w:val="20"/>
        </w:rPr>
        <w:t xml:space="preserve"> </w:t>
      </w:r>
      <w:r>
        <w:rPr>
          <w:sz w:val="20"/>
        </w:rPr>
        <w:t>обнаружения</w:t>
      </w:r>
      <w:r>
        <w:rPr>
          <w:spacing w:val="-12"/>
          <w:sz w:val="20"/>
        </w:rPr>
        <w:t xml:space="preserve"> </w:t>
      </w:r>
      <w:r>
        <w:rPr>
          <w:sz w:val="20"/>
        </w:rPr>
        <w:t>Хранителем</w:t>
      </w:r>
      <w:r>
        <w:rPr>
          <w:spacing w:val="-10"/>
          <w:sz w:val="20"/>
        </w:rPr>
        <w:t xml:space="preserve"> </w:t>
      </w:r>
      <w:r>
        <w:rPr>
          <w:sz w:val="20"/>
        </w:rPr>
        <w:t>опасных</w:t>
      </w:r>
      <w:r>
        <w:rPr>
          <w:spacing w:val="-12"/>
          <w:sz w:val="20"/>
        </w:rPr>
        <w:t xml:space="preserve"> </w:t>
      </w:r>
      <w:r>
        <w:rPr>
          <w:sz w:val="20"/>
        </w:rPr>
        <w:t>свойств</w:t>
      </w:r>
      <w:r>
        <w:rPr>
          <w:spacing w:val="-9"/>
          <w:sz w:val="20"/>
        </w:rPr>
        <w:t xml:space="preserve"> </w:t>
      </w:r>
      <w:r>
        <w:rPr>
          <w:sz w:val="20"/>
        </w:rPr>
        <w:t>Товара,</w:t>
      </w:r>
      <w:r>
        <w:rPr>
          <w:spacing w:val="-11"/>
          <w:sz w:val="20"/>
        </w:rPr>
        <w:t xml:space="preserve"> </w:t>
      </w:r>
      <w:r>
        <w:rPr>
          <w:sz w:val="20"/>
        </w:rPr>
        <w:t>выражающихся,</w:t>
      </w:r>
      <w:r>
        <w:rPr>
          <w:spacing w:val="-11"/>
          <w:sz w:val="20"/>
        </w:rPr>
        <w:t xml:space="preserve"> </w:t>
      </w:r>
      <w:r>
        <w:rPr>
          <w:sz w:val="20"/>
        </w:rPr>
        <w:t>в</w:t>
      </w:r>
      <w:r>
        <w:rPr>
          <w:spacing w:val="-12"/>
          <w:sz w:val="20"/>
        </w:rPr>
        <w:t xml:space="preserve"> </w:t>
      </w:r>
      <w:r>
        <w:rPr>
          <w:sz w:val="20"/>
        </w:rPr>
        <w:t>частности,</w:t>
      </w:r>
      <w:r>
        <w:rPr>
          <w:spacing w:val="-11"/>
          <w:sz w:val="20"/>
        </w:rPr>
        <w:t xml:space="preserve"> </w:t>
      </w:r>
      <w:r>
        <w:rPr>
          <w:sz w:val="20"/>
        </w:rPr>
        <w:t>в</w:t>
      </w:r>
      <w:r>
        <w:rPr>
          <w:spacing w:val="-12"/>
          <w:sz w:val="20"/>
        </w:rPr>
        <w:t xml:space="preserve"> </w:t>
      </w:r>
      <w:r>
        <w:rPr>
          <w:sz w:val="20"/>
        </w:rPr>
        <w:t>радиоактивном</w:t>
      </w:r>
      <w:r>
        <w:rPr>
          <w:spacing w:val="-10"/>
          <w:sz w:val="20"/>
        </w:rPr>
        <w:t xml:space="preserve"> </w:t>
      </w:r>
      <w:r>
        <w:rPr>
          <w:sz w:val="20"/>
        </w:rPr>
        <w:t>излучении, перегреве и т.п., Хранитель обязан немедленно сообщить об этом Клиенту телефонограммой, по факсу, телеграммой с уведомлением или письмом, врученным под расписку. В случае невозможности устранения опасных свойств Товара</w:t>
      </w:r>
      <w:r>
        <w:rPr>
          <w:sz w:val="20"/>
        </w:rPr>
        <w:t xml:space="preserve"> Клиент</w:t>
      </w:r>
      <w:r>
        <w:rPr>
          <w:spacing w:val="-8"/>
          <w:sz w:val="20"/>
        </w:rPr>
        <w:t xml:space="preserve"> </w:t>
      </w:r>
      <w:r>
        <w:rPr>
          <w:sz w:val="20"/>
        </w:rPr>
        <w:t>обязан,</w:t>
      </w:r>
      <w:r>
        <w:rPr>
          <w:spacing w:val="-7"/>
          <w:sz w:val="20"/>
        </w:rPr>
        <w:t xml:space="preserve"> </w:t>
      </w:r>
      <w:r>
        <w:rPr>
          <w:sz w:val="20"/>
        </w:rPr>
        <w:t>если</w:t>
      </w:r>
      <w:r>
        <w:rPr>
          <w:spacing w:val="-9"/>
          <w:sz w:val="20"/>
        </w:rPr>
        <w:t xml:space="preserve"> </w:t>
      </w:r>
      <w:r>
        <w:rPr>
          <w:sz w:val="20"/>
        </w:rPr>
        <w:t>Хранитель</w:t>
      </w:r>
      <w:r>
        <w:rPr>
          <w:spacing w:val="-7"/>
          <w:sz w:val="20"/>
        </w:rPr>
        <w:t xml:space="preserve"> </w:t>
      </w:r>
      <w:r>
        <w:rPr>
          <w:sz w:val="20"/>
        </w:rPr>
        <w:t>настаивает</w:t>
      </w:r>
      <w:r>
        <w:rPr>
          <w:spacing w:val="-6"/>
          <w:sz w:val="20"/>
        </w:rPr>
        <w:t xml:space="preserve"> </w:t>
      </w:r>
      <w:r>
        <w:rPr>
          <w:sz w:val="20"/>
        </w:rPr>
        <w:t>на</w:t>
      </w:r>
      <w:r>
        <w:rPr>
          <w:spacing w:val="-7"/>
          <w:sz w:val="20"/>
        </w:rPr>
        <w:t xml:space="preserve"> </w:t>
      </w:r>
      <w:r>
        <w:rPr>
          <w:sz w:val="20"/>
        </w:rPr>
        <w:t>этом,</w:t>
      </w:r>
      <w:r>
        <w:rPr>
          <w:spacing w:val="-5"/>
          <w:sz w:val="20"/>
        </w:rPr>
        <w:t xml:space="preserve"> </w:t>
      </w:r>
      <w:r>
        <w:rPr>
          <w:sz w:val="20"/>
        </w:rPr>
        <w:t>удалить</w:t>
      </w:r>
      <w:r>
        <w:rPr>
          <w:spacing w:val="-7"/>
          <w:sz w:val="20"/>
        </w:rPr>
        <w:t xml:space="preserve"> </w:t>
      </w:r>
      <w:r>
        <w:rPr>
          <w:sz w:val="20"/>
        </w:rPr>
        <w:t>Товар</w:t>
      </w:r>
      <w:r>
        <w:rPr>
          <w:spacing w:val="-7"/>
          <w:sz w:val="20"/>
        </w:rPr>
        <w:t xml:space="preserve"> </w:t>
      </w:r>
      <w:r>
        <w:rPr>
          <w:sz w:val="20"/>
        </w:rPr>
        <w:t>с</w:t>
      </w:r>
      <w:r>
        <w:rPr>
          <w:spacing w:val="-7"/>
          <w:sz w:val="20"/>
        </w:rPr>
        <w:t xml:space="preserve"> </w:t>
      </w:r>
      <w:r>
        <w:rPr>
          <w:sz w:val="20"/>
        </w:rPr>
        <w:t>места</w:t>
      </w:r>
      <w:r>
        <w:rPr>
          <w:spacing w:val="-7"/>
          <w:sz w:val="20"/>
        </w:rPr>
        <w:t xml:space="preserve"> </w:t>
      </w:r>
      <w:r>
        <w:rPr>
          <w:sz w:val="20"/>
        </w:rPr>
        <w:t>хранения</w:t>
      </w:r>
      <w:r>
        <w:rPr>
          <w:spacing w:val="-6"/>
          <w:sz w:val="20"/>
        </w:rPr>
        <w:t xml:space="preserve"> </w:t>
      </w:r>
      <w:r>
        <w:rPr>
          <w:sz w:val="20"/>
        </w:rPr>
        <w:t>в</w:t>
      </w:r>
      <w:r>
        <w:rPr>
          <w:spacing w:val="-8"/>
          <w:sz w:val="20"/>
        </w:rPr>
        <w:t xml:space="preserve"> </w:t>
      </w:r>
      <w:r>
        <w:rPr>
          <w:sz w:val="20"/>
        </w:rPr>
        <w:t>течение</w:t>
      </w:r>
      <w:r>
        <w:rPr>
          <w:spacing w:val="-7"/>
          <w:sz w:val="20"/>
        </w:rPr>
        <w:t xml:space="preserve"> </w:t>
      </w:r>
      <w:r>
        <w:rPr>
          <w:sz w:val="20"/>
        </w:rPr>
        <w:t>5</w:t>
      </w:r>
      <w:r>
        <w:rPr>
          <w:spacing w:val="-7"/>
          <w:sz w:val="20"/>
        </w:rPr>
        <w:t xml:space="preserve"> </w:t>
      </w:r>
      <w:r>
        <w:rPr>
          <w:sz w:val="20"/>
        </w:rPr>
        <w:t>(Пяти)</w:t>
      </w:r>
      <w:r>
        <w:rPr>
          <w:spacing w:val="-7"/>
          <w:sz w:val="20"/>
        </w:rPr>
        <w:t xml:space="preserve"> </w:t>
      </w:r>
      <w:r>
        <w:rPr>
          <w:sz w:val="20"/>
        </w:rPr>
        <w:t>рабочих</w:t>
      </w:r>
      <w:r>
        <w:rPr>
          <w:spacing w:val="-9"/>
          <w:sz w:val="20"/>
        </w:rPr>
        <w:t xml:space="preserve"> </w:t>
      </w:r>
      <w:r>
        <w:rPr>
          <w:sz w:val="20"/>
        </w:rPr>
        <w:t>дней</w:t>
      </w:r>
      <w:r>
        <w:rPr>
          <w:spacing w:val="-6"/>
          <w:sz w:val="20"/>
        </w:rPr>
        <w:t xml:space="preserve"> </w:t>
      </w:r>
      <w:r>
        <w:rPr>
          <w:sz w:val="20"/>
        </w:rPr>
        <w:t>после получения уведомления.</w:t>
      </w:r>
    </w:p>
    <w:p w:rsidR="008839CD" w:rsidRDefault="008839CD">
      <w:pPr>
        <w:pStyle w:val="a4"/>
        <w:rPr>
          <w:sz w:val="20"/>
        </w:rPr>
        <w:sectPr w:rsidR="008839CD">
          <w:pgSz w:w="11910" w:h="16840"/>
          <w:pgMar w:top="2060" w:right="425" w:bottom="1740" w:left="141" w:header="850" w:footer="1556" w:gutter="0"/>
          <w:cols w:space="720"/>
        </w:sectPr>
      </w:pPr>
    </w:p>
    <w:p w:rsidR="008839CD" w:rsidRDefault="00BC1879">
      <w:pPr>
        <w:pStyle w:val="2"/>
        <w:numPr>
          <w:ilvl w:val="0"/>
          <w:numId w:val="26"/>
        </w:numPr>
        <w:tabs>
          <w:tab w:val="left" w:pos="1663"/>
          <w:tab w:val="left" w:pos="5116"/>
        </w:tabs>
        <w:spacing w:before="137"/>
        <w:ind w:left="5116" w:right="182" w:hanging="3654"/>
        <w:jc w:val="left"/>
      </w:pPr>
      <w:r>
        <w:lastRenderedPageBreak/>
        <w:t>Порядок</w:t>
      </w:r>
      <w:r>
        <w:rPr>
          <w:spacing w:val="-4"/>
        </w:rPr>
        <w:t xml:space="preserve"> </w:t>
      </w:r>
      <w:r>
        <w:t>хранения.</w:t>
      </w:r>
      <w:r>
        <w:rPr>
          <w:spacing w:val="-4"/>
        </w:rPr>
        <w:t xml:space="preserve"> </w:t>
      </w:r>
      <w:r>
        <w:t>Проверка</w:t>
      </w:r>
      <w:r>
        <w:rPr>
          <w:spacing w:val="-3"/>
        </w:rPr>
        <w:t xml:space="preserve"> </w:t>
      </w:r>
      <w:r>
        <w:t>качества</w:t>
      </w:r>
      <w:r>
        <w:rPr>
          <w:spacing w:val="-3"/>
        </w:rPr>
        <w:t xml:space="preserve"> </w:t>
      </w:r>
      <w:r>
        <w:t>и</w:t>
      </w:r>
      <w:r>
        <w:rPr>
          <w:spacing w:val="-4"/>
        </w:rPr>
        <w:t xml:space="preserve"> </w:t>
      </w:r>
      <w:r>
        <w:t>состояния</w:t>
      </w:r>
      <w:r>
        <w:rPr>
          <w:spacing w:val="-4"/>
        </w:rPr>
        <w:t xml:space="preserve"> </w:t>
      </w:r>
      <w:r>
        <w:t>Товара</w:t>
      </w:r>
      <w:r>
        <w:rPr>
          <w:spacing w:val="-4"/>
        </w:rPr>
        <w:t xml:space="preserve"> </w:t>
      </w:r>
      <w:r>
        <w:t>при</w:t>
      </w:r>
      <w:r>
        <w:rPr>
          <w:spacing w:val="-4"/>
        </w:rPr>
        <w:t xml:space="preserve"> </w:t>
      </w:r>
      <w:r>
        <w:t>приемке</w:t>
      </w:r>
      <w:r>
        <w:rPr>
          <w:spacing w:val="-4"/>
        </w:rPr>
        <w:t xml:space="preserve"> </w:t>
      </w:r>
      <w:r>
        <w:t>на</w:t>
      </w:r>
      <w:r>
        <w:rPr>
          <w:spacing w:val="-3"/>
        </w:rPr>
        <w:t xml:space="preserve"> </w:t>
      </w:r>
      <w:r>
        <w:t>хранение</w:t>
      </w:r>
      <w:r>
        <w:rPr>
          <w:spacing w:val="-4"/>
        </w:rPr>
        <w:t xml:space="preserve"> </w:t>
      </w:r>
      <w:r>
        <w:t>и</w:t>
      </w:r>
      <w:r>
        <w:rPr>
          <w:spacing w:val="-4"/>
        </w:rPr>
        <w:t xml:space="preserve"> </w:t>
      </w:r>
      <w:r>
        <w:t>возвращении</w:t>
      </w:r>
      <w:r>
        <w:rPr>
          <w:spacing w:val="-4"/>
        </w:rPr>
        <w:t xml:space="preserve"> </w:t>
      </w:r>
      <w:r>
        <w:t>его Клиенту. Инвентаризация</w:t>
      </w:r>
    </w:p>
    <w:p w:rsidR="008839CD" w:rsidRDefault="00BC1879">
      <w:pPr>
        <w:pStyle w:val="a4"/>
        <w:numPr>
          <w:ilvl w:val="1"/>
          <w:numId w:val="26"/>
        </w:numPr>
        <w:tabs>
          <w:tab w:val="left" w:pos="1067"/>
        </w:tabs>
        <w:spacing w:before="140"/>
        <w:ind w:right="140" w:firstLine="0"/>
        <w:rPr>
          <w:sz w:val="20"/>
        </w:rPr>
      </w:pPr>
      <w:r>
        <w:rPr>
          <w:sz w:val="20"/>
        </w:rPr>
        <w:t>При приемке Товара на хранение Хранитель обязан обеспечить осмотр Товара на предмет соответствия количества и номенклатуры Товара указанному в товаросопроводительных документах. Хранитель также обязан осмотреть принимаемый Товар</w:t>
      </w:r>
      <w:r>
        <w:rPr>
          <w:sz w:val="20"/>
        </w:rPr>
        <w:t xml:space="preserve"> на предмет наличия повреждений, брака (соответствие по качеству). В случае обнаружения несоответствия Сторонами составляется соответствующий Акт.</w:t>
      </w:r>
    </w:p>
    <w:p w:rsidR="008839CD" w:rsidRDefault="00BC1879">
      <w:pPr>
        <w:pStyle w:val="a3"/>
        <w:spacing w:line="229" w:lineRule="exact"/>
      </w:pPr>
      <w:r>
        <w:t>В</w:t>
      </w:r>
      <w:r>
        <w:rPr>
          <w:spacing w:val="-8"/>
        </w:rPr>
        <w:t xml:space="preserve"> </w:t>
      </w:r>
      <w:r>
        <w:t>случае</w:t>
      </w:r>
      <w:r>
        <w:rPr>
          <w:spacing w:val="-8"/>
        </w:rPr>
        <w:t xml:space="preserve"> </w:t>
      </w:r>
      <w:r>
        <w:t>номенклатурного</w:t>
      </w:r>
      <w:r>
        <w:rPr>
          <w:spacing w:val="-5"/>
        </w:rPr>
        <w:t xml:space="preserve"> </w:t>
      </w:r>
      <w:r>
        <w:t>учета</w:t>
      </w:r>
      <w:r>
        <w:rPr>
          <w:spacing w:val="-8"/>
        </w:rPr>
        <w:t xml:space="preserve"> </w:t>
      </w:r>
      <w:r>
        <w:t>хранения</w:t>
      </w:r>
      <w:r>
        <w:rPr>
          <w:spacing w:val="-9"/>
        </w:rPr>
        <w:t xml:space="preserve"> </w:t>
      </w:r>
      <w:r>
        <w:t>Товара</w:t>
      </w:r>
      <w:r>
        <w:rPr>
          <w:spacing w:val="-8"/>
        </w:rPr>
        <w:t xml:space="preserve"> </w:t>
      </w:r>
      <w:r>
        <w:t>составляется</w:t>
      </w:r>
      <w:r>
        <w:rPr>
          <w:spacing w:val="-7"/>
        </w:rPr>
        <w:t xml:space="preserve"> </w:t>
      </w:r>
      <w:r>
        <w:t>Акт</w:t>
      </w:r>
      <w:r>
        <w:rPr>
          <w:spacing w:val="-9"/>
        </w:rPr>
        <w:t xml:space="preserve"> </w:t>
      </w:r>
      <w:r>
        <w:t>ТОРГ-2</w:t>
      </w:r>
      <w:r>
        <w:rPr>
          <w:spacing w:val="-7"/>
        </w:rPr>
        <w:t xml:space="preserve"> </w:t>
      </w:r>
      <w:r>
        <w:t>(</w:t>
      </w:r>
      <w:r>
        <w:rPr>
          <w:color w:val="0000FF"/>
          <w:u w:val="single" w:color="0000FF"/>
        </w:rPr>
        <w:t>Приложение</w:t>
      </w:r>
      <w:r>
        <w:rPr>
          <w:color w:val="0000FF"/>
          <w:spacing w:val="-5"/>
          <w:u w:val="single" w:color="0000FF"/>
        </w:rPr>
        <w:t xml:space="preserve"> </w:t>
      </w:r>
      <w:r>
        <w:rPr>
          <w:color w:val="0000FF"/>
          <w:spacing w:val="-4"/>
          <w:u w:val="single" w:color="0000FF"/>
        </w:rPr>
        <w:t>№9</w:t>
      </w:r>
      <w:r>
        <w:rPr>
          <w:spacing w:val="-4"/>
        </w:rPr>
        <w:t>).</w:t>
      </w:r>
    </w:p>
    <w:p w:rsidR="008839CD" w:rsidRDefault="00BC1879">
      <w:pPr>
        <w:pStyle w:val="a3"/>
        <w:spacing w:line="229" w:lineRule="exact"/>
      </w:pPr>
      <w:r>
        <w:t>В</w:t>
      </w:r>
      <w:r>
        <w:rPr>
          <w:spacing w:val="-7"/>
        </w:rPr>
        <w:t xml:space="preserve"> </w:t>
      </w:r>
      <w:r>
        <w:t>случае</w:t>
      </w:r>
      <w:r>
        <w:rPr>
          <w:spacing w:val="-7"/>
        </w:rPr>
        <w:t xml:space="preserve"> </w:t>
      </w:r>
      <w:r>
        <w:t>хранения</w:t>
      </w:r>
      <w:r>
        <w:rPr>
          <w:spacing w:val="-5"/>
        </w:rPr>
        <w:t xml:space="preserve"> </w:t>
      </w:r>
      <w:r>
        <w:t>Тов</w:t>
      </w:r>
      <w:r>
        <w:t>ара</w:t>
      </w:r>
      <w:r>
        <w:rPr>
          <w:spacing w:val="-7"/>
        </w:rPr>
        <w:t xml:space="preserve"> </w:t>
      </w:r>
      <w:r>
        <w:t>БЕЗ</w:t>
      </w:r>
      <w:r>
        <w:rPr>
          <w:spacing w:val="-7"/>
        </w:rPr>
        <w:t xml:space="preserve"> </w:t>
      </w:r>
      <w:r>
        <w:t>номенклатурного</w:t>
      </w:r>
      <w:r>
        <w:rPr>
          <w:spacing w:val="-4"/>
        </w:rPr>
        <w:t xml:space="preserve"> </w:t>
      </w:r>
      <w:r>
        <w:t>учета</w:t>
      </w:r>
      <w:r>
        <w:rPr>
          <w:spacing w:val="-7"/>
        </w:rPr>
        <w:t xml:space="preserve"> </w:t>
      </w:r>
      <w:r>
        <w:t>составляется</w:t>
      </w:r>
      <w:r>
        <w:rPr>
          <w:spacing w:val="-6"/>
        </w:rPr>
        <w:t xml:space="preserve"> </w:t>
      </w:r>
      <w:r>
        <w:t>Акт</w:t>
      </w:r>
      <w:r>
        <w:rPr>
          <w:spacing w:val="-8"/>
        </w:rPr>
        <w:t xml:space="preserve"> </w:t>
      </w:r>
      <w:r>
        <w:t>о</w:t>
      </w:r>
      <w:r>
        <w:rPr>
          <w:spacing w:val="-6"/>
        </w:rPr>
        <w:t xml:space="preserve"> </w:t>
      </w:r>
      <w:r>
        <w:t>несоответствии</w:t>
      </w:r>
      <w:r>
        <w:rPr>
          <w:spacing w:val="-8"/>
        </w:rPr>
        <w:t xml:space="preserve"> </w:t>
      </w:r>
      <w:r>
        <w:t>(</w:t>
      </w:r>
      <w:r>
        <w:rPr>
          <w:color w:val="0000FF"/>
          <w:u w:val="single" w:color="0000FF"/>
        </w:rPr>
        <w:t>Приложение</w:t>
      </w:r>
      <w:r>
        <w:rPr>
          <w:color w:val="0000FF"/>
          <w:spacing w:val="-7"/>
          <w:u w:val="single" w:color="0000FF"/>
        </w:rPr>
        <w:t xml:space="preserve"> </w:t>
      </w:r>
      <w:r>
        <w:rPr>
          <w:color w:val="0000FF"/>
          <w:spacing w:val="-2"/>
          <w:u w:val="single" w:color="0000FF"/>
        </w:rPr>
        <w:t>№11</w:t>
      </w:r>
      <w:r>
        <w:rPr>
          <w:spacing w:val="-2"/>
        </w:rPr>
        <w:t>).</w:t>
      </w:r>
    </w:p>
    <w:p w:rsidR="008839CD" w:rsidRDefault="00BC1879">
      <w:pPr>
        <w:pStyle w:val="a3"/>
      </w:pPr>
      <w:r>
        <w:t>Товар,</w:t>
      </w:r>
      <w:r>
        <w:rPr>
          <w:spacing w:val="40"/>
        </w:rPr>
        <w:t xml:space="preserve"> </w:t>
      </w:r>
      <w:r>
        <w:t>принятый</w:t>
      </w:r>
      <w:r>
        <w:rPr>
          <w:spacing w:val="40"/>
        </w:rPr>
        <w:t xml:space="preserve"> </w:t>
      </w:r>
      <w:r>
        <w:t>без</w:t>
      </w:r>
      <w:r>
        <w:rPr>
          <w:spacing w:val="40"/>
        </w:rPr>
        <w:t xml:space="preserve"> </w:t>
      </w:r>
      <w:r>
        <w:t>замечаний,</w:t>
      </w:r>
      <w:r>
        <w:rPr>
          <w:spacing w:val="40"/>
        </w:rPr>
        <w:t xml:space="preserve"> </w:t>
      </w:r>
      <w:r>
        <w:t>считается</w:t>
      </w:r>
      <w:r>
        <w:rPr>
          <w:spacing w:val="40"/>
        </w:rPr>
        <w:t xml:space="preserve"> </w:t>
      </w:r>
      <w:r>
        <w:t>принятым</w:t>
      </w:r>
      <w:r>
        <w:rPr>
          <w:spacing w:val="40"/>
        </w:rPr>
        <w:t xml:space="preserve"> </w:t>
      </w:r>
      <w:r>
        <w:t>Хранителем</w:t>
      </w:r>
      <w:r>
        <w:rPr>
          <w:spacing w:val="40"/>
        </w:rPr>
        <w:t xml:space="preserve"> </w:t>
      </w:r>
      <w:r>
        <w:t>в</w:t>
      </w:r>
      <w:r>
        <w:rPr>
          <w:spacing w:val="40"/>
        </w:rPr>
        <w:t xml:space="preserve"> </w:t>
      </w:r>
      <w:r>
        <w:t>количестве</w:t>
      </w:r>
      <w:r>
        <w:rPr>
          <w:spacing w:val="40"/>
        </w:rPr>
        <w:t xml:space="preserve"> </w:t>
      </w:r>
      <w:r>
        <w:t>и</w:t>
      </w:r>
      <w:r>
        <w:rPr>
          <w:spacing w:val="40"/>
        </w:rPr>
        <w:t xml:space="preserve"> </w:t>
      </w:r>
      <w:r>
        <w:t>(или)</w:t>
      </w:r>
      <w:r>
        <w:rPr>
          <w:spacing w:val="40"/>
        </w:rPr>
        <w:t xml:space="preserve"> </w:t>
      </w:r>
      <w:r>
        <w:t>номенклатуре,</w:t>
      </w:r>
      <w:r>
        <w:rPr>
          <w:spacing w:val="40"/>
        </w:rPr>
        <w:t xml:space="preserve"> </w:t>
      </w:r>
      <w:r>
        <w:t>указанных</w:t>
      </w:r>
      <w:r>
        <w:rPr>
          <w:spacing w:val="40"/>
        </w:rPr>
        <w:t xml:space="preserve"> </w:t>
      </w:r>
      <w:r>
        <w:t>в товаросопроводительных документах и не имеющим повреждений (брака).</w:t>
      </w:r>
    </w:p>
    <w:p w:rsidR="008839CD" w:rsidRDefault="00BC1879">
      <w:pPr>
        <w:pStyle w:val="a4"/>
        <w:numPr>
          <w:ilvl w:val="1"/>
          <w:numId w:val="26"/>
        </w:numPr>
        <w:tabs>
          <w:tab w:val="left" w:pos="1079"/>
        </w:tabs>
        <w:ind w:right="138" w:firstLine="0"/>
        <w:rPr>
          <w:sz w:val="20"/>
        </w:rPr>
      </w:pPr>
      <w:r>
        <w:rPr>
          <w:sz w:val="20"/>
        </w:rPr>
        <w:t xml:space="preserve">Хранитель несет ответственность за сохранность принятого на хранение Товара. Хранитель не отвечает за скрытые дефекты Товара (технологический дефект завода-изготовителя, </w:t>
      </w:r>
      <w:proofErr w:type="spellStart"/>
      <w:r>
        <w:rPr>
          <w:sz w:val="20"/>
        </w:rPr>
        <w:t>недовложения</w:t>
      </w:r>
      <w:proofErr w:type="spellEnd"/>
      <w:r>
        <w:rPr>
          <w:sz w:val="20"/>
        </w:rPr>
        <w:t xml:space="preserve"> Тов</w:t>
      </w:r>
      <w:r>
        <w:rPr>
          <w:sz w:val="20"/>
        </w:rPr>
        <w:t xml:space="preserve">ара в оптовых упаковках, не имеющих нарушения упаковки, и в поддонах, не имеющих внешних повреждений упаковки – </w:t>
      </w:r>
      <w:proofErr w:type="spellStart"/>
      <w:r>
        <w:rPr>
          <w:sz w:val="20"/>
        </w:rPr>
        <w:t>обандероливания</w:t>
      </w:r>
      <w:proofErr w:type="spellEnd"/>
      <w:r>
        <w:rPr>
          <w:sz w:val="20"/>
        </w:rPr>
        <w:t>). В случае обнаружения скрытых дефектов Товара, либо недостачи, порчи, утраты Товара, недостатков / дефектов, причиненных Хранит</w:t>
      </w:r>
      <w:r>
        <w:rPr>
          <w:sz w:val="20"/>
        </w:rPr>
        <w:t>елем в процессе оказания услуг по Договору, Хранитель обязан уведомить посредством электронной почты или иных средств связи о выявленном факте нарушения условий Договора Клиента в течение 1 (Одного) рабочего дня с момента</w:t>
      </w:r>
      <w:r>
        <w:rPr>
          <w:spacing w:val="-7"/>
          <w:sz w:val="20"/>
        </w:rPr>
        <w:t xml:space="preserve"> </w:t>
      </w:r>
      <w:r>
        <w:rPr>
          <w:sz w:val="20"/>
        </w:rPr>
        <w:t>обнаружения</w:t>
      </w:r>
      <w:r>
        <w:rPr>
          <w:spacing w:val="-7"/>
          <w:sz w:val="20"/>
        </w:rPr>
        <w:t xml:space="preserve"> </w:t>
      </w:r>
      <w:r>
        <w:rPr>
          <w:sz w:val="20"/>
        </w:rPr>
        <w:t>соответствующего</w:t>
      </w:r>
      <w:r>
        <w:rPr>
          <w:spacing w:val="-7"/>
          <w:sz w:val="20"/>
        </w:rPr>
        <w:t xml:space="preserve"> </w:t>
      </w:r>
      <w:r>
        <w:rPr>
          <w:sz w:val="20"/>
        </w:rPr>
        <w:t>факта</w:t>
      </w:r>
      <w:r>
        <w:rPr>
          <w:spacing w:val="-7"/>
          <w:sz w:val="20"/>
        </w:rPr>
        <w:t xml:space="preserve"> </w:t>
      </w:r>
      <w:r>
        <w:rPr>
          <w:sz w:val="20"/>
        </w:rPr>
        <w:t>с</w:t>
      </w:r>
      <w:r>
        <w:rPr>
          <w:spacing w:val="-4"/>
          <w:sz w:val="20"/>
        </w:rPr>
        <w:t xml:space="preserve"> </w:t>
      </w:r>
      <w:r>
        <w:rPr>
          <w:sz w:val="20"/>
        </w:rPr>
        <w:t>указанием</w:t>
      </w:r>
      <w:r>
        <w:rPr>
          <w:spacing w:val="-7"/>
          <w:sz w:val="20"/>
        </w:rPr>
        <w:t xml:space="preserve"> </w:t>
      </w:r>
      <w:r>
        <w:rPr>
          <w:sz w:val="20"/>
        </w:rPr>
        <w:t>срока</w:t>
      </w:r>
      <w:r>
        <w:rPr>
          <w:spacing w:val="-7"/>
          <w:sz w:val="20"/>
        </w:rPr>
        <w:t xml:space="preserve"> </w:t>
      </w:r>
      <w:r>
        <w:rPr>
          <w:sz w:val="20"/>
        </w:rPr>
        <w:t>явки</w:t>
      </w:r>
      <w:r>
        <w:rPr>
          <w:spacing w:val="-7"/>
          <w:sz w:val="20"/>
        </w:rPr>
        <w:t xml:space="preserve"> </w:t>
      </w:r>
      <w:r>
        <w:rPr>
          <w:sz w:val="20"/>
        </w:rPr>
        <w:t>представителя</w:t>
      </w:r>
      <w:r>
        <w:rPr>
          <w:spacing w:val="-6"/>
          <w:sz w:val="20"/>
        </w:rPr>
        <w:t xml:space="preserve"> </w:t>
      </w:r>
      <w:r>
        <w:rPr>
          <w:sz w:val="20"/>
        </w:rPr>
        <w:t>Клиента</w:t>
      </w:r>
      <w:r>
        <w:rPr>
          <w:spacing w:val="-7"/>
          <w:sz w:val="20"/>
        </w:rPr>
        <w:t xml:space="preserve"> </w:t>
      </w:r>
      <w:r>
        <w:rPr>
          <w:sz w:val="20"/>
        </w:rPr>
        <w:t>(не</w:t>
      </w:r>
      <w:r>
        <w:rPr>
          <w:spacing w:val="-7"/>
          <w:sz w:val="20"/>
        </w:rPr>
        <w:t xml:space="preserve"> </w:t>
      </w:r>
      <w:r>
        <w:rPr>
          <w:sz w:val="20"/>
        </w:rPr>
        <w:t>менее</w:t>
      </w:r>
      <w:r>
        <w:rPr>
          <w:spacing w:val="-7"/>
          <w:sz w:val="20"/>
        </w:rPr>
        <w:t xml:space="preserve"> </w:t>
      </w:r>
      <w:r>
        <w:rPr>
          <w:sz w:val="20"/>
        </w:rPr>
        <w:t>2</w:t>
      </w:r>
      <w:r>
        <w:rPr>
          <w:spacing w:val="-7"/>
          <w:sz w:val="20"/>
        </w:rPr>
        <w:t xml:space="preserve"> </w:t>
      </w:r>
      <w:r>
        <w:rPr>
          <w:sz w:val="20"/>
        </w:rPr>
        <w:t>(Двух)</w:t>
      </w:r>
      <w:r>
        <w:rPr>
          <w:spacing w:val="-7"/>
          <w:sz w:val="20"/>
        </w:rPr>
        <w:t xml:space="preserve"> </w:t>
      </w:r>
      <w:r>
        <w:rPr>
          <w:sz w:val="20"/>
        </w:rPr>
        <w:t>рабочих дней) для совместного составления Акта об обнаружении брака, недостачи, порчи, утраты Товара и т.п.</w:t>
      </w:r>
    </w:p>
    <w:p w:rsidR="008839CD" w:rsidRDefault="00BC1879">
      <w:pPr>
        <w:pStyle w:val="a4"/>
        <w:numPr>
          <w:ilvl w:val="1"/>
          <w:numId w:val="26"/>
        </w:numPr>
        <w:tabs>
          <w:tab w:val="left" w:pos="1078"/>
        </w:tabs>
        <w:spacing w:before="2"/>
        <w:ind w:right="137" w:firstLine="0"/>
        <w:rPr>
          <w:sz w:val="20"/>
        </w:rPr>
      </w:pPr>
      <w:r>
        <w:rPr>
          <w:sz w:val="20"/>
        </w:rPr>
        <w:t xml:space="preserve">Стороны </w:t>
      </w:r>
      <w:r>
        <w:rPr>
          <w:b/>
          <w:sz w:val="20"/>
        </w:rPr>
        <w:t xml:space="preserve">ежеквартально </w:t>
      </w:r>
      <w:r>
        <w:rPr>
          <w:sz w:val="20"/>
        </w:rPr>
        <w:t>проводят плановую инвентаризацию Товара, находящегося на хран</w:t>
      </w:r>
      <w:r>
        <w:rPr>
          <w:sz w:val="20"/>
        </w:rPr>
        <w:t>ении. Ежеквартальные инвентаризации</w:t>
      </w:r>
      <w:r>
        <w:rPr>
          <w:spacing w:val="-11"/>
          <w:sz w:val="20"/>
        </w:rPr>
        <w:t xml:space="preserve"> </w:t>
      </w:r>
      <w:r>
        <w:rPr>
          <w:sz w:val="20"/>
        </w:rPr>
        <w:t>производятся</w:t>
      </w:r>
      <w:r>
        <w:rPr>
          <w:spacing w:val="-10"/>
          <w:sz w:val="20"/>
        </w:rPr>
        <w:t xml:space="preserve"> </w:t>
      </w:r>
      <w:r>
        <w:rPr>
          <w:sz w:val="20"/>
        </w:rPr>
        <w:t>сотрудниками</w:t>
      </w:r>
      <w:r>
        <w:rPr>
          <w:spacing w:val="-11"/>
          <w:sz w:val="20"/>
        </w:rPr>
        <w:t xml:space="preserve"> </w:t>
      </w:r>
      <w:r>
        <w:rPr>
          <w:sz w:val="20"/>
        </w:rPr>
        <w:t>Хранителя</w:t>
      </w:r>
      <w:r>
        <w:rPr>
          <w:spacing w:val="-10"/>
          <w:sz w:val="20"/>
        </w:rPr>
        <w:t xml:space="preserve"> </w:t>
      </w:r>
      <w:r>
        <w:rPr>
          <w:sz w:val="20"/>
        </w:rPr>
        <w:t>в</w:t>
      </w:r>
      <w:r>
        <w:rPr>
          <w:spacing w:val="-10"/>
          <w:sz w:val="20"/>
        </w:rPr>
        <w:t xml:space="preserve"> </w:t>
      </w:r>
      <w:r>
        <w:rPr>
          <w:sz w:val="20"/>
        </w:rPr>
        <w:t>присутствии</w:t>
      </w:r>
      <w:r>
        <w:rPr>
          <w:spacing w:val="-11"/>
          <w:sz w:val="20"/>
        </w:rPr>
        <w:t xml:space="preserve"> </w:t>
      </w:r>
      <w:r>
        <w:rPr>
          <w:sz w:val="20"/>
        </w:rPr>
        <w:t>представителя</w:t>
      </w:r>
      <w:r>
        <w:rPr>
          <w:spacing w:val="-4"/>
          <w:sz w:val="20"/>
        </w:rPr>
        <w:t xml:space="preserve"> </w:t>
      </w:r>
      <w:r>
        <w:rPr>
          <w:sz w:val="20"/>
        </w:rPr>
        <w:t>Клиента</w:t>
      </w:r>
      <w:r>
        <w:rPr>
          <w:spacing w:val="-9"/>
          <w:sz w:val="20"/>
        </w:rPr>
        <w:t xml:space="preserve"> </w:t>
      </w:r>
      <w:r>
        <w:rPr>
          <w:sz w:val="20"/>
        </w:rPr>
        <w:t>в</w:t>
      </w:r>
      <w:r>
        <w:rPr>
          <w:spacing w:val="-10"/>
          <w:sz w:val="20"/>
        </w:rPr>
        <w:t xml:space="preserve"> </w:t>
      </w:r>
      <w:r>
        <w:rPr>
          <w:sz w:val="20"/>
        </w:rPr>
        <w:t>согласованное</w:t>
      </w:r>
      <w:r>
        <w:rPr>
          <w:spacing w:val="-9"/>
          <w:sz w:val="20"/>
        </w:rPr>
        <w:t xml:space="preserve"> </w:t>
      </w:r>
      <w:r>
        <w:rPr>
          <w:sz w:val="20"/>
        </w:rPr>
        <w:t>Сторонами время.</w:t>
      </w:r>
      <w:r>
        <w:rPr>
          <w:spacing w:val="-13"/>
          <w:sz w:val="20"/>
        </w:rPr>
        <w:t xml:space="preserve"> </w:t>
      </w:r>
      <w:r>
        <w:rPr>
          <w:sz w:val="20"/>
        </w:rPr>
        <w:t>Срок</w:t>
      </w:r>
      <w:r>
        <w:rPr>
          <w:spacing w:val="-12"/>
          <w:sz w:val="20"/>
        </w:rPr>
        <w:t xml:space="preserve"> </w:t>
      </w:r>
      <w:r>
        <w:rPr>
          <w:sz w:val="20"/>
        </w:rPr>
        <w:t>проведения</w:t>
      </w:r>
      <w:r>
        <w:rPr>
          <w:spacing w:val="-13"/>
          <w:sz w:val="20"/>
        </w:rPr>
        <w:t xml:space="preserve"> </w:t>
      </w:r>
      <w:r>
        <w:rPr>
          <w:sz w:val="20"/>
        </w:rPr>
        <w:t>инвентаризации</w:t>
      </w:r>
      <w:r>
        <w:rPr>
          <w:spacing w:val="-12"/>
          <w:sz w:val="20"/>
        </w:rPr>
        <w:t xml:space="preserve"> </w:t>
      </w:r>
      <w:r>
        <w:rPr>
          <w:sz w:val="20"/>
        </w:rPr>
        <w:t>согласовывается</w:t>
      </w:r>
      <w:r>
        <w:rPr>
          <w:spacing w:val="-13"/>
          <w:sz w:val="20"/>
        </w:rPr>
        <w:t xml:space="preserve"> </w:t>
      </w:r>
      <w:r>
        <w:rPr>
          <w:sz w:val="20"/>
        </w:rPr>
        <w:t>предварительно</w:t>
      </w:r>
      <w:r>
        <w:rPr>
          <w:spacing w:val="-12"/>
          <w:sz w:val="20"/>
        </w:rPr>
        <w:t xml:space="preserve"> </w:t>
      </w:r>
      <w:r>
        <w:rPr>
          <w:sz w:val="20"/>
        </w:rPr>
        <w:t>(не</w:t>
      </w:r>
      <w:r>
        <w:rPr>
          <w:spacing w:val="-13"/>
          <w:sz w:val="20"/>
        </w:rPr>
        <w:t xml:space="preserve"> </w:t>
      </w:r>
      <w:r>
        <w:rPr>
          <w:sz w:val="20"/>
        </w:rPr>
        <w:t>менее</w:t>
      </w:r>
      <w:r>
        <w:rPr>
          <w:spacing w:val="-12"/>
          <w:sz w:val="20"/>
        </w:rPr>
        <w:t xml:space="preserve"> </w:t>
      </w:r>
      <w:r>
        <w:rPr>
          <w:sz w:val="20"/>
        </w:rPr>
        <w:t>чем</w:t>
      </w:r>
      <w:r>
        <w:rPr>
          <w:spacing w:val="-13"/>
          <w:sz w:val="20"/>
        </w:rPr>
        <w:t xml:space="preserve"> </w:t>
      </w:r>
      <w:r>
        <w:rPr>
          <w:sz w:val="20"/>
        </w:rPr>
        <w:t>за</w:t>
      </w:r>
      <w:r>
        <w:rPr>
          <w:spacing w:val="-12"/>
          <w:sz w:val="20"/>
        </w:rPr>
        <w:t xml:space="preserve"> </w:t>
      </w:r>
      <w:r>
        <w:rPr>
          <w:sz w:val="20"/>
        </w:rPr>
        <w:t>3</w:t>
      </w:r>
      <w:r>
        <w:rPr>
          <w:spacing w:val="-13"/>
          <w:sz w:val="20"/>
        </w:rPr>
        <w:t xml:space="preserve"> </w:t>
      </w:r>
      <w:r>
        <w:rPr>
          <w:sz w:val="20"/>
        </w:rPr>
        <w:t>(Три)</w:t>
      </w:r>
      <w:r>
        <w:rPr>
          <w:spacing w:val="-12"/>
          <w:sz w:val="20"/>
        </w:rPr>
        <w:t xml:space="preserve"> </w:t>
      </w:r>
      <w:r>
        <w:rPr>
          <w:sz w:val="20"/>
        </w:rPr>
        <w:t>рабочих</w:t>
      </w:r>
      <w:r>
        <w:rPr>
          <w:spacing w:val="-13"/>
          <w:sz w:val="20"/>
        </w:rPr>
        <w:t xml:space="preserve"> </w:t>
      </w:r>
      <w:r>
        <w:rPr>
          <w:sz w:val="20"/>
        </w:rPr>
        <w:t>дня).</w:t>
      </w:r>
      <w:r>
        <w:rPr>
          <w:spacing w:val="-12"/>
          <w:sz w:val="20"/>
        </w:rPr>
        <w:t xml:space="preserve"> </w:t>
      </w:r>
      <w:r>
        <w:rPr>
          <w:sz w:val="20"/>
        </w:rPr>
        <w:t>На</w:t>
      </w:r>
      <w:r>
        <w:rPr>
          <w:spacing w:val="-13"/>
          <w:sz w:val="20"/>
        </w:rPr>
        <w:t xml:space="preserve"> </w:t>
      </w:r>
      <w:r>
        <w:rPr>
          <w:sz w:val="20"/>
        </w:rPr>
        <w:t>момент проведения инвентаризации для выявления технических ошибок товарные остатки Клиента и Хранителя должны быть выверены. По итогам каждой инвентаризации Стороны составляют соответствующий Инвентаризационную опись. Хранитель принимает претензии</w:t>
      </w:r>
      <w:r>
        <w:rPr>
          <w:spacing w:val="-2"/>
          <w:sz w:val="20"/>
        </w:rPr>
        <w:t xml:space="preserve"> </w:t>
      </w:r>
      <w:r>
        <w:rPr>
          <w:sz w:val="20"/>
        </w:rPr>
        <w:t>по резул</w:t>
      </w:r>
      <w:r>
        <w:rPr>
          <w:sz w:val="20"/>
        </w:rPr>
        <w:t>ьтатам инвентаризации</w:t>
      </w:r>
      <w:r>
        <w:rPr>
          <w:spacing w:val="-2"/>
          <w:sz w:val="20"/>
        </w:rPr>
        <w:t xml:space="preserve"> </w:t>
      </w:r>
      <w:r>
        <w:rPr>
          <w:sz w:val="20"/>
        </w:rPr>
        <w:t>только на разницу сумм недостачи</w:t>
      </w:r>
      <w:r>
        <w:rPr>
          <w:spacing w:val="-2"/>
          <w:sz w:val="20"/>
        </w:rPr>
        <w:t xml:space="preserve"> </w:t>
      </w:r>
      <w:r>
        <w:rPr>
          <w:sz w:val="20"/>
        </w:rPr>
        <w:t>и излишков</w:t>
      </w:r>
      <w:r>
        <w:rPr>
          <w:spacing w:val="-1"/>
          <w:sz w:val="20"/>
        </w:rPr>
        <w:t xml:space="preserve"> </w:t>
      </w:r>
      <w:r>
        <w:rPr>
          <w:sz w:val="20"/>
        </w:rPr>
        <w:t>по всему Товару, хранящемуся на Складе, без учета товарных групп.</w:t>
      </w:r>
    </w:p>
    <w:p w:rsidR="008839CD" w:rsidRDefault="00BC1879">
      <w:pPr>
        <w:pStyle w:val="a4"/>
        <w:numPr>
          <w:ilvl w:val="1"/>
          <w:numId w:val="26"/>
        </w:numPr>
        <w:tabs>
          <w:tab w:val="left" w:pos="1061"/>
        </w:tabs>
        <w:spacing w:line="228" w:lineRule="exact"/>
        <w:ind w:left="1061" w:hanging="350"/>
        <w:rPr>
          <w:sz w:val="20"/>
        </w:rPr>
      </w:pPr>
      <w:r>
        <w:rPr>
          <w:sz w:val="20"/>
        </w:rPr>
        <w:t>Плановая</w:t>
      </w:r>
      <w:r>
        <w:rPr>
          <w:spacing w:val="-9"/>
          <w:sz w:val="20"/>
        </w:rPr>
        <w:t xml:space="preserve"> </w:t>
      </w:r>
      <w:r>
        <w:rPr>
          <w:sz w:val="20"/>
        </w:rPr>
        <w:t>инвентаризация</w:t>
      </w:r>
      <w:r>
        <w:rPr>
          <w:spacing w:val="-8"/>
          <w:sz w:val="20"/>
        </w:rPr>
        <w:t xml:space="preserve"> </w:t>
      </w:r>
      <w:r>
        <w:rPr>
          <w:sz w:val="20"/>
        </w:rPr>
        <w:t>проводится</w:t>
      </w:r>
      <w:r>
        <w:rPr>
          <w:spacing w:val="-6"/>
          <w:sz w:val="20"/>
        </w:rPr>
        <w:t xml:space="preserve"> </w:t>
      </w:r>
      <w:r>
        <w:rPr>
          <w:sz w:val="20"/>
        </w:rPr>
        <w:t>в</w:t>
      </w:r>
      <w:r>
        <w:rPr>
          <w:spacing w:val="-8"/>
          <w:sz w:val="20"/>
        </w:rPr>
        <w:t xml:space="preserve"> </w:t>
      </w:r>
      <w:r>
        <w:rPr>
          <w:sz w:val="20"/>
        </w:rPr>
        <w:t>рабочие</w:t>
      </w:r>
      <w:r>
        <w:rPr>
          <w:spacing w:val="-8"/>
          <w:sz w:val="20"/>
        </w:rPr>
        <w:t xml:space="preserve"> </w:t>
      </w:r>
      <w:r>
        <w:rPr>
          <w:sz w:val="20"/>
        </w:rPr>
        <w:t>дни</w:t>
      </w:r>
      <w:r>
        <w:rPr>
          <w:spacing w:val="-8"/>
          <w:sz w:val="20"/>
        </w:rPr>
        <w:t xml:space="preserve"> </w:t>
      </w:r>
      <w:r>
        <w:rPr>
          <w:sz w:val="20"/>
        </w:rPr>
        <w:t>Склада</w:t>
      </w:r>
      <w:r>
        <w:rPr>
          <w:spacing w:val="-6"/>
          <w:sz w:val="20"/>
        </w:rPr>
        <w:t xml:space="preserve"> </w:t>
      </w:r>
      <w:r>
        <w:rPr>
          <w:spacing w:val="-2"/>
          <w:sz w:val="20"/>
        </w:rPr>
        <w:t>Хранителя.</w:t>
      </w:r>
    </w:p>
    <w:p w:rsidR="008839CD" w:rsidRDefault="00BC1879">
      <w:pPr>
        <w:pStyle w:val="a4"/>
        <w:numPr>
          <w:ilvl w:val="1"/>
          <w:numId w:val="26"/>
        </w:numPr>
        <w:tabs>
          <w:tab w:val="left" w:pos="1061"/>
        </w:tabs>
        <w:ind w:left="1061" w:hanging="350"/>
        <w:rPr>
          <w:sz w:val="20"/>
        </w:rPr>
      </w:pPr>
      <w:r>
        <w:rPr>
          <w:sz w:val="20"/>
        </w:rPr>
        <w:t>При</w:t>
      </w:r>
      <w:r>
        <w:rPr>
          <w:spacing w:val="-11"/>
          <w:sz w:val="20"/>
        </w:rPr>
        <w:t xml:space="preserve"> </w:t>
      </w:r>
      <w:r>
        <w:rPr>
          <w:sz w:val="20"/>
        </w:rPr>
        <w:t>проведении</w:t>
      </w:r>
      <w:r>
        <w:rPr>
          <w:spacing w:val="-11"/>
          <w:sz w:val="20"/>
        </w:rPr>
        <w:t xml:space="preserve"> </w:t>
      </w:r>
      <w:r>
        <w:rPr>
          <w:sz w:val="20"/>
        </w:rPr>
        <w:t>плановой</w:t>
      </w:r>
      <w:r>
        <w:rPr>
          <w:spacing w:val="-11"/>
          <w:sz w:val="20"/>
        </w:rPr>
        <w:t xml:space="preserve"> </w:t>
      </w:r>
      <w:r>
        <w:rPr>
          <w:sz w:val="20"/>
        </w:rPr>
        <w:t>инвентаризации</w:t>
      </w:r>
      <w:r>
        <w:rPr>
          <w:spacing w:val="-11"/>
          <w:sz w:val="20"/>
        </w:rPr>
        <w:t xml:space="preserve"> </w:t>
      </w:r>
      <w:r>
        <w:rPr>
          <w:sz w:val="20"/>
        </w:rPr>
        <w:t>проводятся</w:t>
      </w:r>
      <w:r>
        <w:rPr>
          <w:spacing w:val="-10"/>
          <w:sz w:val="20"/>
        </w:rPr>
        <w:t xml:space="preserve"> </w:t>
      </w:r>
      <w:r>
        <w:rPr>
          <w:sz w:val="20"/>
        </w:rPr>
        <w:t>следующ</w:t>
      </w:r>
      <w:r>
        <w:rPr>
          <w:sz w:val="20"/>
        </w:rPr>
        <w:t>ие</w:t>
      </w:r>
      <w:r>
        <w:rPr>
          <w:spacing w:val="-10"/>
          <w:sz w:val="20"/>
        </w:rPr>
        <w:t xml:space="preserve"> </w:t>
      </w:r>
      <w:r>
        <w:rPr>
          <w:spacing w:val="-2"/>
          <w:sz w:val="20"/>
        </w:rPr>
        <w:t>мероприятия:</w:t>
      </w:r>
    </w:p>
    <w:p w:rsidR="008839CD" w:rsidRDefault="00BC1879">
      <w:pPr>
        <w:pStyle w:val="a4"/>
        <w:numPr>
          <w:ilvl w:val="2"/>
          <w:numId w:val="26"/>
        </w:numPr>
        <w:tabs>
          <w:tab w:val="left" w:pos="1213"/>
        </w:tabs>
        <w:spacing w:before="1"/>
        <w:ind w:right="138" w:firstLine="0"/>
        <w:rPr>
          <w:sz w:val="20"/>
        </w:rPr>
      </w:pPr>
      <w:r>
        <w:rPr>
          <w:sz w:val="20"/>
        </w:rPr>
        <w:t>Перед</w:t>
      </w:r>
      <w:r>
        <w:rPr>
          <w:spacing w:val="-1"/>
          <w:sz w:val="20"/>
        </w:rPr>
        <w:t xml:space="preserve"> </w:t>
      </w:r>
      <w:r>
        <w:rPr>
          <w:sz w:val="20"/>
        </w:rPr>
        <w:t>началом плановой</w:t>
      </w:r>
      <w:r>
        <w:rPr>
          <w:spacing w:val="-2"/>
          <w:sz w:val="20"/>
        </w:rPr>
        <w:t xml:space="preserve"> </w:t>
      </w:r>
      <w:r>
        <w:rPr>
          <w:sz w:val="20"/>
        </w:rPr>
        <w:t>инвентаризации</w:t>
      </w:r>
      <w:r>
        <w:rPr>
          <w:spacing w:val="-2"/>
          <w:sz w:val="20"/>
        </w:rPr>
        <w:t xml:space="preserve"> </w:t>
      </w:r>
      <w:r>
        <w:rPr>
          <w:sz w:val="20"/>
        </w:rPr>
        <w:t>производится</w:t>
      </w:r>
      <w:r>
        <w:rPr>
          <w:spacing w:val="-1"/>
          <w:sz w:val="20"/>
        </w:rPr>
        <w:t xml:space="preserve"> </w:t>
      </w:r>
      <w:r>
        <w:rPr>
          <w:sz w:val="20"/>
        </w:rPr>
        <w:t>сверка баз</w:t>
      </w:r>
      <w:r>
        <w:rPr>
          <w:spacing w:val="-1"/>
          <w:sz w:val="20"/>
        </w:rPr>
        <w:t xml:space="preserve"> </w:t>
      </w:r>
      <w:r>
        <w:rPr>
          <w:sz w:val="20"/>
        </w:rPr>
        <w:t>Хранителя</w:t>
      </w:r>
      <w:r>
        <w:rPr>
          <w:spacing w:val="-1"/>
          <w:sz w:val="20"/>
        </w:rPr>
        <w:t xml:space="preserve"> </w:t>
      </w:r>
      <w:r>
        <w:rPr>
          <w:sz w:val="20"/>
        </w:rPr>
        <w:t>и Клиента.</w:t>
      </w:r>
      <w:r>
        <w:rPr>
          <w:spacing w:val="-1"/>
          <w:sz w:val="20"/>
        </w:rPr>
        <w:t xml:space="preserve"> </w:t>
      </w:r>
      <w:r>
        <w:rPr>
          <w:sz w:val="20"/>
        </w:rPr>
        <w:t>В случае,</w:t>
      </w:r>
      <w:r>
        <w:rPr>
          <w:spacing w:val="-1"/>
          <w:sz w:val="20"/>
        </w:rPr>
        <w:t xml:space="preserve"> </w:t>
      </w:r>
      <w:r>
        <w:rPr>
          <w:sz w:val="20"/>
        </w:rPr>
        <w:t>если до момента начала</w:t>
      </w:r>
      <w:r>
        <w:rPr>
          <w:spacing w:val="-13"/>
          <w:sz w:val="20"/>
        </w:rPr>
        <w:t xml:space="preserve"> </w:t>
      </w:r>
      <w:r>
        <w:rPr>
          <w:sz w:val="20"/>
        </w:rPr>
        <w:t>инвентаризации</w:t>
      </w:r>
      <w:r>
        <w:rPr>
          <w:spacing w:val="-12"/>
          <w:sz w:val="20"/>
        </w:rPr>
        <w:t xml:space="preserve"> </w:t>
      </w:r>
      <w:r>
        <w:rPr>
          <w:sz w:val="20"/>
        </w:rPr>
        <w:t>расхождения</w:t>
      </w:r>
      <w:r>
        <w:rPr>
          <w:spacing w:val="-13"/>
          <w:sz w:val="20"/>
        </w:rPr>
        <w:t xml:space="preserve"> </w:t>
      </w:r>
      <w:r>
        <w:rPr>
          <w:sz w:val="20"/>
        </w:rPr>
        <w:t>между</w:t>
      </w:r>
      <w:r>
        <w:rPr>
          <w:spacing w:val="-12"/>
          <w:sz w:val="20"/>
        </w:rPr>
        <w:t xml:space="preserve"> </w:t>
      </w:r>
      <w:r>
        <w:rPr>
          <w:sz w:val="20"/>
        </w:rPr>
        <w:t>базами</w:t>
      </w:r>
      <w:r>
        <w:rPr>
          <w:spacing w:val="-13"/>
          <w:sz w:val="20"/>
        </w:rPr>
        <w:t xml:space="preserve"> </w:t>
      </w:r>
      <w:r>
        <w:rPr>
          <w:sz w:val="20"/>
        </w:rPr>
        <w:t>не</w:t>
      </w:r>
      <w:r>
        <w:rPr>
          <w:spacing w:val="-12"/>
          <w:sz w:val="20"/>
        </w:rPr>
        <w:t xml:space="preserve"> </w:t>
      </w:r>
      <w:r>
        <w:rPr>
          <w:sz w:val="20"/>
        </w:rPr>
        <w:t>устранены,</w:t>
      </w:r>
      <w:r>
        <w:rPr>
          <w:spacing w:val="-13"/>
          <w:sz w:val="20"/>
        </w:rPr>
        <w:t xml:space="preserve"> </w:t>
      </w:r>
      <w:r>
        <w:rPr>
          <w:sz w:val="20"/>
        </w:rPr>
        <w:t>за</w:t>
      </w:r>
      <w:r>
        <w:rPr>
          <w:spacing w:val="-12"/>
          <w:sz w:val="20"/>
        </w:rPr>
        <w:t xml:space="preserve"> </w:t>
      </w:r>
      <w:r>
        <w:rPr>
          <w:sz w:val="20"/>
        </w:rPr>
        <w:t>основу</w:t>
      </w:r>
      <w:r>
        <w:rPr>
          <w:spacing w:val="-13"/>
          <w:sz w:val="20"/>
        </w:rPr>
        <w:t xml:space="preserve"> </w:t>
      </w:r>
      <w:r>
        <w:rPr>
          <w:sz w:val="20"/>
        </w:rPr>
        <w:t>берутся</w:t>
      </w:r>
      <w:r>
        <w:rPr>
          <w:spacing w:val="-12"/>
          <w:sz w:val="20"/>
        </w:rPr>
        <w:t xml:space="preserve"> </w:t>
      </w:r>
      <w:r>
        <w:rPr>
          <w:sz w:val="20"/>
        </w:rPr>
        <w:t>данные</w:t>
      </w:r>
      <w:r>
        <w:rPr>
          <w:spacing w:val="-13"/>
          <w:sz w:val="20"/>
        </w:rPr>
        <w:t xml:space="preserve"> </w:t>
      </w:r>
      <w:r>
        <w:rPr>
          <w:sz w:val="20"/>
        </w:rPr>
        <w:t>из</w:t>
      </w:r>
      <w:r>
        <w:rPr>
          <w:spacing w:val="-12"/>
          <w:sz w:val="20"/>
        </w:rPr>
        <w:t xml:space="preserve"> </w:t>
      </w:r>
      <w:r>
        <w:rPr>
          <w:sz w:val="20"/>
        </w:rPr>
        <w:t>базы</w:t>
      </w:r>
      <w:r>
        <w:rPr>
          <w:spacing w:val="-12"/>
          <w:sz w:val="20"/>
        </w:rPr>
        <w:t xml:space="preserve"> </w:t>
      </w:r>
      <w:r>
        <w:rPr>
          <w:sz w:val="20"/>
        </w:rPr>
        <w:t>Хранителя,</w:t>
      </w:r>
      <w:r>
        <w:rPr>
          <w:spacing w:val="-12"/>
          <w:sz w:val="20"/>
        </w:rPr>
        <w:t xml:space="preserve"> </w:t>
      </w:r>
      <w:r>
        <w:rPr>
          <w:sz w:val="20"/>
        </w:rPr>
        <w:t>в</w:t>
      </w:r>
      <w:r>
        <w:rPr>
          <w:spacing w:val="-11"/>
          <w:sz w:val="20"/>
        </w:rPr>
        <w:t xml:space="preserve"> </w:t>
      </w:r>
      <w:r>
        <w:rPr>
          <w:sz w:val="20"/>
        </w:rPr>
        <w:t>том</w:t>
      </w:r>
      <w:r>
        <w:rPr>
          <w:spacing w:val="-12"/>
          <w:sz w:val="20"/>
        </w:rPr>
        <w:t xml:space="preserve"> </w:t>
      </w:r>
      <w:r>
        <w:rPr>
          <w:sz w:val="20"/>
        </w:rPr>
        <w:t>числе и для формирования сличительной ведомости.</w:t>
      </w:r>
    </w:p>
    <w:p w:rsidR="008839CD" w:rsidRDefault="00BC1879">
      <w:pPr>
        <w:pStyle w:val="a4"/>
        <w:numPr>
          <w:ilvl w:val="2"/>
          <w:numId w:val="26"/>
        </w:numPr>
        <w:tabs>
          <w:tab w:val="left" w:pos="1229"/>
        </w:tabs>
        <w:spacing w:before="1"/>
        <w:ind w:right="142" w:firstLine="0"/>
        <w:rPr>
          <w:sz w:val="20"/>
        </w:rPr>
      </w:pPr>
      <w:r>
        <w:rPr>
          <w:sz w:val="20"/>
        </w:rPr>
        <w:t xml:space="preserve">Не позднее, чем за 3 (Три) рабочих дня до начала инвентаризации Клиент информирует Хранителя о проведении </w:t>
      </w:r>
      <w:r>
        <w:rPr>
          <w:spacing w:val="-2"/>
          <w:sz w:val="20"/>
        </w:rPr>
        <w:t>инвентаризации.</w:t>
      </w:r>
    </w:p>
    <w:p w:rsidR="008839CD" w:rsidRDefault="00BC1879">
      <w:pPr>
        <w:pStyle w:val="a4"/>
        <w:numPr>
          <w:ilvl w:val="2"/>
          <w:numId w:val="26"/>
        </w:numPr>
        <w:tabs>
          <w:tab w:val="left" w:pos="1224"/>
        </w:tabs>
        <w:ind w:right="137" w:firstLine="0"/>
        <w:rPr>
          <w:sz w:val="20"/>
        </w:rPr>
      </w:pPr>
      <w:r>
        <w:rPr>
          <w:sz w:val="20"/>
        </w:rPr>
        <w:t>Назначается инвентаризационная комиссия. Состав комиссии, включая Председателя, должен быть нечетным и не может быть менее 3 (Трех) человек.</w:t>
      </w:r>
    </w:p>
    <w:p w:rsidR="008839CD" w:rsidRDefault="00BC1879">
      <w:pPr>
        <w:pStyle w:val="a4"/>
        <w:numPr>
          <w:ilvl w:val="2"/>
          <w:numId w:val="26"/>
        </w:numPr>
        <w:tabs>
          <w:tab w:val="left" w:pos="1241"/>
        </w:tabs>
        <w:ind w:right="138" w:firstLine="0"/>
        <w:rPr>
          <w:sz w:val="20"/>
        </w:rPr>
      </w:pPr>
      <w:r>
        <w:rPr>
          <w:sz w:val="20"/>
        </w:rPr>
        <w:t>За сутки до начала инвентаризации и в период проведения инвентаризации товародвижения по Товару Клиента (приход-рас</w:t>
      </w:r>
      <w:r>
        <w:rPr>
          <w:sz w:val="20"/>
        </w:rPr>
        <w:t>ход на территории Хранителя) прекращается.</w:t>
      </w:r>
    </w:p>
    <w:p w:rsidR="008839CD" w:rsidRDefault="00BC1879">
      <w:pPr>
        <w:pStyle w:val="a4"/>
        <w:numPr>
          <w:ilvl w:val="1"/>
          <w:numId w:val="26"/>
        </w:numPr>
        <w:tabs>
          <w:tab w:val="left" w:pos="1090"/>
        </w:tabs>
        <w:ind w:right="145" w:firstLine="0"/>
        <w:rPr>
          <w:sz w:val="20"/>
        </w:rPr>
      </w:pPr>
      <w:r>
        <w:rPr>
          <w:sz w:val="20"/>
        </w:rPr>
        <w:t>По результатам инвентаризации, в течение 2 (Двух) рабочих дней с момента ее окончания, Хранитель составляет Инвентаризационную опись ТМЦ (ИНВ-5), которая подписывается членами комиссии.</w:t>
      </w:r>
    </w:p>
    <w:p w:rsidR="008839CD" w:rsidRDefault="00BC1879">
      <w:pPr>
        <w:pStyle w:val="a4"/>
        <w:numPr>
          <w:ilvl w:val="1"/>
          <w:numId w:val="26"/>
        </w:numPr>
        <w:tabs>
          <w:tab w:val="left" w:pos="1078"/>
        </w:tabs>
        <w:ind w:right="141" w:firstLine="0"/>
        <w:rPr>
          <w:sz w:val="20"/>
        </w:rPr>
      </w:pPr>
      <w:r>
        <w:rPr>
          <w:sz w:val="20"/>
        </w:rPr>
        <w:t>По данным Инвентаризационно</w:t>
      </w:r>
      <w:r>
        <w:rPr>
          <w:sz w:val="20"/>
        </w:rPr>
        <w:t>й описи Стороны составляют Сличительную ведомость результатов инвентаризации ТМЦ (ИНВ-19). Стороны обязаны подписать ИНВ-19 не позднее 7 (Семи) рабочих дней от даты составления Инвентаризационной описи. На основании составленного Акта (ИНВ-19) корректируют</w:t>
      </w:r>
      <w:r>
        <w:rPr>
          <w:sz w:val="20"/>
        </w:rPr>
        <w:t>ся остатки в информационных системах Хранителя и Клиента.</w:t>
      </w:r>
    </w:p>
    <w:p w:rsidR="008839CD" w:rsidRDefault="00BC1879">
      <w:pPr>
        <w:pStyle w:val="a4"/>
        <w:numPr>
          <w:ilvl w:val="1"/>
          <w:numId w:val="26"/>
        </w:numPr>
        <w:tabs>
          <w:tab w:val="left" w:pos="1071"/>
        </w:tabs>
        <w:spacing w:before="1"/>
        <w:ind w:right="137" w:firstLine="0"/>
        <w:rPr>
          <w:sz w:val="20"/>
        </w:rPr>
      </w:pPr>
      <w:r>
        <w:rPr>
          <w:sz w:val="20"/>
        </w:rPr>
        <w:t xml:space="preserve">Движение ТМЦ возобновляется только после корректировки остатков в системах Хранителя и </w:t>
      </w:r>
      <w:proofErr w:type="gramStart"/>
      <w:r>
        <w:rPr>
          <w:sz w:val="20"/>
        </w:rPr>
        <w:t>Клиента</w:t>
      </w:r>
      <w:proofErr w:type="gramEnd"/>
      <w:r>
        <w:rPr>
          <w:sz w:val="20"/>
        </w:rPr>
        <w:t xml:space="preserve"> и повторной сверки данных из баз.</w:t>
      </w:r>
    </w:p>
    <w:p w:rsidR="008839CD" w:rsidRDefault="00BC1879">
      <w:pPr>
        <w:pStyle w:val="a4"/>
        <w:numPr>
          <w:ilvl w:val="1"/>
          <w:numId w:val="26"/>
        </w:numPr>
        <w:tabs>
          <w:tab w:val="left" w:pos="1049"/>
        </w:tabs>
        <w:ind w:right="141" w:firstLine="0"/>
        <w:rPr>
          <w:sz w:val="20"/>
        </w:rPr>
      </w:pPr>
      <w:r>
        <w:rPr>
          <w:spacing w:val="-2"/>
          <w:sz w:val="20"/>
        </w:rPr>
        <w:t xml:space="preserve">Хранитель обязан оплатить Клиенту недостачи и стоимость </w:t>
      </w:r>
      <w:proofErr w:type="spellStart"/>
      <w:r>
        <w:rPr>
          <w:spacing w:val="-2"/>
          <w:sz w:val="20"/>
        </w:rPr>
        <w:t>пересортов</w:t>
      </w:r>
      <w:proofErr w:type="spellEnd"/>
      <w:r>
        <w:rPr>
          <w:spacing w:val="-2"/>
          <w:sz w:val="20"/>
        </w:rPr>
        <w:t>, п</w:t>
      </w:r>
      <w:r>
        <w:rPr>
          <w:spacing w:val="-2"/>
          <w:sz w:val="20"/>
        </w:rPr>
        <w:t xml:space="preserve">роизвести взаимозачет стоимости </w:t>
      </w:r>
      <w:proofErr w:type="spellStart"/>
      <w:r>
        <w:rPr>
          <w:spacing w:val="-2"/>
          <w:sz w:val="20"/>
        </w:rPr>
        <w:t>пересортов</w:t>
      </w:r>
      <w:proofErr w:type="spellEnd"/>
      <w:r>
        <w:rPr>
          <w:spacing w:val="-2"/>
          <w:sz w:val="20"/>
        </w:rPr>
        <w:t xml:space="preserve">, </w:t>
      </w:r>
      <w:r>
        <w:rPr>
          <w:sz w:val="20"/>
        </w:rPr>
        <w:t>зафиксированных в Акте ИНВ-19, если Товары равнозначны по ценовой политике.</w:t>
      </w:r>
    </w:p>
    <w:p w:rsidR="008839CD" w:rsidRDefault="00BC1879">
      <w:pPr>
        <w:pStyle w:val="a4"/>
        <w:numPr>
          <w:ilvl w:val="1"/>
          <w:numId w:val="26"/>
        </w:numPr>
        <w:tabs>
          <w:tab w:val="left" w:pos="1172"/>
        </w:tabs>
        <w:ind w:right="139" w:firstLine="0"/>
        <w:rPr>
          <w:sz w:val="20"/>
        </w:rPr>
      </w:pPr>
      <w:r>
        <w:rPr>
          <w:sz w:val="20"/>
        </w:rPr>
        <w:t>Каждая из Сторон также за свой счет имеет право проводить проверку Товара, находящегося на хранении. О такой проверке</w:t>
      </w:r>
      <w:r>
        <w:rPr>
          <w:spacing w:val="-8"/>
          <w:sz w:val="20"/>
        </w:rPr>
        <w:t xml:space="preserve"> </w:t>
      </w:r>
      <w:r>
        <w:rPr>
          <w:sz w:val="20"/>
        </w:rPr>
        <w:t>Сторона-инициатор</w:t>
      </w:r>
      <w:r>
        <w:rPr>
          <w:spacing w:val="-8"/>
          <w:sz w:val="20"/>
        </w:rPr>
        <w:t xml:space="preserve"> </w:t>
      </w:r>
      <w:r>
        <w:rPr>
          <w:sz w:val="20"/>
        </w:rPr>
        <w:t>уведомляет</w:t>
      </w:r>
      <w:r>
        <w:rPr>
          <w:spacing w:val="-10"/>
          <w:sz w:val="20"/>
        </w:rPr>
        <w:t xml:space="preserve"> </w:t>
      </w:r>
      <w:r>
        <w:rPr>
          <w:sz w:val="20"/>
        </w:rPr>
        <w:t>другую</w:t>
      </w:r>
      <w:r>
        <w:rPr>
          <w:spacing w:val="-9"/>
          <w:sz w:val="20"/>
        </w:rPr>
        <w:t xml:space="preserve"> </w:t>
      </w:r>
      <w:r>
        <w:rPr>
          <w:sz w:val="20"/>
        </w:rPr>
        <w:t>Сторону</w:t>
      </w:r>
      <w:r>
        <w:rPr>
          <w:spacing w:val="-12"/>
          <w:sz w:val="20"/>
        </w:rPr>
        <w:t xml:space="preserve"> </w:t>
      </w:r>
      <w:r>
        <w:rPr>
          <w:sz w:val="20"/>
        </w:rPr>
        <w:t>не</w:t>
      </w:r>
      <w:r>
        <w:rPr>
          <w:spacing w:val="-8"/>
          <w:sz w:val="20"/>
        </w:rPr>
        <w:t xml:space="preserve"> </w:t>
      </w:r>
      <w:r>
        <w:rPr>
          <w:sz w:val="20"/>
        </w:rPr>
        <w:t>менее</w:t>
      </w:r>
      <w:r>
        <w:rPr>
          <w:spacing w:val="-8"/>
          <w:sz w:val="20"/>
        </w:rPr>
        <w:t xml:space="preserve"> </w:t>
      </w:r>
      <w:r>
        <w:rPr>
          <w:sz w:val="20"/>
        </w:rPr>
        <w:t>чем</w:t>
      </w:r>
      <w:r>
        <w:rPr>
          <w:spacing w:val="-8"/>
          <w:sz w:val="20"/>
        </w:rPr>
        <w:t xml:space="preserve"> </w:t>
      </w:r>
      <w:r>
        <w:rPr>
          <w:sz w:val="20"/>
        </w:rPr>
        <w:t>за</w:t>
      </w:r>
      <w:r>
        <w:rPr>
          <w:spacing w:val="-10"/>
          <w:sz w:val="20"/>
        </w:rPr>
        <w:t xml:space="preserve"> </w:t>
      </w:r>
      <w:r>
        <w:rPr>
          <w:sz w:val="20"/>
        </w:rPr>
        <w:t>5</w:t>
      </w:r>
      <w:r>
        <w:rPr>
          <w:spacing w:val="-10"/>
          <w:sz w:val="20"/>
        </w:rPr>
        <w:t xml:space="preserve"> </w:t>
      </w:r>
      <w:r>
        <w:rPr>
          <w:sz w:val="20"/>
        </w:rPr>
        <w:t>(Пять)</w:t>
      </w:r>
      <w:r>
        <w:rPr>
          <w:spacing w:val="-8"/>
          <w:sz w:val="20"/>
        </w:rPr>
        <w:t xml:space="preserve"> </w:t>
      </w:r>
      <w:r>
        <w:rPr>
          <w:sz w:val="20"/>
        </w:rPr>
        <w:t>рабочих</w:t>
      </w:r>
      <w:r>
        <w:rPr>
          <w:spacing w:val="-10"/>
          <w:sz w:val="20"/>
        </w:rPr>
        <w:t xml:space="preserve"> </w:t>
      </w:r>
      <w:r>
        <w:rPr>
          <w:sz w:val="20"/>
        </w:rPr>
        <w:t>дней,</w:t>
      </w:r>
      <w:r>
        <w:rPr>
          <w:spacing w:val="-8"/>
          <w:sz w:val="20"/>
        </w:rPr>
        <w:t xml:space="preserve"> </w:t>
      </w:r>
      <w:r>
        <w:rPr>
          <w:sz w:val="20"/>
        </w:rPr>
        <w:t>при</w:t>
      </w:r>
      <w:r>
        <w:rPr>
          <w:spacing w:val="-10"/>
          <w:sz w:val="20"/>
        </w:rPr>
        <w:t xml:space="preserve"> </w:t>
      </w:r>
      <w:r>
        <w:rPr>
          <w:sz w:val="20"/>
        </w:rPr>
        <w:t>этом</w:t>
      </w:r>
      <w:r>
        <w:rPr>
          <w:spacing w:val="-8"/>
          <w:sz w:val="20"/>
        </w:rPr>
        <w:t xml:space="preserve"> </w:t>
      </w:r>
      <w:r>
        <w:rPr>
          <w:sz w:val="20"/>
        </w:rPr>
        <w:t>другая</w:t>
      </w:r>
      <w:r>
        <w:rPr>
          <w:spacing w:val="-9"/>
          <w:sz w:val="20"/>
        </w:rPr>
        <w:t xml:space="preserve"> </w:t>
      </w:r>
      <w:r>
        <w:rPr>
          <w:sz w:val="20"/>
        </w:rPr>
        <w:t>Сторона обязана обеспечить участие своих представителей в таких проверках.</w:t>
      </w:r>
    </w:p>
    <w:p w:rsidR="008839CD" w:rsidRDefault="00BC1879">
      <w:pPr>
        <w:pStyle w:val="a4"/>
        <w:numPr>
          <w:ilvl w:val="1"/>
          <w:numId w:val="26"/>
        </w:numPr>
        <w:tabs>
          <w:tab w:val="left" w:pos="1155"/>
        </w:tabs>
        <w:ind w:right="145" w:firstLine="0"/>
        <w:rPr>
          <w:sz w:val="20"/>
        </w:rPr>
      </w:pPr>
      <w:r>
        <w:rPr>
          <w:sz w:val="20"/>
        </w:rPr>
        <w:t>Хранитель</w:t>
      </w:r>
      <w:r>
        <w:rPr>
          <w:spacing w:val="-6"/>
          <w:sz w:val="20"/>
        </w:rPr>
        <w:t xml:space="preserve"> </w:t>
      </w:r>
      <w:r>
        <w:rPr>
          <w:sz w:val="20"/>
        </w:rPr>
        <w:t>вправе</w:t>
      </w:r>
      <w:r>
        <w:rPr>
          <w:spacing w:val="-9"/>
          <w:sz w:val="20"/>
        </w:rPr>
        <w:t xml:space="preserve"> </w:t>
      </w:r>
      <w:r>
        <w:rPr>
          <w:sz w:val="20"/>
        </w:rPr>
        <w:t>отказаться</w:t>
      </w:r>
      <w:r>
        <w:rPr>
          <w:spacing w:val="-9"/>
          <w:sz w:val="20"/>
        </w:rPr>
        <w:t xml:space="preserve"> </w:t>
      </w:r>
      <w:r>
        <w:rPr>
          <w:sz w:val="20"/>
        </w:rPr>
        <w:t>от</w:t>
      </w:r>
      <w:r>
        <w:rPr>
          <w:spacing w:val="-9"/>
          <w:sz w:val="20"/>
        </w:rPr>
        <w:t xml:space="preserve"> </w:t>
      </w:r>
      <w:r>
        <w:rPr>
          <w:sz w:val="20"/>
        </w:rPr>
        <w:t>приемки</w:t>
      </w:r>
      <w:r>
        <w:rPr>
          <w:spacing w:val="-10"/>
          <w:sz w:val="20"/>
        </w:rPr>
        <w:t xml:space="preserve"> </w:t>
      </w:r>
      <w:r>
        <w:rPr>
          <w:sz w:val="20"/>
        </w:rPr>
        <w:t>Товара</w:t>
      </w:r>
      <w:r>
        <w:rPr>
          <w:spacing w:val="-8"/>
          <w:sz w:val="20"/>
        </w:rPr>
        <w:t xml:space="preserve"> </w:t>
      </w:r>
      <w:r>
        <w:rPr>
          <w:sz w:val="20"/>
        </w:rPr>
        <w:t>на</w:t>
      </w:r>
      <w:r>
        <w:rPr>
          <w:spacing w:val="-8"/>
          <w:sz w:val="20"/>
        </w:rPr>
        <w:t xml:space="preserve"> </w:t>
      </w:r>
      <w:r>
        <w:rPr>
          <w:sz w:val="20"/>
        </w:rPr>
        <w:t>хранение,</w:t>
      </w:r>
      <w:r>
        <w:rPr>
          <w:spacing w:val="-8"/>
          <w:sz w:val="20"/>
        </w:rPr>
        <w:t xml:space="preserve"> </w:t>
      </w:r>
      <w:r>
        <w:rPr>
          <w:sz w:val="20"/>
        </w:rPr>
        <w:t>если</w:t>
      </w:r>
      <w:r>
        <w:rPr>
          <w:spacing w:val="-10"/>
          <w:sz w:val="20"/>
        </w:rPr>
        <w:t xml:space="preserve"> </w:t>
      </w:r>
      <w:r>
        <w:rPr>
          <w:sz w:val="20"/>
        </w:rPr>
        <w:t>характеристики</w:t>
      </w:r>
      <w:r>
        <w:rPr>
          <w:spacing w:val="-10"/>
          <w:sz w:val="20"/>
        </w:rPr>
        <w:t xml:space="preserve"> </w:t>
      </w:r>
      <w:r>
        <w:rPr>
          <w:sz w:val="20"/>
        </w:rPr>
        <w:t>и</w:t>
      </w:r>
      <w:r>
        <w:rPr>
          <w:spacing w:val="-8"/>
          <w:sz w:val="20"/>
        </w:rPr>
        <w:t xml:space="preserve"> </w:t>
      </w:r>
      <w:r>
        <w:rPr>
          <w:sz w:val="20"/>
        </w:rPr>
        <w:t>упаковка</w:t>
      </w:r>
      <w:r>
        <w:rPr>
          <w:spacing w:val="-8"/>
          <w:sz w:val="20"/>
        </w:rPr>
        <w:t xml:space="preserve"> </w:t>
      </w:r>
      <w:r>
        <w:rPr>
          <w:sz w:val="20"/>
        </w:rPr>
        <w:t>Товара,</w:t>
      </w:r>
      <w:r>
        <w:rPr>
          <w:spacing w:val="-8"/>
          <w:sz w:val="20"/>
        </w:rPr>
        <w:t xml:space="preserve"> </w:t>
      </w:r>
      <w:r>
        <w:rPr>
          <w:sz w:val="20"/>
        </w:rPr>
        <w:t>направленного Клиентом на хранение, отличаются от оговоренных в настоящем Договоре, Приложениях и Складских процедурах таким образом, что делают невозможным или затрудняют приемку, обработку и хранение Товара Хранителем.</w:t>
      </w:r>
    </w:p>
    <w:p w:rsidR="008839CD" w:rsidRDefault="00BC1879">
      <w:pPr>
        <w:pStyle w:val="a4"/>
        <w:numPr>
          <w:ilvl w:val="1"/>
          <w:numId w:val="26"/>
        </w:numPr>
        <w:tabs>
          <w:tab w:val="left" w:pos="1203"/>
        </w:tabs>
        <w:ind w:right="136" w:firstLine="0"/>
        <w:rPr>
          <w:sz w:val="20"/>
        </w:rPr>
      </w:pPr>
      <w:r>
        <w:rPr>
          <w:sz w:val="20"/>
        </w:rPr>
        <w:t>При возвращении Товара Хранителем К</w:t>
      </w:r>
      <w:r>
        <w:rPr>
          <w:sz w:val="20"/>
        </w:rPr>
        <w:t>лиенту заявление о недостаче или повреждении Товара вследствие его ненадлежащего хранения должно быть сделано Хранителю письменно в течение 3 (Трех) дней по его получении. При отсутствии</w:t>
      </w:r>
      <w:r>
        <w:rPr>
          <w:spacing w:val="35"/>
          <w:sz w:val="20"/>
        </w:rPr>
        <w:t xml:space="preserve"> </w:t>
      </w:r>
      <w:r>
        <w:rPr>
          <w:sz w:val="20"/>
        </w:rPr>
        <w:t>указанного</w:t>
      </w:r>
      <w:r>
        <w:rPr>
          <w:spacing w:val="35"/>
          <w:sz w:val="20"/>
        </w:rPr>
        <w:t xml:space="preserve"> </w:t>
      </w:r>
      <w:r>
        <w:rPr>
          <w:sz w:val="20"/>
        </w:rPr>
        <w:t>заявления</w:t>
      </w:r>
      <w:r>
        <w:rPr>
          <w:spacing w:val="33"/>
          <w:sz w:val="20"/>
        </w:rPr>
        <w:t xml:space="preserve"> </w:t>
      </w:r>
      <w:r>
        <w:rPr>
          <w:sz w:val="20"/>
        </w:rPr>
        <w:t>считается,</w:t>
      </w:r>
      <w:r>
        <w:rPr>
          <w:spacing w:val="34"/>
          <w:sz w:val="20"/>
        </w:rPr>
        <w:t xml:space="preserve"> </w:t>
      </w:r>
      <w:r>
        <w:rPr>
          <w:sz w:val="20"/>
        </w:rPr>
        <w:t>что</w:t>
      </w:r>
      <w:r>
        <w:rPr>
          <w:spacing w:val="35"/>
          <w:sz w:val="20"/>
        </w:rPr>
        <w:t xml:space="preserve"> </w:t>
      </w:r>
      <w:r>
        <w:rPr>
          <w:sz w:val="20"/>
        </w:rPr>
        <w:t>Товар</w:t>
      </w:r>
      <w:r>
        <w:rPr>
          <w:spacing w:val="32"/>
          <w:sz w:val="20"/>
        </w:rPr>
        <w:t xml:space="preserve"> </w:t>
      </w:r>
      <w:r>
        <w:rPr>
          <w:sz w:val="20"/>
        </w:rPr>
        <w:t>возвращен</w:t>
      </w:r>
      <w:r>
        <w:rPr>
          <w:spacing w:val="33"/>
          <w:sz w:val="20"/>
        </w:rPr>
        <w:t xml:space="preserve"> </w:t>
      </w:r>
      <w:r>
        <w:rPr>
          <w:sz w:val="20"/>
        </w:rPr>
        <w:t>Хранителем</w:t>
      </w:r>
      <w:r>
        <w:rPr>
          <w:spacing w:val="35"/>
          <w:sz w:val="20"/>
        </w:rPr>
        <w:t xml:space="preserve"> </w:t>
      </w:r>
      <w:r>
        <w:rPr>
          <w:sz w:val="20"/>
        </w:rPr>
        <w:t>в</w:t>
      </w:r>
      <w:r>
        <w:rPr>
          <w:spacing w:val="36"/>
          <w:sz w:val="20"/>
        </w:rPr>
        <w:t xml:space="preserve"> </w:t>
      </w:r>
      <w:r>
        <w:rPr>
          <w:sz w:val="20"/>
        </w:rPr>
        <w:t>соот</w:t>
      </w:r>
      <w:r>
        <w:rPr>
          <w:sz w:val="20"/>
        </w:rPr>
        <w:t>ветствии</w:t>
      </w:r>
      <w:r>
        <w:rPr>
          <w:spacing w:val="34"/>
          <w:sz w:val="20"/>
        </w:rPr>
        <w:t xml:space="preserve"> </w:t>
      </w:r>
      <w:r>
        <w:rPr>
          <w:sz w:val="20"/>
        </w:rPr>
        <w:t>с</w:t>
      </w:r>
      <w:r>
        <w:rPr>
          <w:spacing w:val="36"/>
          <w:sz w:val="20"/>
        </w:rPr>
        <w:t xml:space="preserve"> </w:t>
      </w:r>
      <w:r>
        <w:rPr>
          <w:sz w:val="20"/>
        </w:rPr>
        <w:t>условиями</w:t>
      </w:r>
      <w:r>
        <w:rPr>
          <w:spacing w:val="35"/>
          <w:sz w:val="20"/>
        </w:rPr>
        <w:t xml:space="preserve"> </w:t>
      </w:r>
      <w:r>
        <w:rPr>
          <w:spacing w:val="-2"/>
          <w:sz w:val="20"/>
        </w:rPr>
        <w:t>Договора</w:t>
      </w:r>
    </w:p>
    <w:p w:rsidR="008839CD" w:rsidRDefault="008839CD">
      <w:pPr>
        <w:pStyle w:val="a4"/>
        <w:rPr>
          <w:sz w:val="20"/>
        </w:rPr>
        <w:sectPr w:rsidR="008839CD">
          <w:pgSz w:w="11910" w:h="16840"/>
          <w:pgMar w:top="2060" w:right="425" w:bottom="1740" w:left="141" w:header="850" w:footer="1556" w:gutter="0"/>
          <w:cols w:space="720"/>
        </w:sectPr>
      </w:pPr>
    </w:p>
    <w:p w:rsidR="008839CD" w:rsidRDefault="00BC1879">
      <w:pPr>
        <w:pStyle w:val="a3"/>
        <w:spacing w:before="137"/>
        <w:jc w:val="both"/>
      </w:pPr>
      <w:r>
        <w:lastRenderedPageBreak/>
        <w:t>складского</w:t>
      </w:r>
      <w:r>
        <w:rPr>
          <w:spacing w:val="-9"/>
        </w:rPr>
        <w:t xml:space="preserve"> </w:t>
      </w:r>
      <w:r>
        <w:rPr>
          <w:spacing w:val="-2"/>
        </w:rPr>
        <w:t>хранения.</w:t>
      </w:r>
    </w:p>
    <w:p w:rsidR="008839CD" w:rsidRDefault="008839CD">
      <w:pPr>
        <w:pStyle w:val="a3"/>
        <w:spacing w:before="46"/>
        <w:ind w:left="0"/>
      </w:pPr>
    </w:p>
    <w:p w:rsidR="008839CD" w:rsidRDefault="00BC1879">
      <w:pPr>
        <w:pStyle w:val="2"/>
        <w:numPr>
          <w:ilvl w:val="0"/>
          <w:numId w:val="26"/>
        </w:numPr>
        <w:tabs>
          <w:tab w:val="left" w:pos="3628"/>
        </w:tabs>
        <w:ind w:left="3628" w:hanging="200"/>
        <w:jc w:val="left"/>
      </w:pPr>
      <w:r>
        <w:t>Вознаграждение</w:t>
      </w:r>
      <w:r>
        <w:rPr>
          <w:spacing w:val="-8"/>
        </w:rPr>
        <w:t xml:space="preserve"> </w:t>
      </w:r>
      <w:r>
        <w:t>за</w:t>
      </w:r>
      <w:r>
        <w:rPr>
          <w:spacing w:val="-8"/>
        </w:rPr>
        <w:t xml:space="preserve"> </w:t>
      </w:r>
      <w:r>
        <w:t>хранение,</w:t>
      </w:r>
      <w:r>
        <w:rPr>
          <w:spacing w:val="-7"/>
        </w:rPr>
        <w:t xml:space="preserve"> </w:t>
      </w:r>
      <w:r>
        <w:t>оплата</w:t>
      </w:r>
      <w:r>
        <w:rPr>
          <w:spacing w:val="-9"/>
        </w:rPr>
        <w:t xml:space="preserve"> </w:t>
      </w:r>
      <w:r>
        <w:t>услуг,</w:t>
      </w:r>
      <w:r>
        <w:rPr>
          <w:spacing w:val="-8"/>
        </w:rPr>
        <w:t xml:space="preserve"> </w:t>
      </w:r>
      <w:r>
        <w:t>порядок</w:t>
      </w:r>
      <w:r>
        <w:rPr>
          <w:spacing w:val="-8"/>
        </w:rPr>
        <w:t xml:space="preserve"> </w:t>
      </w:r>
      <w:r>
        <w:rPr>
          <w:spacing w:val="-2"/>
        </w:rPr>
        <w:t>расчетов</w:t>
      </w:r>
    </w:p>
    <w:p w:rsidR="008839CD" w:rsidRDefault="00BC1879">
      <w:pPr>
        <w:pStyle w:val="a4"/>
        <w:numPr>
          <w:ilvl w:val="1"/>
          <w:numId w:val="26"/>
        </w:numPr>
        <w:tabs>
          <w:tab w:val="left" w:pos="1062"/>
        </w:tabs>
        <w:spacing w:before="138"/>
        <w:ind w:left="1062" w:hanging="351"/>
        <w:rPr>
          <w:sz w:val="20"/>
        </w:rPr>
      </w:pPr>
      <w:r>
        <w:rPr>
          <w:sz w:val="20"/>
        </w:rPr>
        <w:t>Порядок</w:t>
      </w:r>
      <w:r>
        <w:rPr>
          <w:spacing w:val="-8"/>
          <w:sz w:val="20"/>
        </w:rPr>
        <w:t xml:space="preserve"> </w:t>
      </w:r>
      <w:r>
        <w:rPr>
          <w:sz w:val="20"/>
        </w:rPr>
        <w:t>и</w:t>
      </w:r>
      <w:r>
        <w:rPr>
          <w:spacing w:val="-7"/>
          <w:sz w:val="20"/>
        </w:rPr>
        <w:t xml:space="preserve"> </w:t>
      </w:r>
      <w:r>
        <w:rPr>
          <w:sz w:val="20"/>
        </w:rPr>
        <w:t>сроки</w:t>
      </w:r>
      <w:r>
        <w:rPr>
          <w:spacing w:val="-7"/>
          <w:sz w:val="20"/>
        </w:rPr>
        <w:t xml:space="preserve"> </w:t>
      </w:r>
      <w:r>
        <w:rPr>
          <w:sz w:val="20"/>
        </w:rPr>
        <w:t>оплаты</w:t>
      </w:r>
      <w:r>
        <w:rPr>
          <w:spacing w:val="-4"/>
          <w:sz w:val="20"/>
        </w:rPr>
        <w:t xml:space="preserve"> </w:t>
      </w:r>
      <w:r>
        <w:rPr>
          <w:sz w:val="20"/>
        </w:rPr>
        <w:t>вознаграждения</w:t>
      </w:r>
      <w:r>
        <w:rPr>
          <w:spacing w:val="-7"/>
          <w:sz w:val="20"/>
        </w:rPr>
        <w:t xml:space="preserve"> </w:t>
      </w:r>
      <w:r>
        <w:rPr>
          <w:sz w:val="20"/>
        </w:rPr>
        <w:t>за</w:t>
      </w:r>
      <w:r>
        <w:rPr>
          <w:spacing w:val="-6"/>
          <w:sz w:val="20"/>
        </w:rPr>
        <w:t xml:space="preserve"> </w:t>
      </w:r>
      <w:r>
        <w:rPr>
          <w:sz w:val="20"/>
        </w:rPr>
        <w:t>хранение</w:t>
      </w:r>
      <w:r>
        <w:rPr>
          <w:spacing w:val="-6"/>
          <w:sz w:val="20"/>
        </w:rPr>
        <w:t xml:space="preserve"> </w:t>
      </w:r>
      <w:r>
        <w:rPr>
          <w:spacing w:val="-2"/>
          <w:sz w:val="20"/>
        </w:rPr>
        <w:t>Товара.</w:t>
      </w:r>
    </w:p>
    <w:p w:rsidR="008839CD" w:rsidRDefault="00BC1879">
      <w:pPr>
        <w:pStyle w:val="a4"/>
        <w:numPr>
          <w:ilvl w:val="2"/>
          <w:numId w:val="26"/>
        </w:numPr>
        <w:tabs>
          <w:tab w:val="left" w:pos="1275"/>
        </w:tabs>
        <w:ind w:right="137" w:firstLine="0"/>
        <w:rPr>
          <w:sz w:val="20"/>
        </w:rPr>
      </w:pPr>
      <w:r>
        <w:rPr>
          <w:sz w:val="20"/>
        </w:rPr>
        <w:t xml:space="preserve">Общая величина вознаграждения за хранение Товара по настоящему Договору рассчитывается умножением фактически занимаемой площади на тариф, указанный в </w:t>
      </w:r>
      <w:r>
        <w:rPr>
          <w:color w:val="0000FF"/>
          <w:sz w:val="20"/>
          <w:u w:val="single" w:color="0000FF"/>
        </w:rPr>
        <w:t>Приложении №2</w:t>
      </w:r>
      <w:r>
        <w:rPr>
          <w:color w:val="0000FF"/>
          <w:sz w:val="20"/>
        </w:rPr>
        <w:t xml:space="preserve"> </w:t>
      </w:r>
      <w:r>
        <w:rPr>
          <w:sz w:val="20"/>
        </w:rPr>
        <w:t>к настоящему Договору.</w:t>
      </w:r>
    </w:p>
    <w:p w:rsidR="008839CD" w:rsidRDefault="00BC1879">
      <w:pPr>
        <w:pStyle w:val="a4"/>
        <w:numPr>
          <w:ilvl w:val="2"/>
          <w:numId w:val="26"/>
        </w:numPr>
        <w:tabs>
          <w:tab w:val="left" w:pos="1229"/>
        </w:tabs>
        <w:spacing w:before="1"/>
        <w:ind w:right="138" w:firstLine="0"/>
        <w:rPr>
          <w:sz w:val="20"/>
        </w:rPr>
      </w:pPr>
      <w:r>
        <w:rPr>
          <w:sz w:val="20"/>
        </w:rPr>
        <w:t>Вознаграждение за оказание услуг складской логистики состоит из оплат</w:t>
      </w:r>
      <w:r>
        <w:rPr>
          <w:sz w:val="20"/>
        </w:rPr>
        <w:t xml:space="preserve">ы за фактически занимаемую площадь в пределах зарезервированной площади, а также оплаты за иные услуги складской логистики, которые были фактически оказаны в текущем месяце (согласно тарифам, указанным в </w:t>
      </w:r>
      <w:r>
        <w:rPr>
          <w:color w:val="0000FF"/>
          <w:sz w:val="20"/>
          <w:u w:val="single" w:color="0000FF"/>
        </w:rPr>
        <w:t>Приложении №2</w:t>
      </w:r>
      <w:r>
        <w:rPr>
          <w:color w:val="0000FF"/>
          <w:sz w:val="20"/>
        </w:rPr>
        <w:t xml:space="preserve"> </w:t>
      </w:r>
      <w:r>
        <w:rPr>
          <w:sz w:val="20"/>
        </w:rPr>
        <w:t>к настоящему Договору). Количество и с</w:t>
      </w:r>
      <w:r>
        <w:rPr>
          <w:sz w:val="20"/>
        </w:rPr>
        <w:t>тоимость услуг за истекший месяц определяется на основании подписанных Сторонами актов, согласно условиям Договора (</w:t>
      </w:r>
      <w:r>
        <w:rPr>
          <w:color w:val="0000FF"/>
          <w:sz w:val="20"/>
          <w:u w:val="single" w:color="0000FF"/>
        </w:rPr>
        <w:t>Приложение №14</w:t>
      </w:r>
      <w:r>
        <w:rPr>
          <w:sz w:val="20"/>
        </w:rPr>
        <w:t>).</w:t>
      </w:r>
    </w:p>
    <w:p w:rsidR="008839CD" w:rsidRDefault="00BC1879">
      <w:pPr>
        <w:pStyle w:val="a4"/>
        <w:numPr>
          <w:ilvl w:val="2"/>
          <w:numId w:val="26"/>
        </w:numPr>
        <w:tabs>
          <w:tab w:val="left" w:pos="1257"/>
        </w:tabs>
        <w:ind w:right="136" w:firstLine="0"/>
        <w:rPr>
          <w:sz w:val="20"/>
        </w:rPr>
      </w:pPr>
      <w:r>
        <w:rPr>
          <w:sz w:val="20"/>
        </w:rPr>
        <w:t xml:space="preserve">Предоплата за хранение Товара за календарный месяц, в котором подписан настоящий Договор производится Клиентом в течение 5 </w:t>
      </w:r>
      <w:r>
        <w:rPr>
          <w:sz w:val="20"/>
        </w:rPr>
        <w:t>(Пяти) рабочих дней со дня подписания настоящего Договора и получения счета от Хранителя, за каждый</w:t>
      </w:r>
      <w:r>
        <w:rPr>
          <w:spacing w:val="-12"/>
          <w:sz w:val="20"/>
        </w:rPr>
        <w:t xml:space="preserve"> </w:t>
      </w:r>
      <w:r>
        <w:rPr>
          <w:sz w:val="20"/>
        </w:rPr>
        <w:t>последующий</w:t>
      </w:r>
      <w:r>
        <w:rPr>
          <w:spacing w:val="-12"/>
          <w:sz w:val="20"/>
        </w:rPr>
        <w:t xml:space="preserve"> </w:t>
      </w:r>
      <w:r>
        <w:rPr>
          <w:sz w:val="20"/>
        </w:rPr>
        <w:t>календарный</w:t>
      </w:r>
      <w:r>
        <w:rPr>
          <w:spacing w:val="-12"/>
          <w:sz w:val="20"/>
        </w:rPr>
        <w:t xml:space="preserve"> </w:t>
      </w:r>
      <w:r>
        <w:rPr>
          <w:sz w:val="20"/>
        </w:rPr>
        <w:t>месяц</w:t>
      </w:r>
      <w:r>
        <w:rPr>
          <w:spacing w:val="-12"/>
          <w:sz w:val="20"/>
        </w:rPr>
        <w:t xml:space="preserve"> </w:t>
      </w:r>
      <w:r>
        <w:rPr>
          <w:sz w:val="20"/>
        </w:rPr>
        <w:t>хранения</w:t>
      </w:r>
      <w:r>
        <w:rPr>
          <w:spacing w:val="-8"/>
          <w:sz w:val="20"/>
        </w:rPr>
        <w:t xml:space="preserve"> </w:t>
      </w:r>
      <w:r>
        <w:rPr>
          <w:sz w:val="20"/>
        </w:rPr>
        <w:t>–</w:t>
      </w:r>
      <w:r>
        <w:rPr>
          <w:spacing w:val="-10"/>
          <w:sz w:val="20"/>
        </w:rPr>
        <w:t xml:space="preserve"> </w:t>
      </w:r>
      <w:r>
        <w:rPr>
          <w:sz w:val="20"/>
        </w:rPr>
        <w:t>не</w:t>
      </w:r>
      <w:r>
        <w:rPr>
          <w:spacing w:val="-11"/>
          <w:sz w:val="20"/>
        </w:rPr>
        <w:t xml:space="preserve"> </w:t>
      </w:r>
      <w:r>
        <w:rPr>
          <w:sz w:val="20"/>
        </w:rPr>
        <w:t>позднее</w:t>
      </w:r>
      <w:r>
        <w:rPr>
          <w:spacing w:val="-11"/>
          <w:sz w:val="20"/>
        </w:rPr>
        <w:t xml:space="preserve"> </w:t>
      </w:r>
      <w:r>
        <w:rPr>
          <w:sz w:val="20"/>
        </w:rPr>
        <w:t>5</w:t>
      </w:r>
      <w:r>
        <w:rPr>
          <w:spacing w:val="-10"/>
          <w:sz w:val="20"/>
        </w:rPr>
        <w:t xml:space="preserve"> </w:t>
      </w:r>
      <w:r>
        <w:rPr>
          <w:sz w:val="20"/>
        </w:rPr>
        <w:t>(Пятого)</w:t>
      </w:r>
      <w:r>
        <w:rPr>
          <w:spacing w:val="-11"/>
          <w:sz w:val="20"/>
        </w:rPr>
        <w:t xml:space="preserve"> </w:t>
      </w:r>
      <w:r>
        <w:rPr>
          <w:sz w:val="20"/>
        </w:rPr>
        <w:t>дня</w:t>
      </w:r>
      <w:r>
        <w:rPr>
          <w:spacing w:val="-12"/>
          <w:sz w:val="20"/>
        </w:rPr>
        <w:t xml:space="preserve"> </w:t>
      </w:r>
      <w:r>
        <w:rPr>
          <w:sz w:val="20"/>
        </w:rPr>
        <w:t>календарного</w:t>
      </w:r>
      <w:r>
        <w:rPr>
          <w:spacing w:val="-10"/>
          <w:sz w:val="20"/>
        </w:rPr>
        <w:t xml:space="preserve"> </w:t>
      </w:r>
      <w:r>
        <w:rPr>
          <w:sz w:val="20"/>
        </w:rPr>
        <w:t>месяца,</w:t>
      </w:r>
      <w:r>
        <w:rPr>
          <w:spacing w:val="-10"/>
          <w:sz w:val="20"/>
        </w:rPr>
        <w:t xml:space="preserve"> </w:t>
      </w:r>
      <w:r>
        <w:rPr>
          <w:sz w:val="20"/>
        </w:rPr>
        <w:t>за</w:t>
      </w:r>
      <w:r>
        <w:rPr>
          <w:spacing w:val="-11"/>
          <w:sz w:val="20"/>
        </w:rPr>
        <w:t xml:space="preserve"> </w:t>
      </w:r>
      <w:r>
        <w:rPr>
          <w:sz w:val="20"/>
        </w:rPr>
        <w:t>который</w:t>
      </w:r>
      <w:r>
        <w:rPr>
          <w:spacing w:val="-10"/>
          <w:sz w:val="20"/>
        </w:rPr>
        <w:t xml:space="preserve"> </w:t>
      </w:r>
      <w:r>
        <w:rPr>
          <w:sz w:val="20"/>
        </w:rPr>
        <w:t>вносится оплата.</w:t>
      </w:r>
      <w:r>
        <w:rPr>
          <w:spacing w:val="-2"/>
          <w:sz w:val="20"/>
        </w:rPr>
        <w:t xml:space="preserve"> </w:t>
      </w:r>
      <w:r>
        <w:rPr>
          <w:sz w:val="20"/>
        </w:rPr>
        <w:t>Счет</w:t>
      </w:r>
      <w:r>
        <w:rPr>
          <w:spacing w:val="-4"/>
          <w:sz w:val="20"/>
        </w:rPr>
        <w:t xml:space="preserve"> </w:t>
      </w:r>
      <w:r>
        <w:rPr>
          <w:sz w:val="20"/>
        </w:rPr>
        <w:t>на</w:t>
      </w:r>
      <w:r>
        <w:rPr>
          <w:spacing w:val="-5"/>
          <w:sz w:val="20"/>
        </w:rPr>
        <w:t xml:space="preserve"> </w:t>
      </w:r>
      <w:r>
        <w:rPr>
          <w:sz w:val="20"/>
        </w:rPr>
        <w:t>предоплату</w:t>
      </w:r>
      <w:r>
        <w:rPr>
          <w:spacing w:val="-7"/>
          <w:sz w:val="20"/>
        </w:rPr>
        <w:t xml:space="preserve"> </w:t>
      </w:r>
      <w:r>
        <w:rPr>
          <w:sz w:val="20"/>
        </w:rPr>
        <w:t>формируется</w:t>
      </w:r>
      <w:r>
        <w:rPr>
          <w:spacing w:val="-6"/>
          <w:sz w:val="20"/>
        </w:rPr>
        <w:t xml:space="preserve"> </w:t>
      </w:r>
      <w:r>
        <w:rPr>
          <w:sz w:val="20"/>
        </w:rPr>
        <w:t>на</w:t>
      </w:r>
      <w:r>
        <w:rPr>
          <w:spacing w:val="-5"/>
          <w:sz w:val="20"/>
        </w:rPr>
        <w:t xml:space="preserve"> </w:t>
      </w:r>
      <w:r>
        <w:rPr>
          <w:sz w:val="20"/>
        </w:rPr>
        <w:t>основании</w:t>
      </w:r>
      <w:r>
        <w:rPr>
          <w:spacing w:val="-7"/>
          <w:sz w:val="20"/>
        </w:rPr>
        <w:t xml:space="preserve"> </w:t>
      </w:r>
      <w:r>
        <w:rPr>
          <w:sz w:val="20"/>
        </w:rPr>
        <w:t>сведений,</w:t>
      </w:r>
      <w:r>
        <w:rPr>
          <w:spacing w:val="-3"/>
          <w:sz w:val="20"/>
        </w:rPr>
        <w:t xml:space="preserve"> </w:t>
      </w:r>
      <w:r>
        <w:rPr>
          <w:sz w:val="20"/>
        </w:rPr>
        <w:t>указанных</w:t>
      </w:r>
      <w:r>
        <w:rPr>
          <w:spacing w:val="-4"/>
          <w:sz w:val="20"/>
        </w:rPr>
        <w:t xml:space="preserve"> </w:t>
      </w:r>
      <w:r>
        <w:rPr>
          <w:sz w:val="20"/>
        </w:rPr>
        <w:t>Клиентом</w:t>
      </w:r>
      <w:r>
        <w:rPr>
          <w:spacing w:val="-4"/>
          <w:sz w:val="20"/>
        </w:rPr>
        <w:t xml:space="preserve"> </w:t>
      </w:r>
      <w:r>
        <w:rPr>
          <w:sz w:val="20"/>
        </w:rPr>
        <w:t>в</w:t>
      </w:r>
      <w:r>
        <w:rPr>
          <w:spacing w:val="-6"/>
          <w:sz w:val="20"/>
        </w:rPr>
        <w:t xml:space="preserve"> </w:t>
      </w:r>
      <w:r>
        <w:rPr>
          <w:sz w:val="20"/>
        </w:rPr>
        <w:t>Общей</w:t>
      </w:r>
      <w:r>
        <w:rPr>
          <w:spacing w:val="-6"/>
          <w:sz w:val="20"/>
        </w:rPr>
        <w:t xml:space="preserve"> </w:t>
      </w:r>
      <w:r>
        <w:rPr>
          <w:sz w:val="20"/>
        </w:rPr>
        <w:t>Заявке</w:t>
      </w:r>
      <w:r>
        <w:rPr>
          <w:spacing w:val="-5"/>
          <w:sz w:val="20"/>
        </w:rPr>
        <w:t xml:space="preserve"> </w:t>
      </w:r>
      <w:r>
        <w:rPr>
          <w:sz w:val="20"/>
        </w:rPr>
        <w:t>(</w:t>
      </w:r>
      <w:r>
        <w:rPr>
          <w:color w:val="0000FF"/>
          <w:sz w:val="20"/>
          <w:u w:val="single" w:color="0000FF"/>
        </w:rPr>
        <w:t>Приложение</w:t>
      </w:r>
      <w:r>
        <w:rPr>
          <w:color w:val="0000FF"/>
          <w:spacing w:val="-3"/>
          <w:sz w:val="20"/>
          <w:u w:val="single" w:color="0000FF"/>
        </w:rPr>
        <w:t xml:space="preserve"> </w:t>
      </w:r>
      <w:r>
        <w:rPr>
          <w:color w:val="0000FF"/>
          <w:sz w:val="20"/>
          <w:u w:val="single" w:color="0000FF"/>
        </w:rPr>
        <w:t>№5</w:t>
      </w:r>
      <w:r>
        <w:rPr>
          <w:sz w:val="20"/>
        </w:rPr>
        <w:t>).</w:t>
      </w:r>
    </w:p>
    <w:p w:rsidR="008839CD" w:rsidRDefault="00BC1879">
      <w:pPr>
        <w:pStyle w:val="a4"/>
        <w:numPr>
          <w:ilvl w:val="2"/>
          <w:numId w:val="26"/>
        </w:numPr>
        <w:tabs>
          <w:tab w:val="left" w:pos="1224"/>
        </w:tabs>
        <w:ind w:right="141" w:firstLine="0"/>
        <w:rPr>
          <w:sz w:val="20"/>
        </w:rPr>
      </w:pPr>
      <w:r>
        <w:rPr>
          <w:sz w:val="20"/>
        </w:rPr>
        <w:t>Общий размер вознаграждения за хранение определяется полным количеством календарных дней в оплачиваемом месяце. При оплате за календарный месяц, в котором подписан настоящий Договор, количество оплачиваемых дней отсчитывается со дня заключения настоящего Д</w:t>
      </w:r>
      <w:r>
        <w:rPr>
          <w:sz w:val="20"/>
        </w:rPr>
        <w:t>оговора, включительно.</w:t>
      </w:r>
    </w:p>
    <w:p w:rsidR="008839CD" w:rsidRDefault="00BC1879">
      <w:pPr>
        <w:pStyle w:val="a4"/>
        <w:numPr>
          <w:ilvl w:val="2"/>
          <w:numId w:val="26"/>
        </w:numPr>
        <w:tabs>
          <w:tab w:val="left" w:pos="1210"/>
        </w:tabs>
        <w:spacing w:before="1"/>
        <w:ind w:left="1210" w:hanging="499"/>
        <w:rPr>
          <w:sz w:val="20"/>
        </w:rPr>
      </w:pPr>
      <w:r>
        <w:rPr>
          <w:sz w:val="20"/>
        </w:rPr>
        <w:t>Хранитель</w:t>
      </w:r>
      <w:r>
        <w:rPr>
          <w:spacing w:val="-5"/>
          <w:sz w:val="20"/>
        </w:rPr>
        <w:t xml:space="preserve"> </w:t>
      </w:r>
      <w:r>
        <w:rPr>
          <w:sz w:val="20"/>
        </w:rPr>
        <w:t>не</w:t>
      </w:r>
      <w:r>
        <w:rPr>
          <w:spacing w:val="-6"/>
          <w:sz w:val="20"/>
        </w:rPr>
        <w:t xml:space="preserve"> </w:t>
      </w:r>
      <w:r>
        <w:rPr>
          <w:sz w:val="20"/>
        </w:rPr>
        <w:t>позднее</w:t>
      </w:r>
      <w:r>
        <w:rPr>
          <w:spacing w:val="-3"/>
          <w:sz w:val="20"/>
        </w:rPr>
        <w:t xml:space="preserve"> </w:t>
      </w:r>
      <w:r>
        <w:rPr>
          <w:sz w:val="20"/>
        </w:rPr>
        <w:t>первого</w:t>
      </w:r>
      <w:r>
        <w:rPr>
          <w:spacing w:val="-6"/>
          <w:sz w:val="20"/>
        </w:rPr>
        <w:t xml:space="preserve"> </w:t>
      </w:r>
      <w:r>
        <w:rPr>
          <w:sz w:val="20"/>
        </w:rPr>
        <w:t>рабочего</w:t>
      </w:r>
      <w:r>
        <w:rPr>
          <w:spacing w:val="-5"/>
          <w:sz w:val="20"/>
        </w:rPr>
        <w:t xml:space="preserve"> </w:t>
      </w:r>
      <w:r>
        <w:rPr>
          <w:sz w:val="20"/>
        </w:rPr>
        <w:t>дня</w:t>
      </w:r>
      <w:r>
        <w:rPr>
          <w:spacing w:val="-7"/>
          <w:sz w:val="20"/>
        </w:rPr>
        <w:t xml:space="preserve"> </w:t>
      </w:r>
      <w:r>
        <w:rPr>
          <w:sz w:val="20"/>
        </w:rPr>
        <w:t>каждого</w:t>
      </w:r>
      <w:r>
        <w:rPr>
          <w:spacing w:val="-5"/>
          <w:sz w:val="20"/>
        </w:rPr>
        <w:t xml:space="preserve"> </w:t>
      </w:r>
      <w:r>
        <w:rPr>
          <w:sz w:val="20"/>
        </w:rPr>
        <w:t>месяца</w:t>
      </w:r>
      <w:r>
        <w:rPr>
          <w:spacing w:val="-6"/>
          <w:sz w:val="20"/>
        </w:rPr>
        <w:t xml:space="preserve"> </w:t>
      </w:r>
      <w:r>
        <w:rPr>
          <w:sz w:val="20"/>
        </w:rPr>
        <w:t>выставляет</w:t>
      </w:r>
      <w:r>
        <w:rPr>
          <w:spacing w:val="-7"/>
          <w:sz w:val="20"/>
        </w:rPr>
        <w:t xml:space="preserve"> </w:t>
      </w:r>
      <w:r>
        <w:rPr>
          <w:sz w:val="20"/>
        </w:rPr>
        <w:t>счет</w:t>
      </w:r>
      <w:r>
        <w:rPr>
          <w:spacing w:val="-7"/>
          <w:sz w:val="20"/>
        </w:rPr>
        <w:t xml:space="preserve"> </w:t>
      </w:r>
      <w:r>
        <w:rPr>
          <w:sz w:val="20"/>
        </w:rPr>
        <w:t>для</w:t>
      </w:r>
      <w:r>
        <w:rPr>
          <w:spacing w:val="-7"/>
          <w:sz w:val="20"/>
        </w:rPr>
        <w:t xml:space="preserve"> </w:t>
      </w:r>
      <w:r>
        <w:rPr>
          <w:sz w:val="20"/>
        </w:rPr>
        <w:t>оплаты</w:t>
      </w:r>
      <w:r>
        <w:rPr>
          <w:spacing w:val="-7"/>
          <w:sz w:val="20"/>
        </w:rPr>
        <w:t xml:space="preserve"> </w:t>
      </w:r>
      <w:r>
        <w:rPr>
          <w:sz w:val="20"/>
        </w:rPr>
        <w:t>за</w:t>
      </w:r>
      <w:r>
        <w:rPr>
          <w:spacing w:val="-6"/>
          <w:sz w:val="20"/>
        </w:rPr>
        <w:t xml:space="preserve"> </w:t>
      </w:r>
      <w:r>
        <w:rPr>
          <w:spacing w:val="-2"/>
          <w:sz w:val="20"/>
        </w:rPr>
        <w:t>хранение.</w:t>
      </w:r>
    </w:p>
    <w:p w:rsidR="008839CD" w:rsidRDefault="00BC1879">
      <w:pPr>
        <w:pStyle w:val="a4"/>
        <w:numPr>
          <w:ilvl w:val="2"/>
          <w:numId w:val="26"/>
        </w:numPr>
        <w:tabs>
          <w:tab w:val="left" w:pos="1219"/>
        </w:tabs>
        <w:ind w:right="139" w:firstLine="0"/>
        <w:rPr>
          <w:sz w:val="20"/>
        </w:rPr>
      </w:pPr>
      <w:r>
        <w:rPr>
          <w:sz w:val="20"/>
        </w:rPr>
        <w:t xml:space="preserve">Хранитель имеет право увеличить цену по </w:t>
      </w:r>
      <w:r>
        <w:rPr>
          <w:color w:val="0000FF"/>
          <w:sz w:val="20"/>
          <w:u w:val="single" w:color="0000FF"/>
        </w:rPr>
        <w:t>Приложению №2</w:t>
      </w:r>
      <w:r>
        <w:rPr>
          <w:sz w:val="20"/>
        </w:rPr>
        <w:t>, предварительно известив об этом Клиента письменно не позднее 14 (Четырнадцати) ка</w:t>
      </w:r>
      <w:r>
        <w:rPr>
          <w:sz w:val="20"/>
        </w:rPr>
        <w:t xml:space="preserve">лендарных дней до момента повышения цены. Если до момента вступления новых цен в действие Клиент не пришлет письменного возражения, то новое </w:t>
      </w:r>
      <w:r>
        <w:rPr>
          <w:color w:val="0000FF"/>
          <w:sz w:val="20"/>
          <w:u w:val="single" w:color="0000FF"/>
        </w:rPr>
        <w:t>Приложение №2</w:t>
      </w:r>
      <w:r>
        <w:rPr>
          <w:color w:val="0000FF"/>
          <w:sz w:val="20"/>
        </w:rPr>
        <w:t xml:space="preserve"> </w:t>
      </w:r>
      <w:r>
        <w:rPr>
          <w:sz w:val="20"/>
        </w:rPr>
        <w:t>вступает в силу.</w:t>
      </w:r>
    </w:p>
    <w:p w:rsidR="008839CD" w:rsidRDefault="00BC1879">
      <w:pPr>
        <w:pStyle w:val="a4"/>
        <w:numPr>
          <w:ilvl w:val="1"/>
          <w:numId w:val="26"/>
        </w:numPr>
        <w:tabs>
          <w:tab w:val="left" w:pos="1061"/>
        </w:tabs>
        <w:spacing w:before="138" w:line="229" w:lineRule="exact"/>
        <w:ind w:left="1061" w:hanging="350"/>
        <w:rPr>
          <w:sz w:val="20"/>
        </w:rPr>
      </w:pPr>
      <w:r>
        <w:rPr>
          <w:sz w:val="20"/>
        </w:rPr>
        <w:t>Порядок</w:t>
      </w:r>
      <w:r>
        <w:rPr>
          <w:spacing w:val="-7"/>
          <w:sz w:val="20"/>
        </w:rPr>
        <w:t xml:space="preserve"> </w:t>
      </w:r>
      <w:r>
        <w:rPr>
          <w:sz w:val="20"/>
        </w:rPr>
        <w:t>и</w:t>
      </w:r>
      <w:r>
        <w:rPr>
          <w:spacing w:val="-7"/>
          <w:sz w:val="20"/>
        </w:rPr>
        <w:t xml:space="preserve"> </w:t>
      </w:r>
      <w:r>
        <w:rPr>
          <w:sz w:val="20"/>
        </w:rPr>
        <w:t>сроки</w:t>
      </w:r>
      <w:r>
        <w:rPr>
          <w:spacing w:val="-6"/>
          <w:sz w:val="20"/>
        </w:rPr>
        <w:t xml:space="preserve"> </w:t>
      </w:r>
      <w:r>
        <w:rPr>
          <w:sz w:val="20"/>
        </w:rPr>
        <w:t>оплаты</w:t>
      </w:r>
      <w:r>
        <w:rPr>
          <w:spacing w:val="-4"/>
          <w:sz w:val="20"/>
        </w:rPr>
        <w:t xml:space="preserve"> </w:t>
      </w:r>
      <w:r>
        <w:rPr>
          <w:sz w:val="20"/>
        </w:rPr>
        <w:t>стоимости</w:t>
      </w:r>
      <w:r>
        <w:rPr>
          <w:spacing w:val="-5"/>
          <w:sz w:val="20"/>
        </w:rPr>
        <w:t xml:space="preserve"> </w:t>
      </w:r>
      <w:r>
        <w:rPr>
          <w:spacing w:val="-2"/>
          <w:sz w:val="20"/>
        </w:rPr>
        <w:t>услуг.</w:t>
      </w:r>
    </w:p>
    <w:p w:rsidR="008839CD" w:rsidRDefault="00BC1879">
      <w:pPr>
        <w:pStyle w:val="a4"/>
        <w:numPr>
          <w:ilvl w:val="2"/>
          <w:numId w:val="26"/>
        </w:numPr>
        <w:tabs>
          <w:tab w:val="left" w:pos="1277"/>
        </w:tabs>
        <w:ind w:right="138" w:firstLine="0"/>
        <w:rPr>
          <w:sz w:val="20"/>
        </w:rPr>
      </w:pPr>
      <w:r>
        <w:rPr>
          <w:sz w:val="20"/>
        </w:rPr>
        <w:t xml:space="preserve">Оплата услуг по настоящему Договору производится Клиентом на основании цен тарифов, приведенных в </w:t>
      </w:r>
      <w:r>
        <w:rPr>
          <w:color w:val="0000FF"/>
          <w:sz w:val="20"/>
          <w:u w:val="single" w:color="0000FF"/>
        </w:rPr>
        <w:t>Приложении №2</w:t>
      </w:r>
      <w:r>
        <w:rPr>
          <w:sz w:val="20"/>
        </w:rPr>
        <w:t>, которое является неотъемлемой частью настоящего Договора.</w:t>
      </w:r>
    </w:p>
    <w:p w:rsidR="008839CD" w:rsidRDefault="00BC1879">
      <w:pPr>
        <w:pStyle w:val="a4"/>
        <w:numPr>
          <w:ilvl w:val="2"/>
          <w:numId w:val="26"/>
        </w:numPr>
        <w:tabs>
          <w:tab w:val="left" w:pos="1217"/>
        </w:tabs>
        <w:ind w:right="136" w:firstLine="0"/>
        <w:rPr>
          <w:sz w:val="20"/>
        </w:rPr>
      </w:pPr>
      <w:r>
        <w:rPr>
          <w:sz w:val="20"/>
        </w:rPr>
        <w:t xml:space="preserve">Стоимость услуг по обработке Товара, перечисленных в </w:t>
      </w:r>
      <w:r>
        <w:rPr>
          <w:color w:val="0000FF"/>
          <w:sz w:val="20"/>
          <w:u w:val="single" w:color="0000FF"/>
        </w:rPr>
        <w:t>Приложении №2</w:t>
      </w:r>
      <w:r>
        <w:rPr>
          <w:color w:val="0000FF"/>
          <w:sz w:val="20"/>
        </w:rPr>
        <w:t xml:space="preserve"> </w:t>
      </w:r>
      <w:r>
        <w:rPr>
          <w:sz w:val="20"/>
        </w:rPr>
        <w:t>к настоящему Догов</w:t>
      </w:r>
      <w:r>
        <w:rPr>
          <w:sz w:val="20"/>
        </w:rPr>
        <w:t xml:space="preserve">ору, не включается в стоимость вознаграждения за хранение Товара и оплачивается Клиентом отдельно. В случае необходимости оказания Клиенту услуги, не указанной в </w:t>
      </w:r>
      <w:r>
        <w:rPr>
          <w:color w:val="0000FF"/>
          <w:sz w:val="20"/>
          <w:u w:val="single" w:color="0000FF"/>
        </w:rPr>
        <w:t>Приложении №2</w:t>
      </w:r>
      <w:r>
        <w:rPr>
          <w:color w:val="0000FF"/>
          <w:sz w:val="20"/>
        </w:rPr>
        <w:t xml:space="preserve"> </w:t>
      </w:r>
      <w:r>
        <w:rPr>
          <w:sz w:val="20"/>
        </w:rPr>
        <w:t>настоящего Договора, такая услуга оказывается Хранителем по ценам, дополнительно</w:t>
      </w:r>
      <w:r>
        <w:rPr>
          <w:sz w:val="20"/>
        </w:rPr>
        <w:t xml:space="preserve"> согласованным Сторонами в письменном виде. Под услугой, не указанной в </w:t>
      </w:r>
      <w:r>
        <w:rPr>
          <w:color w:val="0000FF"/>
          <w:sz w:val="20"/>
          <w:u w:val="single" w:color="0000FF"/>
        </w:rPr>
        <w:t>Приложении №2</w:t>
      </w:r>
      <w:r>
        <w:rPr>
          <w:sz w:val="20"/>
        </w:rPr>
        <w:t>, Стороны понимают</w:t>
      </w:r>
      <w:r>
        <w:rPr>
          <w:spacing w:val="-4"/>
          <w:sz w:val="20"/>
        </w:rPr>
        <w:t xml:space="preserve"> </w:t>
      </w:r>
      <w:r>
        <w:rPr>
          <w:sz w:val="20"/>
        </w:rPr>
        <w:t>услугу,</w:t>
      </w:r>
      <w:r>
        <w:rPr>
          <w:spacing w:val="-6"/>
          <w:sz w:val="20"/>
        </w:rPr>
        <w:t xml:space="preserve"> </w:t>
      </w:r>
      <w:r>
        <w:rPr>
          <w:sz w:val="20"/>
        </w:rPr>
        <w:t>описание</w:t>
      </w:r>
      <w:r>
        <w:rPr>
          <w:spacing w:val="-4"/>
          <w:sz w:val="20"/>
        </w:rPr>
        <w:t xml:space="preserve"> </w:t>
      </w:r>
      <w:r>
        <w:rPr>
          <w:sz w:val="20"/>
        </w:rPr>
        <w:t>которой</w:t>
      </w:r>
      <w:r>
        <w:rPr>
          <w:spacing w:val="-8"/>
          <w:sz w:val="20"/>
        </w:rPr>
        <w:t xml:space="preserve"> </w:t>
      </w:r>
      <w:r>
        <w:rPr>
          <w:sz w:val="20"/>
        </w:rPr>
        <w:t>отсутствует</w:t>
      </w:r>
      <w:r>
        <w:rPr>
          <w:spacing w:val="-7"/>
          <w:sz w:val="20"/>
        </w:rPr>
        <w:t xml:space="preserve"> </w:t>
      </w:r>
      <w:r>
        <w:rPr>
          <w:sz w:val="20"/>
        </w:rPr>
        <w:t>в</w:t>
      </w:r>
      <w:r>
        <w:rPr>
          <w:spacing w:val="-3"/>
          <w:sz w:val="20"/>
        </w:rPr>
        <w:t xml:space="preserve"> </w:t>
      </w:r>
      <w:r>
        <w:rPr>
          <w:color w:val="0000FF"/>
          <w:sz w:val="20"/>
          <w:u w:val="single" w:color="0000FF"/>
        </w:rPr>
        <w:t>Приложении</w:t>
      </w:r>
      <w:r>
        <w:rPr>
          <w:color w:val="0000FF"/>
          <w:spacing w:val="-8"/>
          <w:sz w:val="20"/>
          <w:u w:val="single" w:color="0000FF"/>
        </w:rPr>
        <w:t xml:space="preserve"> </w:t>
      </w:r>
      <w:r>
        <w:rPr>
          <w:color w:val="0000FF"/>
          <w:sz w:val="20"/>
          <w:u w:val="single" w:color="0000FF"/>
        </w:rPr>
        <w:t>№2</w:t>
      </w:r>
      <w:r>
        <w:rPr>
          <w:sz w:val="20"/>
        </w:rPr>
        <w:t>,</w:t>
      </w:r>
      <w:r>
        <w:rPr>
          <w:spacing w:val="-6"/>
          <w:sz w:val="20"/>
        </w:rPr>
        <w:t xml:space="preserve"> </w:t>
      </w:r>
      <w:r>
        <w:rPr>
          <w:sz w:val="20"/>
        </w:rPr>
        <w:t>либо</w:t>
      </w:r>
      <w:r>
        <w:rPr>
          <w:spacing w:val="-4"/>
          <w:sz w:val="20"/>
        </w:rPr>
        <w:t xml:space="preserve"> </w:t>
      </w:r>
      <w:r>
        <w:rPr>
          <w:sz w:val="20"/>
        </w:rPr>
        <w:t>услугу,</w:t>
      </w:r>
      <w:r>
        <w:rPr>
          <w:spacing w:val="-6"/>
          <w:sz w:val="20"/>
        </w:rPr>
        <w:t xml:space="preserve"> </w:t>
      </w:r>
      <w:r>
        <w:rPr>
          <w:sz w:val="20"/>
        </w:rPr>
        <w:t>в</w:t>
      </w:r>
      <w:r>
        <w:rPr>
          <w:spacing w:val="-7"/>
          <w:sz w:val="20"/>
        </w:rPr>
        <w:t xml:space="preserve"> </w:t>
      </w:r>
      <w:r>
        <w:rPr>
          <w:sz w:val="20"/>
        </w:rPr>
        <w:t>отношении</w:t>
      </w:r>
      <w:r>
        <w:rPr>
          <w:spacing w:val="-8"/>
          <w:sz w:val="20"/>
        </w:rPr>
        <w:t xml:space="preserve"> </w:t>
      </w:r>
      <w:r>
        <w:rPr>
          <w:sz w:val="20"/>
        </w:rPr>
        <w:t>которой</w:t>
      </w:r>
      <w:r>
        <w:rPr>
          <w:spacing w:val="-8"/>
          <w:sz w:val="20"/>
        </w:rPr>
        <w:t xml:space="preserve"> </w:t>
      </w:r>
      <w:r>
        <w:rPr>
          <w:sz w:val="20"/>
        </w:rPr>
        <w:t>в</w:t>
      </w:r>
      <w:r>
        <w:rPr>
          <w:spacing w:val="-3"/>
          <w:sz w:val="20"/>
        </w:rPr>
        <w:t xml:space="preserve"> </w:t>
      </w:r>
      <w:r>
        <w:rPr>
          <w:color w:val="0000FF"/>
          <w:sz w:val="20"/>
          <w:u w:val="single" w:color="0000FF"/>
        </w:rPr>
        <w:t>Приложении</w:t>
      </w:r>
      <w:r>
        <w:rPr>
          <w:color w:val="0000FF"/>
          <w:spacing w:val="-5"/>
          <w:sz w:val="20"/>
          <w:u w:val="single" w:color="0000FF"/>
        </w:rPr>
        <w:t xml:space="preserve"> </w:t>
      </w:r>
      <w:r>
        <w:rPr>
          <w:color w:val="0000FF"/>
          <w:sz w:val="20"/>
          <w:u w:val="single" w:color="0000FF"/>
        </w:rPr>
        <w:t>№2</w:t>
      </w:r>
      <w:r>
        <w:rPr>
          <w:color w:val="0000FF"/>
          <w:sz w:val="20"/>
        </w:rPr>
        <w:t xml:space="preserve"> </w:t>
      </w:r>
      <w:r>
        <w:rPr>
          <w:sz w:val="20"/>
        </w:rPr>
        <w:t>отсутствует указание ее стоимости.</w:t>
      </w:r>
    </w:p>
    <w:p w:rsidR="008839CD" w:rsidRDefault="00BC1879">
      <w:pPr>
        <w:pStyle w:val="a4"/>
        <w:numPr>
          <w:ilvl w:val="2"/>
          <w:numId w:val="26"/>
        </w:numPr>
        <w:tabs>
          <w:tab w:val="left" w:pos="1222"/>
        </w:tabs>
        <w:spacing w:before="1"/>
        <w:ind w:right="135" w:firstLine="0"/>
        <w:rPr>
          <w:sz w:val="20"/>
        </w:rPr>
      </w:pPr>
      <w:r>
        <w:rPr>
          <w:sz w:val="20"/>
        </w:rPr>
        <w:t xml:space="preserve">Оплата услуг, </w:t>
      </w:r>
      <w:r>
        <w:rPr>
          <w:sz w:val="20"/>
        </w:rPr>
        <w:t xml:space="preserve">оказываемых Хранителем, состоит из суммы за фактически занимаемую площадь, а также суммы за оказанные в соответствующем месяце иные услуги в соответствии с </w:t>
      </w:r>
      <w:r>
        <w:rPr>
          <w:color w:val="0000FF"/>
          <w:sz w:val="20"/>
          <w:u w:val="single" w:color="0000FF"/>
        </w:rPr>
        <w:t>Приложением №2</w:t>
      </w:r>
      <w:r>
        <w:rPr>
          <w:sz w:val="20"/>
        </w:rPr>
        <w:t>. Общая сумма оплаты за оказание услуг</w:t>
      </w:r>
      <w:r>
        <w:rPr>
          <w:spacing w:val="-9"/>
          <w:sz w:val="20"/>
        </w:rPr>
        <w:t xml:space="preserve"> </w:t>
      </w:r>
      <w:r>
        <w:rPr>
          <w:sz w:val="20"/>
        </w:rPr>
        <w:t>складской</w:t>
      </w:r>
      <w:r>
        <w:rPr>
          <w:spacing w:val="-10"/>
          <w:sz w:val="20"/>
        </w:rPr>
        <w:t xml:space="preserve"> </w:t>
      </w:r>
      <w:r>
        <w:rPr>
          <w:sz w:val="20"/>
        </w:rPr>
        <w:t>логистики</w:t>
      </w:r>
      <w:r>
        <w:rPr>
          <w:spacing w:val="-8"/>
          <w:sz w:val="20"/>
        </w:rPr>
        <w:t xml:space="preserve"> </w:t>
      </w:r>
      <w:r>
        <w:rPr>
          <w:sz w:val="20"/>
        </w:rPr>
        <w:t>определяется</w:t>
      </w:r>
      <w:r>
        <w:rPr>
          <w:spacing w:val="-6"/>
          <w:sz w:val="20"/>
        </w:rPr>
        <w:t xml:space="preserve"> </w:t>
      </w:r>
      <w:r>
        <w:rPr>
          <w:sz w:val="20"/>
        </w:rPr>
        <w:t>на</w:t>
      </w:r>
      <w:r>
        <w:rPr>
          <w:spacing w:val="-8"/>
          <w:sz w:val="20"/>
        </w:rPr>
        <w:t xml:space="preserve"> </w:t>
      </w:r>
      <w:r>
        <w:rPr>
          <w:sz w:val="20"/>
        </w:rPr>
        <w:t>основании</w:t>
      </w:r>
      <w:r>
        <w:rPr>
          <w:spacing w:val="-8"/>
          <w:sz w:val="20"/>
        </w:rPr>
        <w:t xml:space="preserve"> </w:t>
      </w:r>
      <w:r>
        <w:rPr>
          <w:sz w:val="20"/>
        </w:rPr>
        <w:t>подписанных</w:t>
      </w:r>
      <w:r>
        <w:rPr>
          <w:spacing w:val="-10"/>
          <w:sz w:val="20"/>
        </w:rPr>
        <w:t xml:space="preserve"> </w:t>
      </w:r>
      <w:r>
        <w:rPr>
          <w:sz w:val="20"/>
        </w:rPr>
        <w:t>сторонами</w:t>
      </w:r>
      <w:r>
        <w:rPr>
          <w:spacing w:val="-8"/>
          <w:sz w:val="20"/>
        </w:rPr>
        <w:t xml:space="preserve"> </w:t>
      </w:r>
      <w:r>
        <w:rPr>
          <w:sz w:val="20"/>
        </w:rPr>
        <w:t>Актов</w:t>
      </w:r>
      <w:r>
        <w:rPr>
          <w:spacing w:val="-5"/>
          <w:sz w:val="20"/>
        </w:rPr>
        <w:t xml:space="preserve"> </w:t>
      </w:r>
      <w:r>
        <w:rPr>
          <w:sz w:val="20"/>
        </w:rPr>
        <w:t>об</w:t>
      </w:r>
      <w:r>
        <w:rPr>
          <w:spacing w:val="-9"/>
          <w:sz w:val="20"/>
        </w:rPr>
        <w:t xml:space="preserve"> </w:t>
      </w:r>
      <w:r>
        <w:rPr>
          <w:sz w:val="20"/>
        </w:rPr>
        <w:t>оказании</w:t>
      </w:r>
      <w:r>
        <w:rPr>
          <w:spacing w:val="-8"/>
          <w:sz w:val="20"/>
        </w:rPr>
        <w:t xml:space="preserve"> </w:t>
      </w:r>
      <w:r>
        <w:rPr>
          <w:sz w:val="20"/>
        </w:rPr>
        <w:t>услуг</w:t>
      </w:r>
      <w:r>
        <w:rPr>
          <w:spacing w:val="-7"/>
          <w:sz w:val="20"/>
        </w:rPr>
        <w:t xml:space="preserve"> </w:t>
      </w:r>
      <w:r>
        <w:rPr>
          <w:sz w:val="20"/>
        </w:rPr>
        <w:t>по</w:t>
      </w:r>
      <w:r>
        <w:rPr>
          <w:spacing w:val="-8"/>
          <w:sz w:val="20"/>
        </w:rPr>
        <w:t xml:space="preserve"> </w:t>
      </w:r>
      <w:r>
        <w:rPr>
          <w:sz w:val="20"/>
        </w:rPr>
        <w:t>итогам</w:t>
      </w:r>
      <w:r>
        <w:rPr>
          <w:spacing w:val="-8"/>
          <w:sz w:val="20"/>
        </w:rPr>
        <w:t xml:space="preserve"> </w:t>
      </w:r>
      <w:r>
        <w:rPr>
          <w:sz w:val="20"/>
        </w:rPr>
        <w:t>месяца (</w:t>
      </w:r>
      <w:r>
        <w:rPr>
          <w:color w:val="0000FF"/>
          <w:sz w:val="20"/>
          <w:u w:val="single" w:color="0000FF"/>
        </w:rPr>
        <w:t>Приложение №14</w:t>
      </w:r>
      <w:r>
        <w:rPr>
          <w:sz w:val="20"/>
        </w:rPr>
        <w:t>). Акт об оказании услуг выставляется не позднее 5 (Пяти) рабочих дней после окончания месяца оказания</w:t>
      </w:r>
      <w:r>
        <w:rPr>
          <w:spacing w:val="-4"/>
          <w:sz w:val="20"/>
        </w:rPr>
        <w:t xml:space="preserve"> </w:t>
      </w:r>
      <w:r>
        <w:rPr>
          <w:sz w:val="20"/>
        </w:rPr>
        <w:t>услуг.</w:t>
      </w:r>
      <w:r>
        <w:rPr>
          <w:spacing w:val="-5"/>
          <w:sz w:val="20"/>
        </w:rPr>
        <w:t xml:space="preserve"> </w:t>
      </w:r>
      <w:r>
        <w:rPr>
          <w:sz w:val="20"/>
        </w:rPr>
        <w:t>Если</w:t>
      </w:r>
      <w:r>
        <w:rPr>
          <w:spacing w:val="-7"/>
          <w:sz w:val="20"/>
        </w:rPr>
        <w:t xml:space="preserve"> </w:t>
      </w:r>
      <w:r>
        <w:rPr>
          <w:sz w:val="20"/>
        </w:rPr>
        <w:t>в</w:t>
      </w:r>
      <w:r>
        <w:rPr>
          <w:spacing w:val="-4"/>
          <w:sz w:val="20"/>
        </w:rPr>
        <w:t xml:space="preserve"> </w:t>
      </w:r>
      <w:r>
        <w:rPr>
          <w:sz w:val="20"/>
        </w:rPr>
        <w:t>течение</w:t>
      </w:r>
      <w:r>
        <w:rPr>
          <w:spacing w:val="-5"/>
          <w:sz w:val="20"/>
        </w:rPr>
        <w:t xml:space="preserve"> </w:t>
      </w:r>
      <w:r>
        <w:rPr>
          <w:sz w:val="20"/>
        </w:rPr>
        <w:t>5</w:t>
      </w:r>
      <w:r>
        <w:rPr>
          <w:spacing w:val="-4"/>
          <w:sz w:val="20"/>
        </w:rPr>
        <w:t xml:space="preserve"> </w:t>
      </w:r>
      <w:r>
        <w:rPr>
          <w:sz w:val="20"/>
        </w:rPr>
        <w:t>(Пяти)</w:t>
      </w:r>
      <w:r>
        <w:rPr>
          <w:spacing w:val="-5"/>
          <w:sz w:val="20"/>
        </w:rPr>
        <w:t xml:space="preserve"> </w:t>
      </w:r>
      <w:r>
        <w:rPr>
          <w:sz w:val="20"/>
        </w:rPr>
        <w:t>рабочих</w:t>
      </w:r>
      <w:r>
        <w:rPr>
          <w:spacing w:val="-7"/>
          <w:sz w:val="20"/>
        </w:rPr>
        <w:t xml:space="preserve"> </w:t>
      </w:r>
      <w:r>
        <w:rPr>
          <w:sz w:val="20"/>
        </w:rPr>
        <w:t>дней</w:t>
      </w:r>
      <w:r>
        <w:rPr>
          <w:spacing w:val="-4"/>
          <w:sz w:val="20"/>
        </w:rPr>
        <w:t xml:space="preserve"> </w:t>
      </w:r>
      <w:r>
        <w:rPr>
          <w:sz w:val="20"/>
        </w:rPr>
        <w:t>не</w:t>
      </w:r>
      <w:r>
        <w:rPr>
          <w:spacing w:val="-5"/>
          <w:sz w:val="20"/>
        </w:rPr>
        <w:t xml:space="preserve"> </w:t>
      </w:r>
      <w:r>
        <w:rPr>
          <w:sz w:val="20"/>
        </w:rPr>
        <w:t>поступил</w:t>
      </w:r>
      <w:r>
        <w:rPr>
          <w:spacing w:val="-4"/>
          <w:sz w:val="20"/>
        </w:rPr>
        <w:t xml:space="preserve"> </w:t>
      </w:r>
      <w:r>
        <w:rPr>
          <w:sz w:val="20"/>
        </w:rPr>
        <w:t>письменный</w:t>
      </w:r>
      <w:r>
        <w:rPr>
          <w:spacing w:val="-7"/>
          <w:sz w:val="20"/>
        </w:rPr>
        <w:t xml:space="preserve"> </w:t>
      </w:r>
      <w:r>
        <w:rPr>
          <w:sz w:val="20"/>
        </w:rPr>
        <w:t>отказ</w:t>
      </w:r>
      <w:r>
        <w:rPr>
          <w:spacing w:val="-2"/>
          <w:sz w:val="20"/>
        </w:rPr>
        <w:t xml:space="preserve"> </w:t>
      </w:r>
      <w:r>
        <w:rPr>
          <w:sz w:val="20"/>
        </w:rPr>
        <w:t>от</w:t>
      </w:r>
      <w:r>
        <w:rPr>
          <w:spacing w:val="-6"/>
          <w:sz w:val="20"/>
        </w:rPr>
        <w:t xml:space="preserve"> </w:t>
      </w:r>
      <w:r>
        <w:rPr>
          <w:sz w:val="20"/>
        </w:rPr>
        <w:t>подписания</w:t>
      </w:r>
      <w:r>
        <w:rPr>
          <w:spacing w:val="-6"/>
          <w:sz w:val="20"/>
        </w:rPr>
        <w:t xml:space="preserve"> </w:t>
      </w:r>
      <w:r>
        <w:rPr>
          <w:sz w:val="20"/>
        </w:rPr>
        <w:t>акта,</w:t>
      </w:r>
      <w:r>
        <w:rPr>
          <w:spacing w:val="-5"/>
          <w:sz w:val="20"/>
        </w:rPr>
        <w:t xml:space="preserve"> </w:t>
      </w:r>
      <w:r>
        <w:rPr>
          <w:sz w:val="20"/>
        </w:rPr>
        <w:t>то</w:t>
      </w:r>
      <w:r>
        <w:rPr>
          <w:spacing w:val="-4"/>
          <w:sz w:val="20"/>
        </w:rPr>
        <w:t xml:space="preserve"> </w:t>
      </w:r>
      <w:r>
        <w:rPr>
          <w:sz w:val="20"/>
        </w:rPr>
        <w:t>акт</w:t>
      </w:r>
      <w:r>
        <w:rPr>
          <w:spacing w:val="-7"/>
          <w:sz w:val="20"/>
        </w:rPr>
        <w:t xml:space="preserve"> </w:t>
      </w:r>
      <w:r>
        <w:rPr>
          <w:sz w:val="20"/>
        </w:rPr>
        <w:t>считается подписанным обеими Сторонами.</w:t>
      </w:r>
    </w:p>
    <w:p w:rsidR="008839CD" w:rsidRDefault="00BC1879">
      <w:pPr>
        <w:pStyle w:val="a4"/>
        <w:numPr>
          <w:ilvl w:val="2"/>
          <w:numId w:val="26"/>
        </w:numPr>
        <w:tabs>
          <w:tab w:val="left" w:pos="1231"/>
        </w:tabs>
        <w:ind w:right="150" w:firstLine="0"/>
        <w:rPr>
          <w:sz w:val="20"/>
        </w:rPr>
      </w:pPr>
      <w:r>
        <w:rPr>
          <w:sz w:val="20"/>
        </w:rPr>
        <w:t>Оплата услуг осуществляется на основании счетов Хранителя в течение 5 (Пяти) рабочих дней со дня получения Клиентом счета от Хранителя. Копия счета направляется Клиенту по электронной почте в</w:t>
      </w:r>
      <w:r>
        <w:rPr>
          <w:sz w:val="20"/>
        </w:rPr>
        <w:t xml:space="preserve"> день его выставления.</w:t>
      </w:r>
    </w:p>
    <w:p w:rsidR="008839CD" w:rsidRDefault="00BC1879">
      <w:pPr>
        <w:pStyle w:val="a4"/>
        <w:numPr>
          <w:ilvl w:val="2"/>
          <w:numId w:val="26"/>
        </w:numPr>
        <w:tabs>
          <w:tab w:val="left" w:pos="1252"/>
        </w:tabs>
        <w:spacing w:before="1"/>
        <w:ind w:right="137" w:firstLine="0"/>
        <w:rPr>
          <w:sz w:val="20"/>
        </w:rPr>
      </w:pPr>
      <w:r>
        <w:rPr>
          <w:sz w:val="20"/>
        </w:rPr>
        <w:t>Хранитель не позднее первого рабочего дня каждого месяца выставляет счет на предоплату части фактически занимаемой площади.</w:t>
      </w:r>
    </w:p>
    <w:p w:rsidR="008839CD" w:rsidRDefault="00BC1879">
      <w:pPr>
        <w:pStyle w:val="a4"/>
        <w:numPr>
          <w:ilvl w:val="2"/>
          <w:numId w:val="26"/>
        </w:numPr>
        <w:tabs>
          <w:tab w:val="left" w:pos="1236"/>
        </w:tabs>
        <w:ind w:right="138" w:firstLine="0"/>
        <w:rPr>
          <w:sz w:val="20"/>
        </w:rPr>
      </w:pPr>
      <w:r>
        <w:rPr>
          <w:sz w:val="20"/>
        </w:rPr>
        <w:t xml:space="preserve">Оплата за оказанные услуги производится в российских рублях согласно выставленному счету. Стоимость услуг включает в себя все применимые налоги (в т.ч. НДС по ставке 20%), вознаграждение Хранителя, компенсацию расходов Хранителя, затраченных на выполнение </w:t>
      </w:r>
      <w:r>
        <w:rPr>
          <w:sz w:val="20"/>
        </w:rPr>
        <w:t>обязательств по настоящему Договору, в том числе, расходы на привлечение третьих лиц к исполнению настоящего Договора, включая их вознаграждение.</w:t>
      </w:r>
    </w:p>
    <w:p w:rsidR="008839CD" w:rsidRDefault="00BC1879">
      <w:pPr>
        <w:pStyle w:val="a4"/>
        <w:numPr>
          <w:ilvl w:val="1"/>
          <w:numId w:val="26"/>
        </w:numPr>
        <w:tabs>
          <w:tab w:val="left" w:pos="1075"/>
        </w:tabs>
        <w:spacing w:before="137"/>
        <w:ind w:right="136" w:firstLine="0"/>
        <w:rPr>
          <w:sz w:val="20"/>
        </w:rPr>
      </w:pPr>
      <w:r>
        <w:rPr>
          <w:sz w:val="20"/>
        </w:rPr>
        <w:t>Ежемесячно не позднее 3 (Третьего) рабочего дня месяца, следующего за отчетным Хранитель направляет Клиенту от</w:t>
      </w:r>
      <w:r>
        <w:rPr>
          <w:sz w:val="20"/>
        </w:rPr>
        <w:t>чет об оказанных услугах по электронной почте. Клиент обязан в течение 1 (Одного) рабочего дня после направления Хранителем данного отчета, подтвердить свое согласие с указанной суммой и перечнем оказанных услуг, указанных в отчете</w:t>
      </w:r>
      <w:r>
        <w:rPr>
          <w:spacing w:val="-8"/>
          <w:sz w:val="20"/>
        </w:rPr>
        <w:t xml:space="preserve"> </w:t>
      </w:r>
      <w:r>
        <w:rPr>
          <w:sz w:val="20"/>
        </w:rPr>
        <w:t>или</w:t>
      </w:r>
      <w:r>
        <w:rPr>
          <w:spacing w:val="-7"/>
          <w:sz w:val="20"/>
        </w:rPr>
        <w:t xml:space="preserve"> </w:t>
      </w:r>
      <w:r>
        <w:rPr>
          <w:sz w:val="20"/>
        </w:rPr>
        <w:t>дать</w:t>
      </w:r>
      <w:r>
        <w:rPr>
          <w:spacing w:val="-5"/>
          <w:sz w:val="20"/>
        </w:rPr>
        <w:t xml:space="preserve"> </w:t>
      </w:r>
      <w:r>
        <w:rPr>
          <w:sz w:val="20"/>
        </w:rPr>
        <w:t>мотивированный</w:t>
      </w:r>
      <w:r>
        <w:rPr>
          <w:spacing w:val="-9"/>
          <w:sz w:val="20"/>
        </w:rPr>
        <w:t xml:space="preserve"> </w:t>
      </w:r>
      <w:r>
        <w:rPr>
          <w:sz w:val="20"/>
        </w:rPr>
        <w:t>отказ</w:t>
      </w:r>
      <w:r>
        <w:rPr>
          <w:spacing w:val="-7"/>
          <w:sz w:val="20"/>
        </w:rPr>
        <w:t xml:space="preserve"> </w:t>
      </w:r>
      <w:r>
        <w:rPr>
          <w:sz w:val="20"/>
        </w:rPr>
        <w:t>в</w:t>
      </w:r>
      <w:r>
        <w:rPr>
          <w:spacing w:val="-8"/>
          <w:sz w:val="20"/>
        </w:rPr>
        <w:t xml:space="preserve"> </w:t>
      </w:r>
      <w:r>
        <w:rPr>
          <w:sz w:val="20"/>
        </w:rPr>
        <w:t>согласовании</w:t>
      </w:r>
      <w:r>
        <w:rPr>
          <w:spacing w:val="-7"/>
          <w:sz w:val="20"/>
        </w:rPr>
        <w:t xml:space="preserve"> </w:t>
      </w:r>
      <w:r>
        <w:rPr>
          <w:sz w:val="20"/>
        </w:rPr>
        <w:t>отчета</w:t>
      </w:r>
      <w:r>
        <w:rPr>
          <w:spacing w:val="-8"/>
          <w:sz w:val="20"/>
        </w:rPr>
        <w:t xml:space="preserve"> </w:t>
      </w:r>
      <w:r>
        <w:rPr>
          <w:sz w:val="20"/>
        </w:rPr>
        <w:t>с</w:t>
      </w:r>
      <w:r>
        <w:rPr>
          <w:spacing w:val="-5"/>
          <w:sz w:val="20"/>
        </w:rPr>
        <w:t xml:space="preserve"> </w:t>
      </w:r>
      <w:r>
        <w:rPr>
          <w:sz w:val="20"/>
        </w:rPr>
        <w:t>указанием</w:t>
      </w:r>
      <w:r>
        <w:rPr>
          <w:spacing w:val="-4"/>
          <w:sz w:val="20"/>
        </w:rPr>
        <w:t xml:space="preserve"> </w:t>
      </w:r>
      <w:r>
        <w:rPr>
          <w:sz w:val="20"/>
        </w:rPr>
        <w:t>всех</w:t>
      </w:r>
      <w:r>
        <w:rPr>
          <w:spacing w:val="-6"/>
          <w:sz w:val="20"/>
        </w:rPr>
        <w:t xml:space="preserve"> </w:t>
      </w:r>
      <w:r>
        <w:rPr>
          <w:sz w:val="20"/>
        </w:rPr>
        <w:t>имеющихся</w:t>
      </w:r>
      <w:r>
        <w:rPr>
          <w:spacing w:val="-8"/>
          <w:sz w:val="20"/>
        </w:rPr>
        <w:t xml:space="preserve"> </w:t>
      </w:r>
      <w:r>
        <w:rPr>
          <w:sz w:val="20"/>
        </w:rPr>
        <w:t>возражений.</w:t>
      </w:r>
      <w:r>
        <w:rPr>
          <w:spacing w:val="-7"/>
          <w:sz w:val="20"/>
        </w:rPr>
        <w:t xml:space="preserve"> </w:t>
      </w:r>
      <w:r>
        <w:rPr>
          <w:sz w:val="20"/>
        </w:rPr>
        <w:t>При</w:t>
      </w:r>
      <w:r>
        <w:rPr>
          <w:spacing w:val="-7"/>
          <w:sz w:val="20"/>
        </w:rPr>
        <w:t xml:space="preserve"> </w:t>
      </w:r>
      <w:r>
        <w:rPr>
          <w:sz w:val="20"/>
        </w:rPr>
        <w:t>этом,</w:t>
      </w:r>
      <w:r>
        <w:rPr>
          <w:spacing w:val="-7"/>
          <w:sz w:val="20"/>
        </w:rPr>
        <w:t xml:space="preserve"> </w:t>
      </w:r>
      <w:r>
        <w:rPr>
          <w:sz w:val="20"/>
        </w:rPr>
        <w:t>если</w:t>
      </w:r>
      <w:r>
        <w:rPr>
          <w:spacing w:val="-7"/>
          <w:sz w:val="20"/>
        </w:rPr>
        <w:t xml:space="preserve"> </w:t>
      </w:r>
      <w:r>
        <w:rPr>
          <w:sz w:val="20"/>
        </w:rPr>
        <w:t>до пятого рабочего дня Хранитель не получил согласования Клиента, то отчет считается согласованным по умолчанию.</w:t>
      </w:r>
    </w:p>
    <w:p w:rsidR="008839CD" w:rsidRDefault="00BC1879">
      <w:pPr>
        <w:pStyle w:val="a4"/>
        <w:numPr>
          <w:ilvl w:val="1"/>
          <w:numId w:val="26"/>
        </w:numPr>
        <w:tabs>
          <w:tab w:val="left" w:pos="1075"/>
        </w:tabs>
        <w:spacing w:line="230" w:lineRule="exact"/>
        <w:ind w:left="1075" w:hanging="364"/>
        <w:rPr>
          <w:sz w:val="20"/>
        </w:rPr>
      </w:pPr>
      <w:r>
        <w:rPr>
          <w:sz w:val="20"/>
        </w:rPr>
        <w:t>На</w:t>
      </w:r>
      <w:r>
        <w:rPr>
          <w:spacing w:val="4"/>
          <w:sz w:val="20"/>
        </w:rPr>
        <w:t xml:space="preserve"> </w:t>
      </w:r>
      <w:r>
        <w:rPr>
          <w:sz w:val="20"/>
        </w:rPr>
        <w:t>основании</w:t>
      </w:r>
      <w:r>
        <w:rPr>
          <w:spacing w:val="3"/>
          <w:sz w:val="20"/>
        </w:rPr>
        <w:t xml:space="preserve"> </w:t>
      </w:r>
      <w:r>
        <w:rPr>
          <w:sz w:val="20"/>
        </w:rPr>
        <w:t>согласованного</w:t>
      </w:r>
      <w:r>
        <w:rPr>
          <w:spacing w:val="7"/>
          <w:sz w:val="20"/>
        </w:rPr>
        <w:t xml:space="preserve"> </w:t>
      </w:r>
      <w:r>
        <w:rPr>
          <w:sz w:val="20"/>
        </w:rPr>
        <w:t>Клиентом</w:t>
      </w:r>
      <w:r>
        <w:rPr>
          <w:spacing w:val="6"/>
          <w:sz w:val="20"/>
        </w:rPr>
        <w:t xml:space="preserve"> </w:t>
      </w:r>
      <w:r>
        <w:rPr>
          <w:sz w:val="20"/>
        </w:rPr>
        <w:t>отчета</w:t>
      </w:r>
      <w:r>
        <w:rPr>
          <w:spacing w:val="5"/>
          <w:sz w:val="20"/>
        </w:rPr>
        <w:t xml:space="preserve"> </w:t>
      </w:r>
      <w:r>
        <w:rPr>
          <w:sz w:val="20"/>
        </w:rPr>
        <w:t>Хранитель</w:t>
      </w:r>
      <w:r>
        <w:rPr>
          <w:spacing w:val="6"/>
          <w:sz w:val="20"/>
        </w:rPr>
        <w:t xml:space="preserve"> </w:t>
      </w:r>
      <w:r>
        <w:rPr>
          <w:sz w:val="20"/>
        </w:rPr>
        <w:t>выставляет</w:t>
      </w:r>
      <w:r>
        <w:rPr>
          <w:spacing w:val="5"/>
          <w:sz w:val="20"/>
        </w:rPr>
        <w:t xml:space="preserve"> </w:t>
      </w:r>
      <w:r>
        <w:rPr>
          <w:sz w:val="20"/>
        </w:rPr>
        <w:t>Клиенту</w:t>
      </w:r>
      <w:r>
        <w:rPr>
          <w:spacing w:val="6"/>
          <w:sz w:val="20"/>
        </w:rPr>
        <w:t xml:space="preserve"> </w:t>
      </w:r>
      <w:r>
        <w:rPr>
          <w:sz w:val="20"/>
        </w:rPr>
        <w:t>Акт</w:t>
      </w:r>
      <w:r>
        <w:rPr>
          <w:spacing w:val="4"/>
          <w:sz w:val="20"/>
        </w:rPr>
        <w:t xml:space="preserve"> </w:t>
      </w:r>
      <w:r>
        <w:rPr>
          <w:sz w:val="20"/>
        </w:rPr>
        <w:t>об</w:t>
      </w:r>
      <w:r>
        <w:rPr>
          <w:spacing w:val="5"/>
          <w:sz w:val="20"/>
        </w:rPr>
        <w:t xml:space="preserve"> </w:t>
      </w:r>
      <w:r>
        <w:rPr>
          <w:sz w:val="20"/>
        </w:rPr>
        <w:t>оказании</w:t>
      </w:r>
      <w:r>
        <w:rPr>
          <w:spacing w:val="5"/>
          <w:sz w:val="20"/>
        </w:rPr>
        <w:t xml:space="preserve"> </w:t>
      </w:r>
      <w:r>
        <w:rPr>
          <w:sz w:val="20"/>
        </w:rPr>
        <w:t>услуг</w:t>
      </w:r>
      <w:r>
        <w:rPr>
          <w:spacing w:val="4"/>
          <w:sz w:val="20"/>
        </w:rPr>
        <w:t xml:space="preserve"> </w:t>
      </w:r>
      <w:r>
        <w:rPr>
          <w:spacing w:val="-2"/>
          <w:sz w:val="20"/>
        </w:rPr>
        <w:t>(</w:t>
      </w:r>
      <w:r>
        <w:rPr>
          <w:color w:val="0000FF"/>
          <w:spacing w:val="-2"/>
          <w:sz w:val="20"/>
          <w:u w:val="single" w:color="0000FF"/>
        </w:rPr>
        <w:t>Приложение</w:t>
      </w:r>
    </w:p>
    <w:p w:rsidR="008839CD" w:rsidRDefault="00BC1879">
      <w:pPr>
        <w:pStyle w:val="a3"/>
        <w:ind w:right="139"/>
        <w:jc w:val="both"/>
      </w:pPr>
      <w:r>
        <w:rPr>
          <w:color w:val="0000FF"/>
          <w:u w:val="single" w:color="0000FF"/>
        </w:rPr>
        <w:t>№14</w:t>
      </w:r>
      <w:r>
        <w:t xml:space="preserve">). Клиент ознакомлен и согласен с тем, что в Акте об оказании услуг Хранитель указывает следующие услуги – </w:t>
      </w:r>
      <w:r>
        <w:rPr>
          <w:spacing w:val="-2"/>
        </w:rPr>
        <w:t>Хранение</w:t>
      </w:r>
      <w:r>
        <w:rPr>
          <w:spacing w:val="-4"/>
        </w:rPr>
        <w:t xml:space="preserve"> </w:t>
      </w:r>
      <w:r>
        <w:rPr>
          <w:spacing w:val="-2"/>
        </w:rPr>
        <w:t>и</w:t>
      </w:r>
      <w:r>
        <w:rPr>
          <w:spacing w:val="-4"/>
        </w:rPr>
        <w:t xml:space="preserve"> </w:t>
      </w:r>
      <w:r>
        <w:rPr>
          <w:spacing w:val="-2"/>
        </w:rPr>
        <w:t>иные услуги</w:t>
      </w:r>
      <w:r>
        <w:rPr>
          <w:spacing w:val="-5"/>
        </w:rPr>
        <w:t xml:space="preserve"> </w:t>
      </w:r>
      <w:r>
        <w:rPr>
          <w:spacing w:val="-2"/>
        </w:rPr>
        <w:t>(без детализации</w:t>
      </w:r>
      <w:r>
        <w:rPr>
          <w:spacing w:val="-3"/>
        </w:rPr>
        <w:t xml:space="preserve"> </w:t>
      </w:r>
      <w:r>
        <w:rPr>
          <w:spacing w:val="-2"/>
        </w:rPr>
        <w:t>и</w:t>
      </w:r>
      <w:r>
        <w:rPr>
          <w:spacing w:val="-5"/>
        </w:rPr>
        <w:t xml:space="preserve"> </w:t>
      </w:r>
      <w:r>
        <w:rPr>
          <w:spacing w:val="-2"/>
        </w:rPr>
        <w:t>расшифровки). Клиент</w:t>
      </w:r>
      <w:r>
        <w:rPr>
          <w:spacing w:val="-5"/>
        </w:rPr>
        <w:t xml:space="preserve"> </w:t>
      </w:r>
      <w:r>
        <w:rPr>
          <w:spacing w:val="-2"/>
        </w:rPr>
        <w:t>обязан</w:t>
      </w:r>
      <w:r>
        <w:rPr>
          <w:spacing w:val="-5"/>
        </w:rPr>
        <w:t xml:space="preserve"> </w:t>
      </w:r>
      <w:r>
        <w:rPr>
          <w:spacing w:val="-2"/>
        </w:rPr>
        <w:t>в</w:t>
      </w:r>
      <w:r>
        <w:rPr>
          <w:spacing w:val="-4"/>
        </w:rPr>
        <w:t xml:space="preserve"> </w:t>
      </w:r>
      <w:r>
        <w:rPr>
          <w:spacing w:val="-2"/>
        </w:rPr>
        <w:t>течение</w:t>
      </w:r>
      <w:r>
        <w:rPr>
          <w:spacing w:val="-4"/>
        </w:rPr>
        <w:t xml:space="preserve"> </w:t>
      </w:r>
      <w:r>
        <w:rPr>
          <w:spacing w:val="-2"/>
        </w:rPr>
        <w:t>5</w:t>
      </w:r>
      <w:r>
        <w:rPr>
          <w:spacing w:val="-3"/>
        </w:rPr>
        <w:t xml:space="preserve"> </w:t>
      </w:r>
      <w:r>
        <w:rPr>
          <w:spacing w:val="-2"/>
        </w:rPr>
        <w:t>(Пяти)</w:t>
      </w:r>
      <w:r>
        <w:rPr>
          <w:spacing w:val="-3"/>
        </w:rPr>
        <w:t xml:space="preserve"> </w:t>
      </w:r>
      <w:r>
        <w:rPr>
          <w:spacing w:val="-2"/>
        </w:rPr>
        <w:t>рабочих</w:t>
      </w:r>
      <w:r>
        <w:rPr>
          <w:spacing w:val="-5"/>
        </w:rPr>
        <w:t xml:space="preserve"> </w:t>
      </w:r>
      <w:r>
        <w:rPr>
          <w:spacing w:val="-2"/>
        </w:rPr>
        <w:t>дней</w:t>
      </w:r>
      <w:r>
        <w:rPr>
          <w:spacing w:val="-5"/>
        </w:rPr>
        <w:t xml:space="preserve"> </w:t>
      </w:r>
      <w:r>
        <w:rPr>
          <w:spacing w:val="-2"/>
        </w:rPr>
        <w:t>после получения</w:t>
      </w:r>
    </w:p>
    <w:p w:rsidR="008839CD" w:rsidRDefault="008839CD">
      <w:pPr>
        <w:pStyle w:val="a3"/>
        <w:jc w:val="both"/>
        <w:sectPr w:rsidR="008839CD">
          <w:pgSz w:w="11910" w:h="16840"/>
          <w:pgMar w:top="2060" w:right="425" w:bottom="1740" w:left="141" w:header="850" w:footer="1556" w:gutter="0"/>
          <w:cols w:space="720"/>
        </w:sectPr>
      </w:pPr>
    </w:p>
    <w:p w:rsidR="008839CD" w:rsidRDefault="00BC1879">
      <w:pPr>
        <w:pStyle w:val="a3"/>
        <w:spacing w:before="137"/>
        <w:ind w:right="140"/>
        <w:jc w:val="both"/>
      </w:pPr>
      <w:r>
        <w:lastRenderedPageBreak/>
        <w:t>Акта об оказании услуг подписать его и предоставить Хранителю или вручить Хранителю письменный мотивированный отказ от подписания Акта. При отсутствии мотивированного отказа или подписанного Акта в вышеуказанн</w:t>
      </w:r>
      <w:r>
        <w:t>ый срок Акт считается подписанным со стороны Клиента без замечаний. Акт об оказании услуг, направленный Хранителем по электронной почте, а также в системе ЭДО, считается полученным Клиентом в день его направления Хранителем.</w:t>
      </w:r>
    </w:p>
    <w:p w:rsidR="008839CD" w:rsidRDefault="00BC1879">
      <w:pPr>
        <w:pStyle w:val="a4"/>
        <w:numPr>
          <w:ilvl w:val="1"/>
          <w:numId w:val="26"/>
        </w:numPr>
        <w:tabs>
          <w:tab w:val="left" w:pos="1067"/>
        </w:tabs>
        <w:spacing w:before="2"/>
        <w:ind w:right="143" w:firstLine="0"/>
        <w:rPr>
          <w:sz w:val="20"/>
        </w:rPr>
      </w:pPr>
      <w:r>
        <w:rPr>
          <w:sz w:val="20"/>
        </w:rPr>
        <w:t>Оригиналы бухгалтерских</w:t>
      </w:r>
      <w:r>
        <w:rPr>
          <w:spacing w:val="-1"/>
          <w:sz w:val="20"/>
        </w:rPr>
        <w:t xml:space="preserve"> </w:t>
      </w:r>
      <w:r>
        <w:rPr>
          <w:sz w:val="20"/>
        </w:rPr>
        <w:t>докумен</w:t>
      </w:r>
      <w:r>
        <w:rPr>
          <w:sz w:val="20"/>
        </w:rPr>
        <w:t>тов (Акт об оказании услуг, счет на оплату) на оказанные услуги</w:t>
      </w:r>
      <w:r>
        <w:rPr>
          <w:spacing w:val="-1"/>
          <w:sz w:val="20"/>
        </w:rPr>
        <w:t xml:space="preserve"> </w:t>
      </w:r>
      <w:r>
        <w:rPr>
          <w:sz w:val="20"/>
        </w:rPr>
        <w:t>отправляются по почте на почтовый адрес Клиенту или передаются Клиенту иным способом, согласованным Сторонами.</w:t>
      </w:r>
    </w:p>
    <w:p w:rsidR="008839CD" w:rsidRDefault="00BC1879">
      <w:pPr>
        <w:pStyle w:val="a4"/>
        <w:numPr>
          <w:ilvl w:val="1"/>
          <w:numId w:val="26"/>
        </w:numPr>
        <w:tabs>
          <w:tab w:val="left" w:pos="1061"/>
        </w:tabs>
        <w:ind w:right="136" w:firstLine="0"/>
        <w:rPr>
          <w:sz w:val="20"/>
        </w:rPr>
      </w:pPr>
      <w:r>
        <w:rPr>
          <w:sz w:val="20"/>
        </w:rPr>
        <w:t>Все</w:t>
      </w:r>
      <w:r>
        <w:rPr>
          <w:spacing w:val="-2"/>
          <w:sz w:val="20"/>
        </w:rPr>
        <w:t xml:space="preserve"> </w:t>
      </w:r>
      <w:r>
        <w:rPr>
          <w:sz w:val="20"/>
        </w:rPr>
        <w:t>расчеты</w:t>
      </w:r>
      <w:r>
        <w:rPr>
          <w:spacing w:val="-1"/>
          <w:sz w:val="20"/>
        </w:rPr>
        <w:t xml:space="preserve"> </w:t>
      </w:r>
      <w:r>
        <w:rPr>
          <w:sz w:val="20"/>
        </w:rPr>
        <w:t>по</w:t>
      </w:r>
      <w:r>
        <w:rPr>
          <w:spacing w:val="-2"/>
          <w:sz w:val="20"/>
        </w:rPr>
        <w:t xml:space="preserve"> </w:t>
      </w:r>
      <w:r>
        <w:rPr>
          <w:sz w:val="20"/>
        </w:rPr>
        <w:t>настоящему</w:t>
      </w:r>
      <w:r>
        <w:rPr>
          <w:spacing w:val="-4"/>
          <w:sz w:val="20"/>
        </w:rPr>
        <w:t xml:space="preserve"> </w:t>
      </w:r>
      <w:r>
        <w:rPr>
          <w:sz w:val="20"/>
        </w:rPr>
        <w:t>Договору</w:t>
      </w:r>
      <w:r>
        <w:rPr>
          <w:spacing w:val="-4"/>
          <w:sz w:val="20"/>
        </w:rPr>
        <w:t xml:space="preserve"> </w:t>
      </w:r>
      <w:r>
        <w:rPr>
          <w:sz w:val="20"/>
        </w:rPr>
        <w:t>производятся</w:t>
      </w:r>
      <w:r>
        <w:rPr>
          <w:spacing w:val="-1"/>
          <w:sz w:val="20"/>
        </w:rPr>
        <w:t xml:space="preserve"> </w:t>
      </w:r>
      <w:r>
        <w:rPr>
          <w:sz w:val="20"/>
        </w:rPr>
        <w:t>в</w:t>
      </w:r>
      <w:r>
        <w:rPr>
          <w:spacing w:val="-1"/>
          <w:sz w:val="20"/>
        </w:rPr>
        <w:t xml:space="preserve"> </w:t>
      </w:r>
      <w:r>
        <w:rPr>
          <w:sz w:val="20"/>
        </w:rPr>
        <w:t>безналичном порядке, либо путем</w:t>
      </w:r>
      <w:r>
        <w:rPr>
          <w:sz w:val="20"/>
        </w:rPr>
        <w:t xml:space="preserve"> внесения</w:t>
      </w:r>
      <w:r>
        <w:rPr>
          <w:spacing w:val="-1"/>
          <w:sz w:val="20"/>
        </w:rPr>
        <w:t xml:space="preserve"> </w:t>
      </w:r>
      <w:r>
        <w:rPr>
          <w:sz w:val="20"/>
        </w:rPr>
        <w:t>наличных</w:t>
      </w:r>
      <w:r>
        <w:rPr>
          <w:spacing w:val="-2"/>
          <w:sz w:val="20"/>
        </w:rPr>
        <w:t xml:space="preserve"> </w:t>
      </w:r>
      <w:r>
        <w:rPr>
          <w:sz w:val="20"/>
        </w:rPr>
        <w:t>средств</w:t>
      </w:r>
      <w:r>
        <w:rPr>
          <w:spacing w:val="-1"/>
          <w:sz w:val="20"/>
        </w:rPr>
        <w:t xml:space="preserve"> </w:t>
      </w:r>
      <w:r>
        <w:rPr>
          <w:sz w:val="20"/>
        </w:rPr>
        <w:t>в кассу</w:t>
      </w:r>
      <w:r>
        <w:rPr>
          <w:spacing w:val="-13"/>
          <w:sz w:val="20"/>
        </w:rPr>
        <w:t xml:space="preserve"> </w:t>
      </w:r>
      <w:r>
        <w:rPr>
          <w:sz w:val="20"/>
        </w:rPr>
        <w:t>Хранителя.</w:t>
      </w:r>
      <w:r>
        <w:rPr>
          <w:spacing w:val="-11"/>
          <w:sz w:val="20"/>
        </w:rPr>
        <w:t xml:space="preserve"> </w:t>
      </w:r>
      <w:r>
        <w:rPr>
          <w:sz w:val="20"/>
        </w:rPr>
        <w:t>Датой</w:t>
      </w:r>
      <w:r>
        <w:rPr>
          <w:spacing w:val="-11"/>
          <w:sz w:val="20"/>
        </w:rPr>
        <w:t xml:space="preserve"> </w:t>
      </w:r>
      <w:r>
        <w:rPr>
          <w:sz w:val="20"/>
        </w:rPr>
        <w:t>оплаты</w:t>
      </w:r>
      <w:r>
        <w:rPr>
          <w:spacing w:val="-10"/>
          <w:sz w:val="20"/>
        </w:rPr>
        <w:t xml:space="preserve"> </w:t>
      </w:r>
      <w:r>
        <w:rPr>
          <w:sz w:val="20"/>
        </w:rPr>
        <w:t>за</w:t>
      </w:r>
      <w:r>
        <w:rPr>
          <w:spacing w:val="-10"/>
          <w:sz w:val="20"/>
        </w:rPr>
        <w:t xml:space="preserve"> </w:t>
      </w:r>
      <w:r>
        <w:rPr>
          <w:sz w:val="20"/>
        </w:rPr>
        <w:t>оказанные</w:t>
      </w:r>
      <w:r>
        <w:rPr>
          <w:spacing w:val="-7"/>
          <w:sz w:val="20"/>
        </w:rPr>
        <w:t xml:space="preserve"> </w:t>
      </w:r>
      <w:r>
        <w:rPr>
          <w:sz w:val="20"/>
        </w:rPr>
        <w:t>Клиенту</w:t>
      </w:r>
      <w:r>
        <w:rPr>
          <w:spacing w:val="-11"/>
          <w:sz w:val="20"/>
        </w:rPr>
        <w:t xml:space="preserve"> </w:t>
      </w:r>
      <w:r>
        <w:rPr>
          <w:sz w:val="20"/>
        </w:rPr>
        <w:t>услуги</w:t>
      </w:r>
      <w:r>
        <w:rPr>
          <w:spacing w:val="-11"/>
          <w:sz w:val="20"/>
        </w:rPr>
        <w:t xml:space="preserve"> </w:t>
      </w:r>
      <w:r>
        <w:rPr>
          <w:sz w:val="20"/>
        </w:rPr>
        <w:t>при</w:t>
      </w:r>
      <w:r>
        <w:rPr>
          <w:spacing w:val="-11"/>
          <w:sz w:val="20"/>
        </w:rPr>
        <w:t xml:space="preserve"> </w:t>
      </w:r>
      <w:r>
        <w:rPr>
          <w:sz w:val="20"/>
        </w:rPr>
        <w:t>безналичной</w:t>
      </w:r>
      <w:r>
        <w:rPr>
          <w:spacing w:val="-11"/>
          <w:sz w:val="20"/>
        </w:rPr>
        <w:t xml:space="preserve"> </w:t>
      </w:r>
      <w:r>
        <w:rPr>
          <w:sz w:val="20"/>
        </w:rPr>
        <w:t>форме</w:t>
      </w:r>
      <w:r>
        <w:rPr>
          <w:spacing w:val="-10"/>
          <w:sz w:val="20"/>
        </w:rPr>
        <w:t xml:space="preserve"> </w:t>
      </w:r>
      <w:r>
        <w:rPr>
          <w:sz w:val="20"/>
        </w:rPr>
        <w:t>расчетов</w:t>
      </w:r>
      <w:r>
        <w:rPr>
          <w:spacing w:val="-11"/>
          <w:sz w:val="20"/>
        </w:rPr>
        <w:t xml:space="preserve"> </w:t>
      </w:r>
      <w:r>
        <w:rPr>
          <w:sz w:val="20"/>
        </w:rPr>
        <w:t>считается</w:t>
      </w:r>
      <w:r>
        <w:rPr>
          <w:spacing w:val="-10"/>
          <w:sz w:val="20"/>
        </w:rPr>
        <w:t xml:space="preserve"> </w:t>
      </w:r>
      <w:r>
        <w:rPr>
          <w:sz w:val="20"/>
        </w:rPr>
        <w:t>дата</w:t>
      </w:r>
      <w:r>
        <w:rPr>
          <w:spacing w:val="-10"/>
          <w:sz w:val="20"/>
        </w:rPr>
        <w:t xml:space="preserve"> </w:t>
      </w:r>
      <w:r>
        <w:rPr>
          <w:sz w:val="20"/>
        </w:rPr>
        <w:t>поступления денежных</w:t>
      </w:r>
      <w:r>
        <w:rPr>
          <w:spacing w:val="-7"/>
          <w:sz w:val="20"/>
        </w:rPr>
        <w:t xml:space="preserve"> </w:t>
      </w:r>
      <w:r>
        <w:rPr>
          <w:sz w:val="20"/>
        </w:rPr>
        <w:t>средств</w:t>
      </w:r>
      <w:r>
        <w:rPr>
          <w:spacing w:val="-6"/>
          <w:sz w:val="20"/>
        </w:rPr>
        <w:t xml:space="preserve"> </w:t>
      </w:r>
      <w:r>
        <w:rPr>
          <w:sz w:val="20"/>
        </w:rPr>
        <w:t>на</w:t>
      </w:r>
      <w:r>
        <w:rPr>
          <w:spacing w:val="-5"/>
          <w:sz w:val="20"/>
        </w:rPr>
        <w:t xml:space="preserve"> </w:t>
      </w:r>
      <w:r>
        <w:rPr>
          <w:sz w:val="20"/>
        </w:rPr>
        <w:t>расчетный</w:t>
      </w:r>
      <w:r>
        <w:rPr>
          <w:spacing w:val="-6"/>
          <w:sz w:val="20"/>
        </w:rPr>
        <w:t xml:space="preserve"> </w:t>
      </w:r>
      <w:r>
        <w:rPr>
          <w:sz w:val="20"/>
        </w:rPr>
        <w:t>счет</w:t>
      </w:r>
      <w:r>
        <w:rPr>
          <w:spacing w:val="-4"/>
          <w:sz w:val="20"/>
        </w:rPr>
        <w:t xml:space="preserve"> </w:t>
      </w:r>
      <w:r>
        <w:rPr>
          <w:sz w:val="20"/>
        </w:rPr>
        <w:t>Хранителя.</w:t>
      </w:r>
      <w:r>
        <w:rPr>
          <w:spacing w:val="-5"/>
          <w:sz w:val="20"/>
        </w:rPr>
        <w:t xml:space="preserve"> </w:t>
      </w:r>
      <w:r>
        <w:rPr>
          <w:sz w:val="20"/>
        </w:rPr>
        <w:t>Неполучение</w:t>
      </w:r>
      <w:r>
        <w:rPr>
          <w:spacing w:val="-1"/>
          <w:sz w:val="20"/>
        </w:rPr>
        <w:t xml:space="preserve"> </w:t>
      </w:r>
      <w:r>
        <w:rPr>
          <w:sz w:val="20"/>
        </w:rPr>
        <w:t>Клиентом</w:t>
      </w:r>
      <w:r>
        <w:rPr>
          <w:spacing w:val="-4"/>
          <w:sz w:val="20"/>
        </w:rPr>
        <w:t xml:space="preserve"> </w:t>
      </w:r>
      <w:r>
        <w:rPr>
          <w:sz w:val="20"/>
        </w:rPr>
        <w:t>счета</w:t>
      </w:r>
      <w:r>
        <w:rPr>
          <w:spacing w:val="-4"/>
          <w:sz w:val="20"/>
        </w:rPr>
        <w:t xml:space="preserve"> </w:t>
      </w:r>
      <w:r>
        <w:rPr>
          <w:sz w:val="20"/>
        </w:rPr>
        <w:t>не</w:t>
      </w:r>
      <w:r>
        <w:rPr>
          <w:spacing w:val="-5"/>
          <w:sz w:val="20"/>
        </w:rPr>
        <w:t xml:space="preserve"> </w:t>
      </w:r>
      <w:r>
        <w:rPr>
          <w:sz w:val="20"/>
        </w:rPr>
        <w:t>освобождает</w:t>
      </w:r>
      <w:r>
        <w:rPr>
          <w:spacing w:val="-6"/>
          <w:sz w:val="20"/>
        </w:rPr>
        <w:t xml:space="preserve"> </w:t>
      </w:r>
      <w:r>
        <w:rPr>
          <w:sz w:val="20"/>
        </w:rPr>
        <w:t>от</w:t>
      </w:r>
      <w:r>
        <w:rPr>
          <w:spacing w:val="-6"/>
          <w:sz w:val="20"/>
        </w:rPr>
        <w:t xml:space="preserve"> </w:t>
      </w:r>
      <w:r>
        <w:rPr>
          <w:sz w:val="20"/>
        </w:rPr>
        <w:t>обязательства</w:t>
      </w:r>
      <w:r>
        <w:rPr>
          <w:spacing w:val="-5"/>
          <w:sz w:val="20"/>
        </w:rPr>
        <w:t xml:space="preserve"> </w:t>
      </w:r>
      <w:r>
        <w:rPr>
          <w:sz w:val="20"/>
        </w:rPr>
        <w:t>по</w:t>
      </w:r>
      <w:r>
        <w:rPr>
          <w:spacing w:val="-4"/>
          <w:sz w:val="20"/>
        </w:rPr>
        <w:t xml:space="preserve"> </w:t>
      </w:r>
      <w:r>
        <w:rPr>
          <w:sz w:val="20"/>
        </w:rPr>
        <w:t>оплате услуг Хранителя в установленный Договором срок.</w:t>
      </w:r>
    </w:p>
    <w:p w:rsidR="008839CD" w:rsidRDefault="00BC1879">
      <w:pPr>
        <w:pStyle w:val="a4"/>
        <w:numPr>
          <w:ilvl w:val="1"/>
          <w:numId w:val="26"/>
        </w:numPr>
        <w:tabs>
          <w:tab w:val="left" w:pos="1063"/>
        </w:tabs>
        <w:spacing w:line="229" w:lineRule="exact"/>
        <w:ind w:left="1063" w:hanging="352"/>
        <w:rPr>
          <w:sz w:val="20"/>
        </w:rPr>
      </w:pPr>
      <w:r>
        <w:rPr>
          <w:sz w:val="20"/>
        </w:rPr>
        <w:t>Стороны</w:t>
      </w:r>
      <w:r>
        <w:rPr>
          <w:spacing w:val="-8"/>
          <w:sz w:val="20"/>
        </w:rPr>
        <w:t xml:space="preserve"> </w:t>
      </w:r>
      <w:r>
        <w:rPr>
          <w:sz w:val="20"/>
        </w:rPr>
        <w:t>определили,</w:t>
      </w:r>
      <w:r>
        <w:rPr>
          <w:spacing w:val="-7"/>
          <w:sz w:val="20"/>
        </w:rPr>
        <w:t xml:space="preserve"> </w:t>
      </w:r>
      <w:r>
        <w:rPr>
          <w:sz w:val="20"/>
        </w:rPr>
        <w:t>что</w:t>
      </w:r>
      <w:r>
        <w:rPr>
          <w:spacing w:val="-5"/>
          <w:sz w:val="20"/>
        </w:rPr>
        <w:t xml:space="preserve"> </w:t>
      </w:r>
      <w:r>
        <w:rPr>
          <w:sz w:val="20"/>
        </w:rPr>
        <w:t>независимо</w:t>
      </w:r>
      <w:r>
        <w:rPr>
          <w:spacing w:val="-5"/>
          <w:sz w:val="20"/>
        </w:rPr>
        <w:t xml:space="preserve"> </w:t>
      </w:r>
      <w:r>
        <w:rPr>
          <w:sz w:val="20"/>
        </w:rPr>
        <w:t>от</w:t>
      </w:r>
      <w:r>
        <w:rPr>
          <w:spacing w:val="-2"/>
          <w:sz w:val="20"/>
        </w:rPr>
        <w:t xml:space="preserve"> </w:t>
      </w:r>
      <w:r>
        <w:rPr>
          <w:sz w:val="20"/>
        </w:rPr>
        <w:t>назначения</w:t>
      </w:r>
      <w:r>
        <w:rPr>
          <w:spacing w:val="-5"/>
          <w:sz w:val="20"/>
        </w:rPr>
        <w:t xml:space="preserve"> </w:t>
      </w:r>
      <w:r>
        <w:rPr>
          <w:sz w:val="20"/>
        </w:rPr>
        <w:t>платежа,</w:t>
      </w:r>
      <w:r>
        <w:rPr>
          <w:spacing w:val="-3"/>
          <w:sz w:val="20"/>
        </w:rPr>
        <w:t xml:space="preserve"> </w:t>
      </w:r>
      <w:r>
        <w:rPr>
          <w:sz w:val="20"/>
        </w:rPr>
        <w:t>указанного</w:t>
      </w:r>
      <w:r>
        <w:rPr>
          <w:spacing w:val="-6"/>
          <w:sz w:val="20"/>
        </w:rPr>
        <w:t xml:space="preserve"> </w:t>
      </w:r>
      <w:r>
        <w:rPr>
          <w:sz w:val="20"/>
        </w:rPr>
        <w:t>в</w:t>
      </w:r>
      <w:r>
        <w:rPr>
          <w:spacing w:val="-6"/>
          <w:sz w:val="20"/>
        </w:rPr>
        <w:t xml:space="preserve"> </w:t>
      </w:r>
      <w:r>
        <w:rPr>
          <w:sz w:val="20"/>
        </w:rPr>
        <w:t>платежном</w:t>
      </w:r>
      <w:r>
        <w:rPr>
          <w:spacing w:val="-5"/>
          <w:sz w:val="20"/>
        </w:rPr>
        <w:t xml:space="preserve"> </w:t>
      </w:r>
      <w:r>
        <w:rPr>
          <w:sz w:val="20"/>
        </w:rPr>
        <w:t>документе</w:t>
      </w:r>
      <w:r>
        <w:rPr>
          <w:spacing w:val="-6"/>
          <w:sz w:val="20"/>
        </w:rPr>
        <w:t xml:space="preserve"> </w:t>
      </w:r>
      <w:r>
        <w:rPr>
          <w:sz w:val="20"/>
        </w:rPr>
        <w:t>и</w:t>
      </w:r>
      <w:r>
        <w:rPr>
          <w:spacing w:val="-7"/>
          <w:sz w:val="20"/>
        </w:rPr>
        <w:t xml:space="preserve"> </w:t>
      </w:r>
      <w:r>
        <w:rPr>
          <w:sz w:val="20"/>
        </w:rPr>
        <w:t>его</w:t>
      </w:r>
      <w:r>
        <w:rPr>
          <w:spacing w:val="-5"/>
          <w:sz w:val="20"/>
        </w:rPr>
        <w:t xml:space="preserve"> </w:t>
      </w:r>
      <w:r>
        <w:rPr>
          <w:sz w:val="20"/>
        </w:rPr>
        <w:t>статуса</w:t>
      </w:r>
      <w:r>
        <w:rPr>
          <w:spacing w:val="-5"/>
          <w:sz w:val="20"/>
        </w:rPr>
        <w:t xml:space="preserve"> </w:t>
      </w:r>
      <w:r>
        <w:rPr>
          <w:spacing w:val="-2"/>
          <w:sz w:val="20"/>
        </w:rPr>
        <w:t>(аванс</w:t>
      </w:r>
    </w:p>
    <w:p w:rsidR="008839CD" w:rsidRDefault="00BC1879">
      <w:pPr>
        <w:pStyle w:val="a3"/>
        <w:ind w:right="137"/>
        <w:jc w:val="both"/>
      </w:pPr>
      <w:r>
        <w:t>/ переплата), платежи могут быть зачтены в счет оплаты задолженности Клиента за ранее оказанные услуги Хранителем. Указанное положение действует также в отношении оплат, внесенных Клиентом в кассу Хранителя. Стороны в порядке пункта</w:t>
      </w:r>
      <w:r>
        <w:rPr>
          <w:spacing w:val="-13"/>
        </w:rPr>
        <w:t xml:space="preserve"> </w:t>
      </w:r>
      <w:r>
        <w:t>2</w:t>
      </w:r>
      <w:r>
        <w:rPr>
          <w:spacing w:val="-12"/>
        </w:rPr>
        <w:t xml:space="preserve"> </w:t>
      </w:r>
      <w:r>
        <w:t>статьи</w:t>
      </w:r>
      <w:r>
        <w:rPr>
          <w:spacing w:val="-13"/>
        </w:rPr>
        <w:t xml:space="preserve"> </w:t>
      </w:r>
      <w:r>
        <w:t>425</w:t>
      </w:r>
      <w:r>
        <w:rPr>
          <w:spacing w:val="-12"/>
        </w:rPr>
        <w:t xml:space="preserve"> </w:t>
      </w:r>
      <w:r>
        <w:t>ГК</w:t>
      </w:r>
      <w:r>
        <w:rPr>
          <w:spacing w:val="-13"/>
        </w:rPr>
        <w:t xml:space="preserve"> </w:t>
      </w:r>
      <w:r>
        <w:t>РФ</w:t>
      </w:r>
      <w:r>
        <w:rPr>
          <w:spacing w:val="-12"/>
        </w:rPr>
        <w:t xml:space="preserve"> </w:t>
      </w:r>
      <w:r>
        <w:t>уста</w:t>
      </w:r>
      <w:r>
        <w:t>новили,</w:t>
      </w:r>
      <w:r>
        <w:rPr>
          <w:spacing w:val="-13"/>
        </w:rPr>
        <w:t xml:space="preserve"> </w:t>
      </w:r>
      <w:r>
        <w:t>что</w:t>
      </w:r>
      <w:r>
        <w:rPr>
          <w:spacing w:val="-12"/>
        </w:rPr>
        <w:t xml:space="preserve"> </w:t>
      </w:r>
      <w:r>
        <w:t>данное</w:t>
      </w:r>
      <w:r>
        <w:rPr>
          <w:spacing w:val="-13"/>
        </w:rPr>
        <w:t xml:space="preserve"> </w:t>
      </w:r>
      <w:r>
        <w:t>условие</w:t>
      </w:r>
      <w:r>
        <w:rPr>
          <w:spacing w:val="-12"/>
        </w:rPr>
        <w:t xml:space="preserve"> </w:t>
      </w:r>
      <w:r>
        <w:t>распространяется</w:t>
      </w:r>
      <w:r>
        <w:rPr>
          <w:spacing w:val="-13"/>
        </w:rPr>
        <w:t xml:space="preserve"> </w:t>
      </w:r>
      <w:r>
        <w:t>на</w:t>
      </w:r>
      <w:r>
        <w:rPr>
          <w:spacing w:val="-12"/>
        </w:rPr>
        <w:t xml:space="preserve"> </w:t>
      </w:r>
      <w:r>
        <w:t>задолженность</w:t>
      </w:r>
      <w:r>
        <w:rPr>
          <w:spacing w:val="-13"/>
        </w:rPr>
        <w:t xml:space="preserve"> </w:t>
      </w:r>
      <w:r>
        <w:t>Клиента</w:t>
      </w:r>
      <w:r>
        <w:rPr>
          <w:spacing w:val="-12"/>
        </w:rPr>
        <w:t xml:space="preserve"> </w:t>
      </w:r>
      <w:r>
        <w:t>перед</w:t>
      </w:r>
      <w:r>
        <w:rPr>
          <w:spacing w:val="-13"/>
        </w:rPr>
        <w:t xml:space="preserve"> </w:t>
      </w:r>
      <w:r>
        <w:t>Хранителем, возникшую до момента подписания Договора.</w:t>
      </w:r>
    </w:p>
    <w:p w:rsidR="008839CD" w:rsidRDefault="00BC1879">
      <w:pPr>
        <w:pStyle w:val="a4"/>
        <w:numPr>
          <w:ilvl w:val="1"/>
          <w:numId w:val="26"/>
        </w:numPr>
        <w:tabs>
          <w:tab w:val="left" w:pos="1079"/>
        </w:tabs>
        <w:spacing w:before="1"/>
        <w:ind w:right="142" w:firstLine="0"/>
        <w:rPr>
          <w:sz w:val="20"/>
        </w:rPr>
      </w:pPr>
      <w:r>
        <w:rPr>
          <w:sz w:val="20"/>
        </w:rPr>
        <w:t>Суммарная стоимость Товара Клиента, находящегося на хранении у Хранителя, в любой момент времени не может быть</w:t>
      </w:r>
      <w:r>
        <w:rPr>
          <w:spacing w:val="-6"/>
          <w:sz w:val="20"/>
        </w:rPr>
        <w:t xml:space="preserve"> </w:t>
      </w:r>
      <w:r>
        <w:rPr>
          <w:sz w:val="20"/>
        </w:rPr>
        <w:t>меньше</w:t>
      </w:r>
      <w:r>
        <w:rPr>
          <w:spacing w:val="-3"/>
          <w:sz w:val="20"/>
        </w:rPr>
        <w:t xml:space="preserve"> </w:t>
      </w:r>
      <w:r>
        <w:rPr>
          <w:sz w:val="20"/>
        </w:rPr>
        <w:t>суммы</w:t>
      </w:r>
      <w:r>
        <w:rPr>
          <w:spacing w:val="-6"/>
          <w:sz w:val="20"/>
        </w:rPr>
        <w:t xml:space="preserve"> </w:t>
      </w:r>
      <w:r>
        <w:rPr>
          <w:sz w:val="20"/>
        </w:rPr>
        <w:t>дебиторской</w:t>
      </w:r>
      <w:r>
        <w:rPr>
          <w:spacing w:val="-8"/>
          <w:sz w:val="20"/>
        </w:rPr>
        <w:t xml:space="preserve"> </w:t>
      </w:r>
      <w:r>
        <w:rPr>
          <w:sz w:val="20"/>
        </w:rPr>
        <w:t>задолженности</w:t>
      </w:r>
      <w:r>
        <w:rPr>
          <w:spacing w:val="-8"/>
          <w:sz w:val="20"/>
        </w:rPr>
        <w:t xml:space="preserve"> </w:t>
      </w:r>
      <w:r>
        <w:rPr>
          <w:sz w:val="20"/>
        </w:rPr>
        <w:t>за</w:t>
      </w:r>
      <w:r>
        <w:rPr>
          <w:spacing w:val="-6"/>
          <w:sz w:val="20"/>
        </w:rPr>
        <w:t xml:space="preserve"> </w:t>
      </w:r>
      <w:r>
        <w:rPr>
          <w:sz w:val="20"/>
        </w:rPr>
        <w:t>оказанные</w:t>
      </w:r>
      <w:r>
        <w:rPr>
          <w:spacing w:val="-6"/>
          <w:sz w:val="20"/>
        </w:rPr>
        <w:t xml:space="preserve"> </w:t>
      </w:r>
      <w:r>
        <w:rPr>
          <w:sz w:val="20"/>
        </w:rPr>
        <w:t>Хранителем Клиенту</w:t>
      </w:r>
      <w:r>
        <w:rPr>
          <w:spacing w:val="-5"/>
          <w:sz w:val="20"/>
        </w:rPr>
        <w:t xml:space="preserve"> </w:t>
      </w:r>
      <w:r>
        <w:rPr>
          <w:sz w:val="20"/>
        </w:rPr>
        <w:t>услуги</w:t>
      </w:r>
      <w:r>
        <w:rPr>
          <w:spacing w:val="-5"/>
          <w:sz w:val="20"/>
        </w:rPr>
        <w:t xml:space="preserve"> </w:t>
      </w:r>
      <w:r>
        <w:rPr>
          <w:sz w:val="20"/>
        </w:rPr>
        <w:t>за</w:t>
      </w:r>
      <w:r>
        <w:rPr>
          <w:spacing w:val="-6"/>
          <w:sz w:val="20"/>
        </w:rPr>
        <w:t xml:space="preserve"> </w:t>
      </w:r>
      <w:r>
        <w:rPr>
          <w:sz w:val="20"/>
        </w:rPr>
        <w:t>весь</w:t>
      </w:r>
      <w:r>
        <w:rPr>
          <w:spacing w:val="-4"/>
          <w:sz w:val="20"/>
        </w:rPr>
        <w:t xml:space="preserve"> </w:t>
      </w:r>
      <w:r>
        <w:rPr>
          <w:sz w:val="20"/>
        </w:rPr>
        <w:t>предыдущий</w:t>
      </w:r>
      <w:r>
        <w:rPr>
          <w:spacing w:val="-8"/>
          <w:sz w:val="20"/>
        </w:rPr>
        <w:t xml:space="preserve"> </w:t>
      </w:r>
      <w:r>
        <w:rPr>
          <w:sz w:val="20"/>
        </w:rPr>
        <w:t xml:space="preserve">отчетный </w:t>
      </w:r>
      <w:r>
        <w:rPr>
          <w:spacing w:val="-2"/>
          <w:sz w:val="20"/>
        </w:rPr>
        <w:t>период.</w:t>
      </w:r>
    </w:p>
    <w:p w:rsidR="008839CD" w:rsidRDefault="00BC1879">
      <w:pPr>
        <w:pStyle w:val="a4"/>
        <w:numPr>
          <w:ilvl w:val="1"/>
          <w:numId w:val="26"/>
        </w:numPr>
        <w:tabs>
          <w:tab w:val="left" w:pos="1057"/>
        </w:tabs>
        <w:ind w:right="139" w:firstLine="0"/>
        <w:rPr>
          <w:sz w:val="20"/>
        </w:rPr>
      </w:pPr>
      <w:r>
        <w:rPr>
          <w:sz w:val="20"/>
        </w:rPr>
        <w:t>В</w:t>
      </w:r>
      <w:r>
        <w:rPr>
          <w:spacing w:val="-6"/>
          <w:sz w:val="20"/>
        </w:rPr>
        <w:t xml:space="preserve"> </w:t>
      </w:r>
      <w:r>
        <w:rPr>
          <w:sz w:val="20"/>
        </w:rPr>
        <w:t>случае,</w:t>
      </w:r>
      <w:r>
        <w:rPr>
          <w:spacing w:val="-7"/>
          <w:sz w:val="20"/>
        </w:rPr>
        <w:t xml:space="preserve"> </w:t>
      </w:r>
      <w:r>
        <w:rPr>
          <w:sz w:val="20"/>
        </w:rPr>
        <w:t>если</w:t>
      </w:r>
      <w:r>
        <w:rPr>
          <w:spacing w:val="-9"/>
          <w:sz w:val="20"/>
        </w:rPr>
        <w:t xml:space="preserve"> </w:t>
      </w:r>
      <w:r>
        <w:rPr>
          <w:sz w:val="20"/>
        </w:rPr>
        <w:t>с</w:t>
      </w:r>
      <w:r>
        <w:rPr>
          <w:spacing w:val="-6"/>
          <w:sz w:val="20"/>
        </w:rPr>
        <w:t xml:space="preserve"> </w:t>
      </w:r>
      <w:r>
        <w:rPr>
          <w:sz w:val="20"/>
        </w:rPr>
        <w:t>учетом</w:t>
      </w:r>
      <w:r>
        <w:rPr>
          <w:spacing w:val="-5"/>
          <w:sz w:val="20"/>
        </w:rPr>
        <w:t xml:space="preserve"> </w:t>
      </w:r>
      <w:r>
        <w:rPr>
          <w:sz w:val="20"/>
        </w:rPr>
        <w:t>поданной</w:t>
      </w:r>
      <w:r>
        <w:rPr>
          <w:spacing w:val="-5"/>
          <w:sz w:val="20"/>
        </w:rPr>
        <w:t xml:space="preserve"> </w:t>
      </w:r>
      <w:r>
        <w:rPr>
          <w:sz w:val="20"/>
        </w:rPr>
        <w:t>Клиентом</w:t>
      </w:r>
      <w:r>
        <w:rPr>
          <w:spacing w:val="-6"/>
          <w:sz w:val="20"/>
        </w:rPr>
        <w:t xml:space="preserve"> </w:t>
      </w:r>
      <w:r>
        <w:rPr>
          <w:sz w:val="20"/>
        </w:rPr>
        <w:t>Заявки</w:t>
      </w:r>
      <w:r>
        <w:rPr>
          <w:spacing w:val="-7"/>
          <w:sz w:val="20"/>
        </w:rPr>
        <w:t xml:space="preserve"> </w:t>
      </w:r>
      <w:r>
        <w:rPr>
          <w:sz w:val="20"/>
        </w:rPr>
        <w:t>на</w:t>
      </w:r>
      <w:r>
        <w:rPr>
          <w:spacing w:val="-7"/>
          <w:sz w:val="20"/>
        </w:rPr>
        <w:t xml:space="preserve"> </w:t>
      </w:r>
      <w:r>
        <w:rPr>
          <w:sz w:val="20"/>
        </w:rPr>
        <w:t>возврат</w:t>
      </w:r>
      <w:r>
        <w:rPr>
          <w:spacing w:val="-8"/>
          <w:sz w:val="20"/>
        </w:rPr>
        <w:t xml:space="preserve"> </w:t>
      </w:r>
      <w:r>
        <w:rPr>
          <w:sz w:val="20"/>
        </w:rPr>
        <w:t>Товара,</w:t>
      </w:r>
      <w:r>
        <w:rPr>
          <w:spacing w:val="-7"/>
          <w:sz w:val="20"/>
        </w:rPr>
        <w:t xml:space="preserve"> </w:t>
      </w:r>
      <w:r>
        <w:rPr>
          <w:sz w:val="20"/>
        </w:rPr>
        <w:t>суммарная</w:t>
      </w:r>
      <w:r>
        <w:rPr>
          <w:spacing w:val="-8"/>
          <w:sz w:val="20"/>
        </w:rPr>
        <w:t xml:space="preserve"> </w:t>
      </w:r>
      <w:r>
        <w:rPr>
          <w:sz w:val="20"/>
        </w:rPr>
        <w:t>стоимость</w:t>
      </w:r>
      <w:r>
        <w:rPr>
          <w:spacing w:val="-8"/>
          <w:sz w:val="20"/>
        </w:rPr>
        <w:t xml:space="preserve"> </w:t>
      </w:r>
      <w:r>
        <w:rPr>
          <w:sz w:val="20"/>
        </w:rPr>
        <w:t>Товара,</w:t>
      </w:r>
      <w:r>
        <w:rPr>
          <w:spacing w:val="-7"/>
          <w:sz w:val="20"/>
        </w:rPr>
        <w:t xml:space="preserve"> </w:t>
      </w:r>
      <w:r>
        <w:rPr>
          <w:sz w:val="20"/>
        </w:rPr>
        <w:t>исходя</w:t>
      </w:r>
      <w:r>
        <w:rPr>
          <w:spacing w:val="-6"/>
          <w:sz w:val="20"/>
        </w:rPr>
        <w:t xml:space="preserve"> </w:t>
      </w:r>
      <w:r>
        <w:rPr>
          <w:sz w:val="20"/>
        </w:rPr>
        <w:t>из</w:t>
      </w:r>
      <w:r>
        <w:rPr>
          <w:spacing w:val="-7"/>
          <w:sz w:val="20"/>
        </w:rPr>
        <w:t xml:space="preserve"> </w:t>
      </w:r>
      <w:r>
        <w:rPr>
          <w:sz w:val="20"/>
        </w:rPr>
        <w:t>данных в Актах МХ-1 и (или) в Складских расписках</w:t>
      </w:r>
      <w:r>
        <w:rPr>
          <w:sz w:val="20"/>
        </w:rPr>
        <w:t>, остающегося на хранении, окажется менее суммы вознаграждения за оказанные Хранителем услуги, за весь предыдущий отчетный период, Клиент обязан до осуществления отгрузки Товара со Склада произвести предварительную оплату услуг Хранителя за текущий месяц в</w:t>
      </w:r>
      <w:r>
        <w:rPr>
          <w:sz w:val="20"/>
        </w:rPr>
        <w:t xml:space="preserve"> размере не менее суммы вознаграждения</w:t>
      </w:r>
      <w:r>
        <w:rPr>
          <w:spacing w:val="-1"/>
          <w:sz w:val="20"/>
        </w:rPr>
        <w:t xml:space="preserve"> </w:t>
      </w:r>
      <w:r>
        <w:rPr>
          <w:sz w:val="20"/>
        </w:rPr>
        <w:t>за</w:t>
      </w:r>
      <w:r>
        <w:rPr>
          <w:spacing w:val="-1"/>
          <w:sz w:val="20"/>
        </w:rPr>
        <w:t xml:space="preserve"> </w:t>
      </w:r>
      <w:r>
        <w:rPr>
          <w:sz w:val="20"/>
        </w:rPr>
        <w:t>оказанные</w:t>
      </w:r>
      <w:r>
        <w:rPr>
          <w:spacing w:val="-1"/>
          <w:sz w:val="20"/>
        </w:rPr>
        <w:t xml:space="preserve"> </w:t>
      </w:r>
      <w:r>
        <w:rPr>
          <w:sz w:val="20"/>
        </w:rPr>
        <w:t>Хранителем услуги</w:t>
      </w:r>
      <w:r>
        <w:rPr>
          <w:spacing w:val="-2"/>
          <w:sz w:val="20"/>
        </w:rPr>
        <w:t xml:space="preserve"> </w:t>
      </w:r>
      <w:r>
        <w:rPr>
          <w:sz w:val="20"/>
        </w:rPr>
        <w:t>за весь предыдущий</w:t>
      </w:r>
      <w:r>
        <w:rPr>
          <w:spacing w:val="-1"/>
          <w:sz w:val="20"/>
        </w:rPr>
        <w:t xml:space="preserve"> </w:t>
      </w:r>
      <w:r>
        <w:rPr>
          <w:sz w:val="20"/>
        </w:rPr>
        <w:t>отчетный период.</w:t>
      </w:r>
      <w:r>
        <w:rPr>
          <w:spacing w:val="-1"/>
          <w:sz w:val="20"/>
        </w:rPr>
        <w:t xml:space="preserve"> </w:t>
      </w:r>
      <w:r>
        <w:rPr>
          <w:sz w:val="20"/>
        </w:rPr>
        <w:t>Хранитель</w:t>
      </w:r>
      <w:r>
        <w:rPr>
          <w:spacing w:val="-1"/>
          <w:sz w:val="20"/>
        </w:rPr>
        <w:t xml:space="preserve"> </w:t>
      </w:r>
      <w:r>
        <w:rPr>
          <w:sz w:val="20"/>
        </w:rPr>
        <w:t>вправе не приступать к отгрузке Товара со Склада, до момента получения сумм предварительной оплаты в соответствии с настоящим пунктом.</w:t>
      </w:r>
    </w:p>
    <w:p w:rsidR="008839CD" w:rsidRDefault="00BC1879">
      <w:pPr>
        <w:pStyle w:val="a4"/>
        <w:numPr>
          <w:ilvl w:val="1"/>
          <w:numId w:val="26"/>
        </w:numPr>
        <w:tabs>
          <w:tab w:val="left" w:pos="1246"/>
        </w:tabs>
        <w:ind w:right="135" w:firstLine="0"/>
        <w:rPr>
          <w:sz w:val="20"/>
        </w:rPr>
      </w:pPr>
      <w:r>
        <w:rPr>
          <w:sz w:val="20"/>
        </w:rPr>
        <w:t xml:space="preserve">Стороны согласовали ежегодную индексацию цен, указанных в </w:t>
      </w:r>
      <w:r>
        <w:rPr>
          <w:color w:val="0000FF"/>
          <w:sz w:val="20"/>
          <w:u w:val="single" w:color="0000FF"/>
        </w:rPr>
        <w:t>Приложении №2</w:t>
      </w:r>
      <w:r>
        <w:rPr>
          <w:sz w:val="20"/>
        </w:rPr>
        <w:t>, согласно официальному коэффициенту</w:t>
      </w:r>
      <w:r>
        <w:rPr>
          <w:spacing w:val="-4"/>
          <w:sz w:val="20"/>
        </w:rPr>
        <w:t xml:space="preserve"> </w:t>
      </w:r>
      <w:r>
        <w:rPr>
          <w:sz w:val="20"/>
        </w:rPr>
        <w:t>инфляции</w:t>
      </w:r>
      <w:r>
        <w:rPr>
          <w:spacing w:val="-4"/>
          <w:sz w:val="20"/>
        </w:rPr>
        <w:t xml:space="preserve"> </w:t>
      </w:r>
      <w:r>
        <w:rPr>
          <w:sz w:val="20"/>
        </w:rPr>
        <w:t>в</w:t>
      </w:r>
      <w:r>
        <w:rPr>
          <w:spacing w:val="-4"/>
          <w:sz w:val="20"/>
        </w:rPr>
        <w:t xml:space="preserve"> </w:t>
      </w:r>
      <w:r>
        <w:rPr>
          <w:sz w:val="20"/>
        </w:rPr>
        <w:t>годовом</w:t>
      </w:r>
      <w:r>
        <w:rPr>
          <w:spacing w:val="-2"/>
          <w:sz w:val="20"/>
        </w:rPr>
        <w:t xml:space="preserve"> </w:t>
      </w:r>
      <w:r>
        <w:rPr>
          <w:sz w:val="20"/>
        </w:rPr>
        <w:t>исчислении,</w:t>
      </w:r>
      <w:r>
        <w:rPr>
          <w:spacing w:val="-3"/>
          <w:sz w:val="20"/>
        </w:rPr>
        <w:t xml:space="preserve"> </w:t>
      </w:r>
      <w:r>
        <w:rPr>
          <w:sz w:val="20"/>
        </w:rPr>
        <w:t>путем</w:t>
      </w:r>
      <w:r>
        <w:rPr>
          <w:spacing w:val="-2"/>
          <w:sz w:val="20"/>
        </w:rPr>
        <w:t xml:space="preserve"> </w:t>
      </w:r>
      <w:r>
        <w:rPr>
          <w:sz w:val="20"/>
        </w:rPr>
        <w:t>переподписания</w:t>
      </w:r>
      <w:r>
        <w:rPr>
          <w:spacing w:val="-4"/>
          <w:sz w:val="20"/>
        </w:rPr>
        <w:t xml:space="preserve"> </w:t>
      </w:r>
      <w:r>
        <w:rPr>
          <w:sz w:val="20"/>
        </w:rPr>
        <w:t>настоящего Договора</w:t>
      </w:r>
      <w:r>
        <w:rPr>
          <w:spacing w:val="-3"/>
          <w:sz w:val="20"/>
        </w:rPr>
        <w:t xml:space="preserve"> </w:t>
      </w:r>
      <w:r>
        <w:rPr>
          <w:sz w:val="20"/>
        </w:rPr>
        <w:t>и</w:t>
      </w:r>
      <w:r>
        <w:rPr>
          <w:spacing w:val="-4"/>
          <w:sz w:val="20"/>
        </w:rPr>
        <w:t xml:space="preserve"> </w:t>
      </w:r>
      <w:r>
        <w:rPr>
          <w:sz w:val="20"/>
        </w:rPr>
        <w:t>/</w:t>
      </w:r>
      <w:r>
        <w:rPr>
          <w:spacing w:val="-4"/>
          <w:sz w:val="20"/>
        </w:rPr>
        <w:t xml:space="preserve"> </w:t>
      </w:r>
      <w:r>
        <w:rPr>
          <w:sz w:val="20"/>
        </w:rPr>
        <w:t>или</w:t>
      </w:r>
      <w:r>
        <w:rPr>
          <w:spacing w:val="-4"/>
          <w:sz w:val="20"/>
        </w:rPr>
        <w:t xml:space="preserve"> </w:t>
      </w:r>
      <w:r>
        <w:rPr>
          <w:sz w:val="20"/>
        </w:rPr>
        <w:t>Приложений</w:t>
      </w:r>
      <w:r>
        <w:rPr>
          <w:spacing w:val="-2"/>
          <w:sz w:val="20"/>
        </w:rPr>
        <w:t xml:space="preserve"> </w:t>
      </w:r>
      <w:r>
        <w:rPr>
          <w:sz w:val="20"/>
        </w:rPr>
        <w:t>к</w:t>
      </w:r>
      <w:r>
        <w:rPr>
          <w:spacing w:val="-4"/>
          <w:sz w:val="20"/>
        </w:rPr>
        <w:t xml:space="preserve"> </w:t>
      </w:r>
      <w:r>
        <w:rPr>
          <w:sz w:val="20"/>
        </w:rPr>
        <w:t>нему.</w:t>
      </w:r>
    </w:p>
    <w:p w:rsidR="008839CD" w:rsidRDefault="00BC1879">
      <w:pPr>
        <w:pStyle w:val="a4"/>
        <w:numPr>
          <w:ilvl w:val="1"/>
          <w:numId w:val="26"/>
        </w:numPr>
        <w:tabs>
          <w:tab w:val="left" w:pos="1161"/>
        </w:tabs>
        <w:ind w:right="137" w:firstLine="0"/>
        <w:rPr>
          <w:sz w:val="20"/>
        </w:rPr>
      </w:pPr>
      <w:r>
        <w:rPr>
          <w:sz w:val="20"/>
        </w:rPr>
        <w:t>При</w:t>
      </w:r>
      <w:r>
        <w:rPr>
          <w:spacing w:val="-7"/>
          <w:sz w:val="20"/>
        </w:rPr>
        <w:t xml:space="preserve"> </w:t>
      </w:r>
      <w:r>
        <w:rPr>
          <w:sz w:val="20"/>
        </w:rPr>
        <w:t>несогласии</w:t>
      </w:r>
      <w:r>
        <w:rPr>
          <w:spacing w:val="-7"/>
          <w:sz w:val="20"/>
        </w:rPr>
        <w:t xml:space="preserve"> </w:t>
      </w:r>
      <w:r>
        <w:rPr>
          <w:sz w:val="20"/>
        </w:rPr>
        <w:t>с</w:t>
      </w:r>
      <w:r>
        <w:rPr>
          <w:spacing w:val="-3"/>
          <w:sz w:val="20"/>
        </w:rPr>
        <w:t xml:space="preserve"> </w:t>
      </w:r>
      <w:r>
        <w:rPr>
          <w:sz w:val="20"/>
        </w:rPr>
        <w:t>изменением</w:t>
      </w:r>
      <w:r>
        <w:rPr>
          <w:spacing w:val="-4"/>
          <w:sz w:val="20"/>
        </w:rPr>
        <w:t xml:space="preserve"> </w:t>
      </w:r>
      <w:r>
        <w:rPr>
          <w:sz w:val="20"/>
        </w:rPr>
        <w:t>цен</w:t>
      </w:r>
      <w:r>
        <w:rPr>
          <w:spacing w:val="-4"/>
          <w:sz w:val="20"/>
        </w:rPr>
        <w:t xml:space="preserve"> </w:t>
      </w:r>
      <w:r>
        <w:rPr>
          <w:sz w:val="20"/>
        </w:rPr>
        <w:t>Клиент</w:t>
      </w:r>
      <w:r>
        <w:rPr>
          <w:spacing w:val="-3"/>
          <w:sz w:val="20"/>
        </w:rPr>
        <w:t xml:space="preserve"> </w:t>
      </w:r>
      <w:r>
        <w:rPr>
          <w:sz w:val="20"/>
        </w:rPr>
        <w:t>вправе</w:t>
      </w:r>
      <w:r>
        <w:rPr>
          <w:spacing w:val="-5"/>
          <w:sz w:val="20"/>
        </w:rPr>
        <w:t xml:space="preserve"> </w:t>
      </w:r>
      <w:r>
        <w:rPr>
          <w:sz w:val="20"/>
        </w:rPr>
        <w:t>отк</w:t>
      </w:r>
      <w:r>
        <w:rPr>
          <w:sz w:val="20"/>
        </w:rPr>
        <w:t>азаться</w:t>
      </w:r>
      <w:r>
        <w:rPr>
          <w:spacing w:val="-6"/>
          <w:sz w:val="20"/>
        </w:rPr>
        <w:t xml:space="preserve"> </w:t>
      </w:r>
      <w:r>
        <w:rPr>
          <w:sz w:val="20"/>
        </w:rPr>
        <w:t>от</w:t>
      </w:r>
      <w:r>
        <w:rPr>
          <w:spacing w:val="-6"/>
          <w:sz w:val="20"/>
        </w:rPr>
        <w:t xml:space="preserve"> </w:t>
      </w:r>
      <w:r>
        <w:rPr>
          <w:sz w:val="20"/>
        </w:rPr>
        <w:t>исполнения</w:t>
      </w:r>
      <w:r>
        <w:rPr>
          <w:spacing w:val="-4"/>
          <w:sz w:val="20"/>
        </w:rPr>
        <w:t xml:space="preserve"> </w:t>
      </w:r>
      <w:r>
        <w:rPr>
          <w:sz w:val="20"/>
        </w:rPr>
        <w:t>настоящего</w:t>
      </w:r>
      <w:r>
        <w:rPr>
          <w:spacing w:val="-4"/>
          <w:sz w:val="20"/>
        </w:rPr>
        <w:t xml:space="preserve"> </w:t>
      </w:r>
      <w:r>
        <w:rPr>
          <w:sz w:val="20"/>
        </w:rPr>
        <w:t>Договора</w:t>
      </w:r>
      <w:r>
        <w:rPr>
          <w:spacing w:val="-5"/>
          <w:sz w:val="20"/>
        </w:rPr>
        <w:t xml:space="preserve"> </w:t>
      </w:r>
      <w:r>
        <w:rPr>
          <w:sz w:val="20"/>
        </w:rPr>
        <w:t>на</w:t>
      </w:r>
      <w:r>
        <w:rPr>
          <w:spacing w:val="-5"/>
          <w:sz w:val="20"/>
        </w:rPr>
        <w:t xml:space="preserve"> </w:t>
      </w:r>
      <w:r>
        <w:rPr>
          <w:sz w:val="20"/>
        </w:rPr>
        <w:t>новых</w:t>
      </w:r>
      <w:r>
        <w:rPr>
          <w:spacing w:val="-4"/>
          <w:sz w:val="20"/>
        </w:rPr>
        <w:t xml:space="preserve"> </w:t>
      </w:r>
      <w:r>
        <w:rPr>
          <w:sz w:val="20"/>
        </w:rPr>
        <w:t>условиях, письменно</w:t>
      </w:r>
      <w:r>
        <w:rPr>
          <w:spacing w:val="-4"/>
          <w:sz w:val="20"/>
        </w:rPr>
        <w:t xml:space="preserve"> </w:t>
      </w:r>
      <w:r>
        <w:rPr>
          <w:sz w:val="20"/>
        </w:rPr>
        <w:t>известив</w:t>
      </w:r>
      <w:r>
        <w:rPr>
          <w:spacing w:val="-6"/>
          <w:sz w:val="20"/>
        </w:rPr>
        <w:t xml:space="preserve"> </w:t>
      </w:r>
      <w:r>
        <w:rPr>
          <w:sz w:val="20"/>
        </w:rPr>
        <w:t>Хранителя</w:t>
      </w:r>
      <w:r>
        <w:rPr>
          <w:spacing w:val="-6"/>
          <w:sz w:val="20"/>
        </w:rPr>
        <w:t xml:space="preserve"> </w:t>
      </w:r>
      <w:r>
        <w:rPr>
          <w:sz w:val="20"/>
        </w:rPr>
        <w:t>по</w:t>
      </w:r>
      <w:r>
        <w:rPr>
          <w:spacing w:val="-4"/>
          <w:sz w:val="20"/>
        </w:rPr>
        <w:t xml:space="preserve"> </w:t>
      </w:r>
      <w:r>
        <w:rPr>
          <w:sz w:val="20"/>
        </w:rPr>
        <w:t>электронной</w:t>
      </w:r>
      <w:r>
        <w:rPr>
          <w:spacing w:val="-4"/>
          <w:sz w:val="20"/>
        </w:rPr>
        <w:t xml:space="preserve"> </w:t>
      </w:r>
      <w:r>
        <w:rPr>
          <w:sz w:val="20"/>
        </w:rPr>
        <w:t>почте,</w:t>
      </w:r>
      <w:r>
        <w:rPr>
          <w:spacing w:val="-5"/>
          <w:sz w:val="20"/>
        </w:rPr>
        <w:t xml:space="preserve"> </w:t>
      </w:r>
      <w:r>
        <w:rPr>
          <w:sz w:val="20"/>
        </w:rPr>
        <w:t>при</w:t>
      </w:r>
      <w:r>
        <w:rPr>
          <w:spacing w:val="-7"/>
          <w:sz w:val="20"/>
        </w:rPr>
        <w:t xml:space="preserve"> </w:t>
      </w:r>
      <w:r>
        <w:rPr>
          <w:sz w:val="20"/>
        </w:rPr>
        <w:t>этом</w:t>
      </w:r>
      <w:r>
        <w:rPr>
          <w:spacing w:val="-4"/>
          <w:sz w:val="20"/>
        </w:rPr>
        <w:t xml:space="preserve"> </w:t>
      </w:r>
      <w:r>
        <w:rPr>
          <w:sz w:val="20"/>
        </w:rPr>
        <w:t>Договор</w:t>
      </w:r>
      <w:r>
        <w:rPr>
          <w:spacing w:val="-4"/>
          <w:sz w:val="20"/>
        </w:rPr>
        <w:t xml:space="preserve"> </w:t>
      </w:r>
      <w:r>
        <w:rPr>
          <w:sz w:val="20"/>
        </w:rPr>
        <w:t>будет</w:t>
      </w:r>
      <w:r>
        <w:rPr>
          <w:spacing w:val="-6"/>
          <w:sz w:val="20"/>
        </w:rPr>
        <w:t xml:space="preserve"> </w:t>
      </w:r>
      <w:r>
        <w:rPr>
          <w:sz w:val="20"/>
        </w:rPr>
        <w:t>считаться</w:t>
      </w:r>
      <w:r>
        <w:rPr>
          <w:spacing w:val="-5"/>
          <w:sz w:val="20"/>
        </w:rPr>
        <w:t xml:space="preserve"> </w:t>
      </w:r>
      <w:r>
        <w:rPr>
          <w:sz w:val="20"/>
        </w:rPr>
        <w:t>расторгнутым</w:t>
      </w:r>
      <w:r>
        <w:rPr>
          <w:spacing w:val="-4"/>
          <w:sz w:val="20"/>
        </w:rPr>
        <w:t xml:space="preserve"> </w:t>
      </w:r>
      <w:r>
        <w:rPr>
          <w:sz w:val="20"/>
        </w:rPr>
        <w:t>с</w:t>
      </w:r>
      <w:r>
        <w:rPr>
          <w:spacing w:val="-5"/>
          <w:sz w:val="20"/>
        </w:rPr>
        <w:t xml:space="preserve"> </w:t>
      </w:r>
      <w:r>
        <w:rPr>
          <w:sz w:val="20"/>
        </w:rPr>
        <w:t>даты</w:t>
      </w:r>
      <w:r>
        <w:rPr>
          <w:spacing w:val="-3"/>
          <w:sz w:val="20"/>
        </w:rPr>
        <w:t xml:space="preserve"> </w:t>
      </w:r>
      <w:r>
        <w:rPr>
          <w:sz w:val="20"/>
        </w:rPr>
        <w:t>вступления новых цен в силу. В случае расторжения Договора Клиент в течение 7 (Семи) календарных дней с момента прекращения действия Договора обязан вывезти находящийся на хранении у Хранителя Товар, предварительно оплатив оказанные услуги в полном объеме.</w:t>
      </w:r>
      <w:r>
        <w:rPr>
          <w:sz w:val="20"/>
        </w:rPr>
        <w:t xml:space="preserve"> При отсутствии отказа Клиента от продолжения действия Договора в установленный срок, считается, что настоящий Договор продолжает свое действие в соответствии с новыми ценами, с даты, указанной в уведомлении об их изменении.</w:t>
      </w:r>
    </w:p>
    <w:p w:rsidR="008839CD" w:rsidRDefault="00BC1879">
      <w:pPr>
        <w:pStyle w:val="a4"/>
        <w:numPr>
          <w:ilvl w:val="1"/>
          <w:numId w:val="26"/>
        </w:numPr>
        <w:tabs>
          <w:tab w:val="left" w:pos="1195"/>
        </w:tabs>
        <w:spacing w:before="1"/>
        <w:ind w:right="138" w:firstLine="0"/>
        <w:rPr>
          <w:sz w:val="20"/>
        </w:rPr>
      </w:pPr>
      <w:r>
        <w:rPr>
          <w:sz w:val="20"/>
        </w:rPr>
        <w:t xml:space="preserve">Хранитель вправе изменить цены </w:t>
      </w:r>
      <w:r>
        <w:rPr>
          <w:sz w:val="20"/>
        </w:rPr>
        <w:t>на оказание услуг по предоставлению расходных материалов (</w:t>
      </w:r>
      <w:proofErr w:type="spellStart"/>
      <w:r>
        <w:rPr>
          <w:sz w:val="20"/>
        </w:rPr>
        <w:t>паллетирование</w:t>
      </w:r>
      <w:proofErr w:type="spellEnd"/>
      <w:r>
        <w:rPr>
          <w:sz w:val="20"/>
        </w:rPr>
        <w:t xml:space="preserve"> стрейч-пленкой,</w:t>
      </w:r>
      <w:r>
        <w:rPr>
          <w:spacing w:val="-5"/>
          <w:sz w:val="20"/>
        </w:rPr>
        <w:t xml:space="preserve"> </w:t>
      </w:r>
      <w:r>
        <w:rPr>
          <w:sz w:val="20"/>
        </w:rPr>
        <w:t>предоставление</w:t>
      </w:r>
      <w:r>
        <w:rPr>
          <w:spacing w:val="-2"/>
          <w:sz w:val="20"/>
        </w:rPr>
        <w:t xml:space="preserve"> </w:t>
      </w:r>
      <w:r>
        <w:rPr>
          <w:sz w:val="20"/>
        </w:rPr>
        <w:t>паллета),</w:t>
      </w:r>
      <w:r>
        <w:rPr>
          <w:spacing w:val="-3"/>
          <w:sz w:val="20"/>
        </w:rPr>
        <w:t xml:space="preserve"> </w:t>
      </w:r>
      <w:r>
        <w:rPr>
          <w:sz w:val="20"/>
        </w:rPr>
        <w:t>указанные</w:t>
      </w:r>
      <w:r>
        <w:rPr>
          <w:spacing w:val="-2"/>
          <w:sz w:val="20"/>
        </w:rPr>
        <w:t xml:space="preserve"> </w:t>
      </w:r>
      <w:r>
        <w:rPr>
          <w:sz w:val="20"/>
        </w:rPr>
        <w:t xml:space="preserve">в </w:t>
      </w:r>
      <w:r>
        <w:rPr>
          <w:color w:val="0000FF"/>
          <w:sz w:val="20"/>
          <w:u w:val="single" w:color="0000FF"/>
        </w:rPr>
        <w:t>Приложении</w:t>
      </w:r>
      <w:r>
        <w:rPr>
          <w:color w:val="0000FF"/>
          <w:spacing w:val="-4"/>
          <w:sz w:val="20"/>
          <w:u w:val="single" w:color="0000FF"/>
        </w:rPr>
        <w:t xml:space="preserve"> </w:t>
      </w:r>
      <w:r>
        <w:rPr>
          <w:color w:val="0000FF"/>
          <w:sz w:val="20"/>
          <w:u w:val="single" w:color="0000FF"/>
        </w:rPr>
        <w:t>№2</w:t>
      </w:r>
      <w:r>
        <w:rPr>
          <w:color w:val="0000FF"/>
          <w:spacing w:val="-3"/>
          <w:sz w:val="20"/>
        </w:rPr>
        <w:t xml:space="preserve"> </w:t>
      </w:r>
      <w:r>
        <w:rPr>
          <w:sz w:val="20"/>
        </w:rPr>
        <w:t>в</w:t>
      </w:r>
      <w:r>
        <w:rPr>
          <w:spacing w:val="-6"/>
          <w:sz w:val="20"/>
        </w:rPr>
        <w:t xml:space="preserve"> </w:t>
      </w:r>
      <w:r>
        <w:rPr>
          <w:sz w:val="20"/>
        </w:rPr>
        <w:t>одностороннем</w:t>
      </w:r>
      <w:r>
        <w:rPr>
          <w:spacing w:val="-4"/>
          <w:sz w:val="20"/>
        </w:rPr>
        <w:t xml:space="preserve"> </w:t>
      </w:r>
      <w:r>
        <w:rPr>
          <w:sz w:val="20"/>
        </w:rPr>
        <w:t>порядке,</w:t>
      </w:r>
      <w:r>
        <w:rPr>
          <w:spacing w:val="-4"/>
          <w:sz w:val="20"/>
        </w:rPr>
        <w:t xml:space="preserve"> </w:t>
      </w:r>
      <w:r>
        <w:rPr>
          <w:sz w:val="20"/>
        </w:rPr>
        <w:t>согласно</w:t>
      </w:r>
      <w:r>
        <w:rPr>
          <w:spacing w:val="-4"/>
          <w:sz w:val="20"/>
        </w:rPr>
        <w:t xml:space="preserve"> </w:t>
      </w:r>
      <w:r>
        <w:rPr>
          <w:sz w:val="20"/>
        </w:rPr>
        <w:t xml:space="preserve">конъюнктуре рынка на текущий момент. В случаях плановых изменений Хранитель за 30 </w:t>
      </w:r>
      <w:r>
        <w:rPr>
          <w:sz w:val="20"/>
        </w:rPr>
        <w:t xml:space="preserve">(Тридцать) дней направляет новую версию </w:t>
      </w:r>
      <w:r>
        <w:rPr>
          <w:color w:val="0000FF"/>
          <w:sz w:val="20"/>
          <w:u w:val="single" w:color="0000FF"/>
        </w:rPr>
        <w:t>Приложения №2</w:t>
      </w:r>
      <w:r>
        <w:rPr>
          <w:sz w:val="20"/>
        </w:rPr>
        <w:t>, с актуальными ценами в новом периоде.</w:t>
      </w:r>
    </w:p>
    <w:p w:rsidR="008839CD" w:rsidRDefault="00BC1879">
      <w:pPr>
        <w:pStyle w:val="a4"/>
        <w:numPr>
          <w:ilvl w:val="1"/>
          <w:numId w:val="26"/>
        </w:numPr>
        <w:tabs>
          <w:tab w:val="left" w:pos="1183"/>
        </w:tabs>
        <w:ind w:right="141" w:firstLine="0"/>
        <w:rPr>
          <w:sz w:val="20"/>
        </w:rPr>
      </w:pPr>
      <w:r>
        <w:rPr>
          <w:sz w:val="20"/>
        </w:rPr>
        <w:t>По запросу одной из Сторон может быть произведена сверка взаиморасчетов. Если после отправки Акта сверки с использованием электронной почты Клиент в течение 10 (Де</w:t>
      </w:r>
      <w:r>
        <w:rPr>
          <w:sz w:val="20"/>
        </w:rPr>
        <w:t>сяти) рабочих дней не передал по электронной почте акт сверки с расхождениями, то документ считается подписанным со стороны Клиента.</w:t>
      </w:r>
    </w:p>
    <w:p w:rsidR="008839CD" w:rsidRDefault="00BC1879">
      <w:pPr>
        <w:pStyle w:val="a4"/>
        <w:numPr>
          <w:ilvl w:val="1"/>
          <w:numId w:val="26"/>
        </w:numPr>
        <w:tabs>
          <w:tab w:val="left" w:pos="1162"/>
        </w:tabs>
        <w:spacing w:before="137"/>
        <w:ind w:left="1162" w:hanging="451"/>
        <w:rPr>
          <w:sz w:val="20"/>
        </w:rPr>
      </w:pPr>
      <w:r>
        <w:rPr>
          <w:spacing w:val="-2"/>
          <w:sz w:val="20"/>
        </w:rPr>
        <w:t>Обеспечительный</w:t>
      </w:r>
      <w:r>
        <w:rPr>
          <w:spacing w:val="6"/>
          <w:sz w:val="20"/>
        </w:rPr>
        <w:t xml:space="preserve"> </w:t>
      </w:r>
      <w:r>
        <w:rPr>
          <w:spacing w:val="-2"/>
          <w:sz w:val="20"/>
        </w:rPr>
        <w:t>платеж.</w:t>
      </w:r>
    </w:p>
    <w:p w:rsidR="008839CD" w:rsidRDefault="00BC1879">
      <w:pPr>
        <w:pStyle w:val="a4"/>
        <w:numPr>
          <w:ilvl w:val="2"/>
          <w:numId w:val="26"/>
        </w:numPr>
        <w:tabs>
          <w:tab w:val="left" w:pos="1365"/>
        </w:tabs>
        <w:spacing w:before="1"/>
        <w:ind w:right="145" w:firstLine="0"/>
        <w:rPr>
          <w:sz w:val="20"/>
        </w:rPr>
      </w:pPr>
      <w:r>
        <w:rPr>
          <w:sz w:val="20"/>
        </w:rPr>
        <w:t xml:space="preserve">Клиент обязан перечислить Хранителю Обеспечительный платеж за услуги складского хранения в размере, рассчитываемом исходя из фактически занимаемой площади, умноженной на соответствующий тариф согласно </w:t>
      </w:r>
      <w:r>
        <w:rPr>
          <w:color w:val="0000FF"/>
          <w:sz w:val="20"/>
          <w:u w:val="single" w:color="0000FF"/>
        </w:rPr>
        <w:t>Приложению №2</w:t>
      </w:r>
      <w:r>
        <w:rPr>
          <w:color w:val="0000FF"/>
          <w:sz w:val="20"/>
        </w:rPr>
        <w:t xml:space="preserve"> </w:t>
      </w:r>
      <w:r>
        <w:rPr>
          <w:sz w:val="20"/>
        </w:rPr>
        <w:t>к Договору.</w:t>
      </w:r>
    </w:p>
    <w:p w:rsidR="008839CD" w:rsidRDefault="00BC1879">
      <w:pPr>
        <w:pStyle w:val="a4"/>
        <w:numPr>
          <w:ilvl w:val="2"/>
          <w:numId w:val="26"/>
        </w:numPr>
        <w:tabs>
          <w:tab w:val="left" w:pos="1306"/>
        </w:tabs>
        <w:ind w:right="145" w:firstLine="0"/>
        <w:rPr>
          <w:sz w:val="20"/>
        </w:rPr>
      </w:pPr>
      <w:r>
        <w:rPr>
          <w:sz w:val="20"/>
        </w:rPr>
        <w:t>Обеспечительный</w:t>
      </w:r>
      <w:r>
        <w:rPr>
          <w:spacing w:val="-10"/>
          <w:sz w:val="20"/>
        </w:rPr>
        <w:t xml:space="preserve"> </w:t>
      </w:r>
      <w:r>
        <w:rPr>
          <w:sz w:val="20"/>
        </w:rPr>
        <w:t>платеж</w:t>
      </w:r>
      <w:r>
        <w:rPr>
          <w:spacing w:val="-11"/>
          <w:sz w:val="20"/>
        </w:rPr>
        <w:t xml:space="preserve"> </w:t>
      </w:r>
      <w:r>
        <w:rPr>
          <w:sz w:val="20"/>
        </w:rPr>
        <w:t>является</w:t>
      </w:r>
      <w:r>
        <w:rPr>
          <w:spacing w:val="-10"/>
          <w:sz w:val="20"/>
        </w:rPr>
        <w:t xml:space="preserve"> </w:t>
      </w:r>
      <w:r>
        <w:rPr>
          <w:sz w:val="20"/>
        </w:rPr>
        <w:t>способом</w:t>
      </w:r>
      <w:r>
        <w:rPr>
          <w:spacing w:val="-10"/>
          <w:sz w:val="20"/>
        </w:rPr>
        <w:t xml:space="preserve"> </w:t>
      </w:r>
      <w:r>
        <w:rPr>
          <w:sz w:val="20"/>
        </w:rPr>
        <w:t>обеспечения</w:t>
      </w:r>
      <w:r>
        <w:rPr>
          <w:spacing w:val="-9"/>
          <w:sz w:val="20"/>
        </w:rPr>
        <w:t xml:space="preserve"> </w:t>
      </w:r>
      <w:r>
        <w:rPr>
          <w:sz w:val="20"/>
        </w:rPr>
        <w:t>надлежащего</w:t>
      </w:r>
      <w:r>
        <w:rPr>
          <w:spacing w:val="-7"/>
          <w:sz w:val="20"/>
        </w:rPr>
        <w:t xml:space="preserve"> </w:t>
      </w:r>
      <w:r>
        <w:rPr>
          <w:sz w:val="20"/>
        </w:rPr>
        <w:t>и</w:t>
      </w:r>
      <w:r>
        <w:rPr>
          <w:spacing w:val="-11"/>
          <w:sz w:val="20"/>
        </w:rPr>
        <w:t xml:space="preserve"> </w:t>
      </w:r>
      <w:r>
        <w:rPr>
          <w:sz w:val="20"/>
        </w:rPr>
        <w:t>своевременного</w:t>
      </w:r>
      <w:r>
        <w:rPr>
          <w:spacing w:val="-10"/>
          <w:sz w:val="20"/>
        </w:rPr>
        <w:t xml:space="preserve"> </w:t>
      </w:r>
      <w:r>
        <w:rPr>
          <w:sz w:val="20"/>
        </w:rPr>
        <w:t>исполнения</w:t>
      </w:r>
      <w:r>
        <w:rPr>
          <w:spacing w:val="-10"/>
          <w:sz w:val="20"/>
        </w:rPr>
        <w:t xml:space="preserve"> </w:t>
      </w:r>
      <w:r>
        <w:rPr>
          <w:sz w:val="20"/>
        </w:rPr>
        <w:t>обязательств Заказчика по осуществлению платежей за услуги складской логистики по Договору и иных финансовых обязательств.</w:t>
      </w:r>
    </w:p>
    <w:p w:rsidR="008839CD" w:rsidRDefault="00BC1879">
      <w:pPr>
        <w:pStyle w:val="a4"/>
        <w:numPr>
          <w:ilvl w:val="2"/>
          <w:numId w:val="26"/>
        </w:numPr>
        <w:tabs>
          <w:tab w:val="left" w:pos="1317"/>
        </w:tabs>
        <w:ind w:right="147" w:firstLine="0"/>
        <w:rPr>
          <w:sz w:val="20"/>
        </w:rPr>
      </w:pPr>
      <w:r>
        <w:rPr>
          <w:sz w:val="20"/>
        </w:rPr>
        <w:t>При ненадлежащем и (или) несвоевременном исполнении Клиентом св</w:t>
      </w:r>
      <w:r>
        <w:rPr>
          <w:sz w:val="20"/>
        </w:rPr>
        <w:t>оих обязательств по настоящему Договору, Хранитель</w:t>
      </w:r>
      <w:r>
        <w:rPr>
          <w:spacing w:val="-12"/>
          <w:sz w:val="20"/>
        </w:rPr>
        <w:t xml:space="preserve"> </w:t>
      </w:r>
      <w:r>
        <w:rPr>
          <w:sz w:val="20"/>
        </w:rPr>
        <w:t>вправе</w:t>
      </w:r>
      <w:r>
        <w:rPr>
          <w:spacing w:val="-12"/>
          <w:sz w:val="20"/>
        </w:rPr>
        <w:t xml:space="preserve"> </w:t>
      </w:r>
      <w:r>
        <w:rPr>
          <w:sz w:val="20"/>
        </w:rPr>
        <w:t>в</w:t>
      </w:r>
      <w:r>
        <w:rPr>
          <w:spacing w:val="-13"/>
          <w:sz w:val="20"/>
        </w:rPr>
        <w:t xml:space="preserve"> </w:t>
      </w:r>
      <w:r>
        <w:rPr>
          <w:sz w:val="20"/>
        </w:rPr>
        <w:t>одностороннем</w:t>
      </w:r>
      <w:r>
        <w:rPr>
          <w:spacing w:val="-10"/>
          <w:sz w:val="20"/>
        </w:rPr>
        <w:t xml:space="preserve"> </w:t>
      </w:r>
      <w:r>
        <w:rPr>
          <w:sz w:val="20"/>
        </w:rPr>
        <w:t>порядке,</w:t>
      </w:r>
      <w:r>
        <w:rPr>
          <w:spacing w:val="-11"/>
          <w:sz w:val="20"/>
        </w:rPr>
        <w:t xml:space="preserve"> </w:t>
      </w:r>
      <w:r>
        <w:rPr>
          <w:sz w:val="20"/>
        </w:rPr>
        <w:t>с</w:t>
      </w:r>
      <w:r>
        <w:rPr>
          <w:spacing w:val="-12"/>
          <w:sz w:val="20"/>
        </w:rPr>
        <w:t xml:space="preserve"> </w:t>
      </w:r>
      <w:r>
        <w:rPr>
          <w:sz w:val="20"/>
        </w:rPr>
        <w:t>письменным</w:t>
      </w:r>
      <w:r>
        <w:rPr>
          <w:spacing w:val="-11"/>
          <w:sz w:val="20"/>
        </w:rPr>
        <w:t xml:space="preserve"> </w:t>
      </w:r>
      <w:r>
        <w:rPr>
          <w:sz w:val="20"/>
        </w:rPr>
        <w:t>уведомлением</w:t>
      </w:r>
      <w:r>
        <w:rPr>
          <w:spacing w:val="-11"/>
          <w:sz w:val="20"/>
        </w:rPr>
        <w:t xml:space="preserve"> </w:t>
      </w:r>
      <w:r>
        <w:rPr>
          <w:sz w:val="20"/>
        </w:rPr>
        <w:t>Клиента</w:t>
      </w:r>
      <w:r>
        <w:rPr>
          <w:spacing w:val="-12"/>
          <w:sz w:val="20"/>
        </w:rPr>
        <w:t xml:space="preserve"> </w:t>
      </w:r>
      <w:r>
        <w:rPr>
          <w:sz w:val="20"/>
        </w:rPr>
        <w:t>за</w:t>
      </w:r>
      <w:r>
        <w:rPr>
          <w:spacing w:val="-12"/>
          <w:sz w:val="20"/>
        </w:rPr>
        <w:t xml:space="preserve"> </w:t>
      </w:r>
      <w:r>
        <w:rPr>
          <w:sz w:val="20"/>
        </w:rPr>
        <w:t>3</w:t>
      </w:r>
      <w:r>
        <w:rPr>
          <w:spacing w:val="-13"/>
          <w:sz w:val="20"/>
        </w:rPr>
        <w:t xml:space="preserve"> </w:t>
      </w:r>
      <w:r>
        <w:rPr>
          <w:sz w:val="20"/>
        </w:rPr>
        <w:t>(Три)</w:t>
      </w:r>
      <w:r>
        <w:rPr>
          <w:spacing w:val="-11"/>
          <w:sz w:val="20"/>
        </w:rPr>
        <w:t xml:space="preserve"> </w:t>
      </w:r>
      <w:r>
        <w:rPr>
          <w:sz w:val="20"/>
        </w:rPr>
        <w:t>календарных</w:t>
      </w:r>
      <w:r>
        <w:rPr>
          <w:spacing w:val="-13"/>
          <w:sz w:val="20"/>
        </w:rPr>
        <w:t xml:space="preserve"> </w:t>
      </w:r>
      <w:r>
        <w:rPr>
          <w:sz w:val="20"/>
        </w:rPr>
        <w:t>дня,</w:t>
      </w:r>
      <w:r>
        <w:rPr>
          <w:spacing w:val="-11"/>
          <w:sz w:val="20"/>
        </w:rPr>
        <w:t xml:space="preserve"> </w:t>
      </w:r>
      <w:r>
        <w:rPr>
          <w:sz w:val="20"/>
        </w:rPr>
        <w:t>произвести удержание из суммы Обеспечительного платежа в следующих случаях и размерах:</w:t>
      </w:r>
    </w:p>
    <w:p w:rsidR="008839CD" w:rsidRDefault="00BC1879">
      <w:pPr>
        <w:pStyle w:val="a4"/>
        <w:numPr>
          <w:ilvl w:val="3"/>
          <w:numId w:val="26"/>
        </w:numPr>
        <w:tabs>
          <w:tab w:val="left" w:pos="1413"/>
        </w:tabs>
        <w:ind w:right="138" w:firstLine="566"/>
        <w:rPr>
          <w:sz w:val="20"/>
        </w:rPr>
      </w:pPr>
      <w:r>
        <w:rPr>
          <w:sz w:val="20"/>
        </w:rPr>
        <w:t>в размере сумм неисполне</w:t>
      </w:r>
      <w:r>
        <w:rPr>
          <w:sz w:val="20"/>
        </w:rPr>
        <w:t>нных обязательств по внесению платежей за услуги складской логистики, штрафных санкций,</w:t>
      </w:r>
      <w:r>
        <w:rPr>
          <w:spacing w:val="-13"/>
          <w:sz w:val="20"/>
        </w:rPr>
        <w:t xml:space="preserve"> </w:t>
      </w:r>
      <w:r>
        <w:rPr>
          <w:sz w:val="20"/>
        </w:rPr>
        <w:t>пеней,</w:t>
      </w:r>
      <w:r>
        <w:rPr>
          <w:spacing w:val="-12"/>
          <w:sz w:val="20"/>
        </w:rPr>
        <w:t xml:space="preserve"> </w:t>
      </w:r>
      <w:r>
        <w:rPr>
          <w:sz w:val="20"/>
        </w:rPr>
        <w:t>иных</w:t>
      </w:r>
      <w:r>
        <w:rPr>
          <w:spacing w:val="-13"/>
          <w:sz w:val="20"/>
        </w:rPr>
        <w:t xml:space="preserve"> </w:t>
      </w:r>
      <w:r>
        <w:rPr>
          <w:sz w:val="20"/>
        </w:rPr>
        <w:t>платежей,</w:t>
      </w:r>
      <w:r>
        <w:rPr>
          <w:spacing w:val="-12"/>
          <w:sz w:val="20"/>
        </w:rPr>
        <w:t xml:space="preserve"> </w:t>
      </w:r>
      <w:r>
        <w:rPr>
          <w:sz w:val="20"/>
        </w:rPr>
        <w:t>причитающихся</w:t>
      </w:r>
      <w:r>
        <w:rPr>
          <w:spacing w:val="-13"/>
          <w:sz w:val="20"/>
        </w:rPr>
        <w:t xml:space="preserve"> </w:t>
      </w:r>
      <w:r>
        <w:rPr>
          <w:sz w:val="20"/>
        </w:rPr>
        <w:t>Хранителю,</w:t>
      </w:r>
      <w:r>
        <w:rPr>
          <w:spacing w:val="-12"/>
          <w:sz w:val="20"/>
        </w:rPr>
        <w:t xml:space="preserve"> </w:t>
      </w:r>
      <w:r>
        <w:rPr>
          <w:sz w:val="20"/>
        </w:rPr>
        <w:t>возникающих</w:t>
      </w:r>
      <w:r>
        <w:rPr>
          <w:spacing w:val="-13"/>
          <w:sz w:val="20"/>
        </w:rPr>
        <w:t xml:space="preserve"> </w:t>
      </w:r>
      <w:r>
        <w:rPr>
          <w:sz w:val="20"/>
        </w:rPr>
        <w:t>в</w:t>
      </w:r>
      <w:r>
        <w:rPr>
          <w:spacing w:val="-12"/>
          <w:sz w:val="20"/>
        </w:rPr>
        <w:t xml:space="preserve"> </w:t>
      </w:r>
      <w:r>
        <w:rPr>
          <w:sz w:val="20"/>
        </w:rPr>
        <w:t>случае</w:t>
      </w:r>
      <w:r>
        <w:rPr>
          <w:spacing w:val="-13"/>
          <w:sz w:val="20"/>
        </w:rPr>
        <w:t xml:space="preserve"> </w:t>
      </w:r>
      <w:r>
        <w:rPr>
          <w:sz w:val="20"/>
        </w:rPr>
        <w:t>ненадлежащего</w:t>
      </w:r>
      <w:r>
        <w:rPr>
          <w:spacing w:val="-12"/>
          <w:sz w:val="20"/>
        </w:rPr>
        <w:t xml:space="preserve"> </w:t>
      </w:r>
      <w:r>
        <w:rPr>
          <w:sz w:val="20"/>
        </w:rPr>
        <w:t>исполнения</w:t>
      </w:r>
      <w:r>
        <w:rPr>
          <w:spacing w:val="-13"/>
          <w:sz w:val="20"/>
        </w:rPr>
        <w:t xml:space="preserve"> </w:t>
      </w:r>
      <w:r>
        <w:rPr>
          <w:sz w:val="20"/>
        </w:rPr>
        <w:t>Клиентом своих обязательств по настоящему Договору;</w:t>
      </w:r>
    </w:p>
    <w:p w:rsidR="008839CD" w:rsidRDefault="00BC1879">
      <w:pPr>
        <w:pStyle w:val="a4"/>
        <w:numPr>
          <w:ilvl w:val="3"/>
          <w:numId w:val="26"/>
        </w:numPr>
        <w:tabs>
          <w:tab w:val="left" w:pos="1382"/>
        </w:tabs>
        <w:ind w:right="143" w:firstLine="566"/>
        <w:rPr>
          <w:sz w:val="20"/>
        </w:rPr>
      </w:pPr>
      <w:r>
        <w:rPr>
          <w:sz w:val="20"/>
        </w:rPr>
        <w:t>в</w:t>
      </w:r>
      <w:r>
        <w:rPr>
          <w:spacing w:val="-15"/>
          <w:sz w:val="20"/>
        </w:rPr>
        <w:t xml:space="preserve"> </w:t>
      </w:r>
      <w:r>
        <w:rPr>
          <w:sz w:val="20"/>
        </w:rPr>
        <w:t>размере</w:t>
      </w:r>
      <w:r>
        <w:rPr>
          <w:spacing w:val="-12"/>
          <w:sz w:val="20"/>
        </w:rPr>
        <w:t xml:space="preserve"> </w:t>
      </w:r>
      <w:r>
        <w:rPr>
          <w:sz w:val="20"/>
        </w:rPr>
        <w:t>документально</w:t>
      </w:r>
      <w:r>
        <w:rPr>
          <w:spacing w:val="-13"/>
          <w:sz w:val="20"/>
        </w:rPr>
        <w:t xml:space="preserve"> </w:t>
      </w:r>
      <w:r>
        <w:rPr>
          <w:sz w:val="20"/>
        </w:rPr>
        <w:t>подтвержденных</w:t>
      </w:r>
      <w:r>
        <w:rPr>
          <w:spacing w:val="-12"/>
          <w:sz w:val="20"/>
        </w:rPr>
        <w:t xml:space="preserve"> </w:t>
      </w:r>
      <w:r>
        <w:rPr>
          <w:sz w:val="20"/>
        </w:rPr>
        <w:t>убытков,</w:t>
      </w:r>
      <w:r>
        <w:rPr>
          <w:spacing w:val="-13"/>
          <w:sz w:val="20"/>
        </w:rPr>
        <w:t xml:space="preserve"> </w:t>
      </w:r>
      <w:r>
        <w:rPr>
          <w:sz w:val="20"/>
        </w:rPr>
        <w:t>понесенных</w:t>
      </w:r>
      <w:r>
        <w:rPr>
          <w:spacing w:val="-12"/>
          <w:sz w:val="20"/>
        </w:rPr>
        <w:t xml:space="preserve"> </w:t>
      </w:r>
      <w:r>
        <w:rPr>
          <w:sz w:val="20"/>
        </w:rPr>
        <w:t>Хранителем</w:t>
      </w:r>
      <w:r>
        <w:rPr>
          <w:spacing w:val="-13"/>
          <w:sz w:val="20"/>
        </w:rPr>
        <w:t xml:space="preserve"> </w:t>
      </w:r>
      <w:r>
        <w:rPr>
          <w:sz w:val="20"/>
        </w:rPr>
        <w:t>в</w:t>
      </w:r>
      <w:r>
        <w:rPr>
          <w:spacing w:val="-12"/>
          <w:sz w:val="20"/>
        </w:rPr>
        <w:t xml:space="preserve"> </w:t>
      </w:r>
      <w:r>
        <w:rPr>
          <w:sz w:val="20"/>
        </w:rPr>
        <w:t>результате</w:t>
      </w:r>
      <w:r>
        <w:rPr>
          <w:spacing w:val="-13"/>
          <w:sz w:val="20"/>
        </w:rPr>
        <w:t xml:space="preserve"> </w:t>
      </w:r>
      <w:r>
        <w:rPr>
          <w:sz w:val="20"/>
        </w:rPr>
        <w:t>неисполнения</w:t>
      </w:r>
      <w:r>
        <w:rPr>
          <w:spacing w:val="-12"/>
          <w:sz w:val="20"/>
        </w:rPr>
        <w:t xml:space="preserve"> </w:t>
      </w:r>
      <w:r>
        <w:rPr>
          <w:sz w:val="20"/>
        </w:rPr>
        <w:t>Клиентом своих обязательств по настоящему Договору.</w:t>
      </w:r>
    </w:p>
    <w:p w:rsidR="008839CD" w:rsidRDefault="00BC1879">
      <w:pPr>
        <w:pStyle w:val="a4"/>
        <w:numPr>
          <w:ilvl w:val="2"/>
          <w:numId w:val="26"/>
        </w:numPr>
        <w:tabs>
          <w:tab w:val="left" w:pos="1320"/>
        </w:tabs>
        <w:spacing w:line="228" w:lineRule="exact"/>
        <w:ind w:left="1320" w:hanging="609"/>
        <w:rPr>
          <w:sz w:val="20"/>
        </w:rPr>
      </w:pPr>
      <w:r>
        <w:rPr>
          <w:sz w:val="20"/>
        </w:rPr>
        <w:t>На</w:t>
      </w:r>
      <w:r>
        <w:rPr>
          <w:spacing w:val="2"/>
          <w:sz w:val="20"/>
        </w:rPr>
        <w:t xml:space="preserve"> </w:t>
      </w:r>
      <w:r>
        <w:rPr>
          <w:sz w:val="20"/>
        </w:rPr>
        <w:t>сумму</w:t>
      </w:r>
      <w:r>
        <w:rPr>
          <w:spacing w:val="1"/>
          <w:sz w:val="20"/>
        </w:rPr>
        <w:t xml:space="preserve"> </w:t>
      </w:r>
      <w:r>
        <w:rPr>
          <w:sz w:val="20"/>
        </w:rPr>
        <w:t>Обеспечительного</w:t>
      </w:r>
      <w:r>
        <w:rPr>
          <w:spacing w:val="6"/>
          <w:sz w:val="20"/>
        </w:rPr>
        <w:t xml:space="preserve"> </w:t>
      </w:r>
      <w:r>
        <w:rPr>
          <w:sz w:val="20"/>
        </w:rPr>
        <w:t>платежа</w:t>
      </w:r>
      <w:r>
        <w:rPr>
          <w:spacing w:val="4"/>
          <w:sz w:val="20"/>
        </w:rPr>
        <w:t xml:space="preserve"> </w:t>
      </w:r>
      <w:r>
        <w:rPr>
          <w:sz w:val="20"/>
        </w:rPr>
        <w:t>проценты</w:t>
      </w:r>
      <w:r>
        <w:rPr>
          <w:spacing w:val="5"/>
          <w:sz w:val="20"/>
        </w:rPr>
        <w:t xml:space="preserve"> </w:t>
      </w:r>
      <w:r>
        <w:rPr>
          <w:sz w:val="20"/>
        </w:rPr>
        <w:t>не</w:t>
      </w:r>
      <w:r>
        <w:rPr>
          <w:spacing w:val="3"/>
          <w:sz w:val="20"/>
        </w:rPr>
        <w:t xml:space="preserve"> </w:t>
      </w:r>
      <w:r>
        <w:rPr>
          <w:sz w:val="20"/>
        </w:rPr>
        <w:t>начисляются,</w:t>
      </w:r>
      <w:r>
        <w:rPr>
          <w:spacing w:val="4"/>
          <w:sz w:val="20"/>
        </w:rPr>
        <w:t xml:space="preserve"> </w:t>
      </w:r>
      <w:r>
        <w:rPr>
          <w:sz w:val="20"/>
        </w:rPr>
        <w:t>и</w:t>
      </w:r>
      <w:r>
        <w:rPr>
          <w:spacing w:val="1"/>
          <w:sz w:val="20"/>
        </w:rPr>
        <w:t xml:space="preserve"> </w:t>
      </w:r>
      <w:r>
        <w:rPr>
          <w:sz w:val="20"/>
        </w:rPr>
        <w:t>Хранитель</w:t>
      </w:r>
      <w:r>
        <w:rPr>
          <w:spacing w:val="3"/>
          <w:sz w:val="20"/>
        </w:rPr>
        <w:t xml:space="preserve"> </w:t>
      </w:r>
      <w:r>
        <w:rPr>
          <w:sz w:val="20"/>
        </w:rPr>
        <w:t>не</w:t>
      </w:r>
      <w:r>
        <w:rPr>
          <w:spacing w:val="4"/>
          <w:sz w:val="20"/>
        </w:rPr>
        <w:t xml:space="preserve"> </w:t>
      </w:r>
      <w:r>
        <w:rPr>
          <w:sz w:val="20"/>
        </w:rPr>
        <w:t>выплачивает</w:t>
      </w:r>
      <w:r>
        <w:rPr>
          <w:spacing w:val="4"/>
          <w:sz w:val="20"/>
        </w:rPr>
        <w:t xml:space="preserve"> </w:t>
      </w:r>
      <w:r>
        <w:rPr>
          <w:sz w:val="20"/>
        </w:rPr>
        <w:t>проценты</w:t>
      </w:r>
      <w:r>
        <w:rPr>
          <w:spacing w:val="3"/>
          <w:sz w:val="20"/>
        </w:rPr>
        <w:t xml:space="preserve"> </w:t>
      </w:r>
      <w:r>
        <w:rPr>
          <w:sz w:val="20"/>
        </w:rPr>
        <w:t>или</w:t>
      </w:r>
      <w:r>
        <w:rPr>
          <w:spacing w:val="4"/>
          <w:sz w:val="20"/>
        </w:rPr>
        <w:t xml:space="preserve"> </w:t>
      </w:r>
      <w:r>
        <w:rPr>
          <w:spacing w:val="-4"/>
          <w:sz w:val="20"/>
        </w:rPr>
        <w:t>иное</w:t>
      </w:r>
    </w:p>
    <w:p w:rsidR="008839CD" w:rsidRDefault="008839CD">
      <w:pPr>
        <w:pStyle w:val="a4"/>
        <w:spacing w:line="228" w:lineRule="exact"/>
        <w:rPr>
          <w:sz w:val="20"/>
        </w:rPr>
        <w:sectPr w:rsidR="008839CD">
          <w:pgSz w:w="11910" w:h="16840"/>
          <w:pgMar w:top="2060" w:right="425" w:bottom="1740" w:left="141" w:header="850" w:footer="1556" w:gutter="0"/>
          <w:cols w:space="720"/>
        </w:sectPr>
      </w:pPr>
    </w:p>
    <w:p w:rsidR="008839CD" w:rsidRDefault="00BC1879">
      <w:pPr>
        <w:pStyle w:val="a3"/>
        <w:spacing w:before="137"/>
        <w:jc w:val="both"/>
      </w:pPr>
      <w:r>
        <w:lastRenderedPageBreak/>
        <w:t>вознаграждение</w:t>
      </w:r>
      <w:r>
        <w:rPr>
          <w:spacing w:val="-11"/>
        </w:rPr>
        <w:t xml:space="preserve"> </w:t>
      </w:r>
      <w:r>
        <w:t>за</w:t>
      </w:r>
      <w:r>
        <w:rPr>
          <w:spacing w:val="-11"/>
        </w:rPr>
        <w:t xml:space="preserve"> </w:t>
      </w:r>
      <w:r>
        <w:t>пользование</w:t>
      </w:r>
      <w:r>
        <w:rPr>
          <w:spacing w:val="-11"/>
        </w:rPr>
        <w:t xml:space="preserve"> </w:t>
      </w:r>
      <w:r>
        <w:t>Обеспечительным</w:t>
      </w:r>
      <w:r>
        <w:rPr>
          <w:spacing w:val="-10"/>
        </w:rPr>
        <w:t xml:space="preserve"> </w:t>
      </w:r>
      <w:r>
        <w:t>платежом</w:t>
      </w:r>
      <w:r>
        <w:rPr>
          <w:spacing w:val="-10"/>
        </w:rPr>
        <w:t xml:space="preserve"> </w:t>
      </w:r>
      <w:r>
        <w:rPr>
          <w:spacing w:val="-2"/>
        </w:rPr>
        <w:t>Клиенту.</w:t>
      </w:r>
    </w:p>
    <w:p w:rsidR="008839CD" w:rsidRDefault="00BC1879">
      <w:pPr>
        <w:pStyle w:val="a4"/>
        <w:numPr>
          <w:ilvl w:val="2"/>
          <w:numId w:val="26"/>
        </w:numPr>
        <w:tabs>
          <w:tab w:val="left" w:pos="1329"/>
        </w:tabs>
        <w:ind w:right="151" w:firstLine="0"/>
        <w:rPr>
          <w:sz w:val="20"/>
        </w:rPr>
      </w:pPr>
      <w:r>
        <w:rPr>
          <w:sz w:val="20"/>
        </w:rPr>
        <w:t>В случае, если в течение срока действия Договора Хранитель удерживает суммы из Обеспечительного платежа, Клиент обязан</w:t>
      </w:r>
      <w:r>
        <w:rPr>
          <w:spacing w:val="-1"/>
          <w:sz w:val="20"/>
        </w:rPr>
        <w:t xml:space="preserve"> </w:t>
      </w:r>
      <w:r>
        <w:rPr>
          <w:sz w:val="20"/>
        </w:rPr>
        <w:t>в течение 3 (Трех)</w:t>
      </w:r>
      <w:r>
        <w:rPr>
          <w:spacing w:val="-1"/>
          <w:sz w:val="20"/>
        </w:rPr>
        <w:t xml:space="preserve"> </w:t>
      </w:r>
      <w:r>
        <w:rPr>
          <w:sz w:val="20"/>
        </w:rPr>
        <w:t>рабочих</w:t>
      </w:r>
      <w:r>
        <w:rPr>
          <w:spacing w:val="-1"/>
          <w:sz w:val="20"/>
        </w:rPr>
        <w:t xml:space="preserve"> </w:t>
      </w:r>
      <w:r>
        <w:rPr>
          <w:sz w:val="20"/>
        </w:rPr>
        <w:t>дней после получения им письменного требования Хранителя оплатить сумму, достаточную для восстановления исходного размера Обеспечительного платежа.</w:t>
      </w:r>
    </w:p>
    <w:p w:rsidR="008839CD" w:rsidRDefault="00BC1879">
      <w:pPr>
        <w:pStyle w:val="a3"/>
        <w:spacing w:before="2"/>
        <w:ind w:right="138" w:firstLine="566"/>
        <w:jc w:val="both"/>
      </w:pPr>
      <w:r>
        <w:t>Если</w:t>
      </w:r>
      <w:r>
        <w:rPr>
          <w:spacing w:val="-3"/>
        </w:rPr>
        <w:t xml:space="preserve"> </w:t>
      </w:r>
      <w:r>
        <w:t>по</w:t>
      </w:r>
      <w:r>
        <w:rPr>
          <w:spacing w:val="-1"/>
        </w:rPr>
        <w:t xml:space="preserve"> </w:t>
      </w:r>
      <w:r>
        <w:t>истечении</w:t>
      </w:r>
      <w:r>
        <w:rPr>
          <w:spacing w:val="-1"/>
        </w:rPr>
        <w:t xml:space="preserve"> </w:t>
      </w:r>
      <w:r>
        <w:t>указанного</w:t>
      </w:r>
      <w:r>
        <w:rPr>
          <w:spacing w:val="-1"/>
        </w:rPr>
        <w:t xml:space="preserve"> </w:t>
      </w:r>
      <w:r>
        <w:t>срока</w:t>
      </w:r>
      <w:r>
        <w:rPr>
          <w:spacing w:val="-1"/>
        </w:rPr>
        <w:t xml:space="preserve"> </w:t>
      </w:r>
      <w:r>
        <w:t>Клиент</w:t>
      </w:r>
      <w:r>
        <w:rPr>
          <w:spacing w:val="-3"/>
        </w:rPr>
        <w:t xml:space="preserve"> </w:t>
      </w:r>
      <w:r>
        <w:t>не</w:t>
      </w:r>
      <w:r>
        <w:rPr>
          <w:spacing w:val="-1"/>
        </w:rPr>
        <w:t xml:space="preserve"> </w:t>
      </w:r>
      <w:r>
        <w:t>оплатить требуемую</w:t>
      </w:r>
      <w:r>
        <w:rPr>
          <w:spacing w:val="-2"/>
        </w:rPr>
        <w:t xml:space="preserve"> </w:t>
      </w:r>
      <w:r>
        <w:t>сумму,</w:t>
      </w:r>
      <w:r>
        <w:rPr>
          <w:spacing w:val="-2"/>
        </w:rPr>
        <w:t xml:space="preserve"> </w:t>
      </w:r>
      <w:r>
        <w:t>Клиент обязуется</w:t>
      </w:r>
      <w:r>
        <w:rPr>
          <w:spacing w:val="-2"/>
        </w:rPr>
        <w:t xml:space="preserve"> </w:t>
      </w:r>
      <w:r>
        <w:t>оплатить</w:t>
      </w:r>
      <w:r>
        <w:rPr>
          <w:spacing w:val="-2"/>
        </w:rPr>
        <w:t xml:space="preserve"> </w:t>
      </w:r>
      <w:r>
        <w:t>Хранителю неустойку в соответствии с пунктом 9.8 Договора.</w:t>
      </w:r>
    </w:p>
    <w:p w:rsidR="008839CD" w:rsidRDefault="00BC1879">
      <w:pPr>
        <w:pStyle w:val="a4"/>
        <w:numPr>
          <w:ilvl w:val="2"/>
          <w:numId w:val="26"/>
        </w:numPr>
        <w:tabs>
          <w:tab w:val="left" w:pos="1315"/>
        </w:tabs>
        <w:ind w:right="137" w:firstLine="0"/>
        <w:rPr>
          <w:sz w:val="20"/>
        </w:rPr>
      </w:pPr>
      <w:r>
        <w:rPr>
          <w:sz w:val="20"/>
        </w:rPr>
        <w:t>По окончании срока действия Договора, при условии исполнения Клиентом всех обязанностей по Договору, в том числе: при отсутствии у Клиента задолженности перед Хранителем по оплате за услуги складск</w:t>
      </w:r>
      <w:r>
        <w:rPr>
          <w:sz w:val="20"/>
        </w:rPr>
        <w:t>ой логистики, Обеспечительный</w:t>
      </w:r>
      <w:r>
        <w:rPr>
          <w:spacing w:val="-4"/>
          <w:sz w:val="20"/>
        </w:rPr>
        <w:t xml:space="preserve"> </w:t>
      </w:r>
      <w:r>
        <w:rPr>
          <w:sz w:val="20"/>
        </w:rPr>
        <w:t>платеж</w:t>
      </w:r>
      <w:r>
        <w:rPr>
          <w:spacing w:val="-4"/>
          <w:sz w:val="20"/>
        </w:rPr>
        <w:t xml:space="preserve"> </w:t>
      </w:r>
      <w:r>
        <w:rPr>
          <w:sz w:val="20"/>
        </w:rPr>
        <w:t>должен</w:t>
      </w:r>
      <w:r>
        <w:rPr>
          <w:spacing w:val="-7"/>
          <w:sz w:val="20"/>
        </w:rPr>
        <w:t xml:space="preserve"> </w:t>
      </w:r>
      <w:r>
        <w:rPr>
          <w:sz w:val="20"/>
        </w:rPr>
        <w:t>быть</w:t>
      </w:r>
      <w:r>
        <w:rPr>
          <w:spacing w:val="-3"/>
          <w:sz w:val="20"/>
        </w:rPr>
        <w:t xml:space="preserve"> </w:t>
      </w:r>
      <w:r>
        <w:rPr>
          <w:sz w:val="20"/>
        </w:rPr>
        <w:t>возвращен</w:t>
      </w:r>
      <w:r>
        <w:rPr>
          <w:spacing w:val="-7"/>
          <w:sz w:val="20"/>
        </w:rPr>
        <w:t xml:space="preserve"> </w:t>
      </w:r>
      <w:r>
        <w:rPr>
          <w:sz w:val="20"/>
        </w:rPr>
        <w:t>Хранителем</w:t>
      </w:r>
      <w:r>
        <w:rPr>
          <w:spacing w:val="-2"/>
          <w:sz w:val="20"/>
        </w:rPr>
        <w:t xml:space="preserve"> </w:t>
      </w:r>
      <w:r>
        <w:rPr>
          <w:sz w:val="20"/>
        </w:rPr>
        <w:t>Клиенту</w:t>
      </w:r>
      <w:r>
        <w:rPr>
          <w:spacing w:val="-7"/>
          <w:sz w:val="20"/>
        </w:rPr>
        <w:t xml:space="preserve"> </w:t>
      </w:r>
      <w:r>
        <w:rPr>
          <w:sz w:val="20"/>
        </w:rPr>
        <w:t>в</w:t>
      </w:r>
      <w:r>
        <w:rPr>
          <w:spacing w:val="-4"/>
          <w:sz w:val="20"/>
        </w:rPr>
        <w:t xml:space="preserve"> </w:t>
      </w:r>
      <w:r>
        <w:rPr>
          <w:sz w:val="20"/>
        </w:rPr>
        <w:t>течение</w:t>
      </w:r>
      <w:r>
        <w:rPr>
          <w:spacing w:val="-5"/>
          <w:sz w:val="20"/>
        </w:rPr>
        <w:t xml:space="preserve"> </w:t>
      </w:r>
      <w:r>
        <w:rPr>
          <w:sz w:val="20"/>
        </w:rPr>
        <w:t>30</w:t>
      </w:r>
      <w:r>
        <w:rPr>
          <w:spacing w:val="-2"/>
          <w:sz w:val="20"/>
        </w:rPr>
        <w:t xml:space="preserve"> </w:t>
      </w:r>
      <w:r>
        <w:rPr>
          <w:sz w:val="20"/>
        </w:rPr>
        <w:t>(Тридцати)</w:t>
      </w:r>
      <w:r>
        <w:rPr>
          <w:spacing w:val="-3"/>
          <w:sz w:val="20"/>
        </w:rPr>
        <w:t xml:space="preserve"> </w:t>
      </w:r>
      <w:r>
        <w:rPr>
          <w:sz w:val="20"/>
        </w:rPr>
        <w:t>календарных</w:t>
      </w:r>
      <w:r>
        <w:rPr>
          <w:spacing w:val="-4"/>
          <w:sz w:val="20"/>
        </w:rPr>
        <w:t xml:space="preserve"> </w:t>
      </w:r>
      <w:r>
        <w:rPr>
          <w:sz w:val="20"/>
        </w:rPr>
        <w:t>дней</w:t>
      </w:r>
      <w:r>
        <w:rPr>
          <w:spacing w:val="-6"/>
          <w:sz w:val="20"/>
        </w:rPr>
        <w:t xml:space="preserve"> </w:t>
      </w:r>
      <w:r>
        <w:rPr>
          <w:sz w:val="20"/>
        </w:rPr>
        <w:t>с</w:t>
      </w:r>
      <w:r>
        <w:rPr>
          <w:spacing w:val="-3"/>
          <w:sz w:val="20"/>
        </w:rPr>
        <w:t xml:space="preserve"> </w:t>
      </w:r>
      <w:r>
        <w:rPr>
          <w:sz w:val="20"/>
        </w:rPr>
        <w:t>даты подписания Акта сверки взаиморасчетов.</w:t>
      </w:r>
    </w:p>
    <w:p w:rsidR="008839CD" w:rsidRDefault="00BC1879">
      <w:pPr>
        <w:pStyle w:val="a3"/>
        <w:ind w:right="141" w:firstLine="566"/>
        <w:jc w:val="both"/>
      </w:pPr>
      <w:r>
        <w:t>Обеспечительный платеж не подлежит возврату и зачету в счет оплаты других платежей в случае</w:t>
      </w:r>
      <w:r>
        <w:t>, если Клиент уведомил Хранителя о расторжении настоящего Договора в срок менее чем 30 (Тридцать) календарных дней.</w:t>
      </w:r>
    </w:p>
    <w:p w:rsidR="008839CD" w:rsidRDefault="00BC1879">
      <w:pPr>
        <w:pStyle w:val="a4"/>
        <w:numPr>
          <w:ilvl w:val="2"/>
          <w:numId w:val="26"/>
        </w:numPr>
        <w:tabs>
          <w:tab w:val="left" w:pos="1312"/>
        </w:tabs>
        <w:ind w:right="139" w:firstLine="0"/>
        <w:rPr>
          <w:sz w:val="20"/>
        </w:rPr>
      </w:pPr>
      <w:r>
        <w:rPr>
          <w:sz w:val="20"/>
        </w:rPr>
        <w:t>Хранитель удерживает</w:t>
      </w:r>
      <w:r>
        <w:rPr>
          <w:spacing w:val="-2"/>
          <w:sz w:val="20"/>
        </w:rPr>
        <w:t xml:space="preserve"> </w:t>
      </w:r>
      <w:r>
        <w:rPr>
          <w:sz w:val="20"/>
        </w:rPr>
        <w:t>(списывает) Обеспечительный платеж</w:t>
      </w:r>
      <w:r>
        <w:rPr>
          <w:spacing w:val="-3"/>
          <w:sz w:val="20"/>
        </w:rPr>
        <w:t xml:space="preserve"> </w:t>
      </w:r>
      <w:r>
        <w:rPr>
          <w:sz w:val="20"/>
        </w:rPr>
        <w:t>в следующем порядке: первоначально</w:t>
      </w:r>
      <w:r>
        <w:rPr>
          <w:spacing w:val="-1"/>
          <w:sz w:val="20"/>
        </w:rPr>
        <w:t xml:space="preserve"> </w:t>
      </w:r>
      <w:r>
        <w:rPr>
          <w:sz w:val="20"/>
        </w:rPr>
        <w:t>за</w:t>
      </w:r>
      <w:r>
        <w:rPr>
          <w:spacing w:val="-1"/>
          <w:sz w:val="20"/>
        </w:rPr>
        <w:t xml:space="preserve"> </w:t>
      </w:r>
      <w:r>
        <w:rPr>
          <w:sz w:val="20"/>
        </w:rPr>
        <w:t>счет</w:t>
      </w:r>
      <w:r>
        <w:rPr>
          <w:spacing w:val="-2"/>
          <w:sz w:val="20"/>
        </w:rPr>
        <w:t xml:space="preserve"> </w:t>
      </w:r>
      <w:r>
        <w:rPr>
          <w:sz w:val="20"/>
        </w:rPr>
        <w:t>суммы Обеспечительного</w:t>
      </w:r>
      <w:r>
        <w:rPr>
          <w:spacing w:val="-13"/>
          <w:sz w:val="20"/>
        </w:rPr>
        <w:t xml:space="preserve"> </w:t>
      </w:r>
      <w:r>
        <w:rPr>
          <w:sz w:val="20"/>
        </w:rPr>
        <w:t>платежа</w:t>
      </w:r>
      <w:r>
        <w:rPr>
          <w:spacing w:val="-12"/>
          <w:sz w:val="20"/>
        </w:rPr>
        <w:t xml:space="preserve"> </w:t>
      </w:r>
      <w:r>
        <w:rPr>
          <w:sz w:val="20"/>
        </w:rPr>
        <w:t>погашаются</w:t>
      </w:r>
      <w:r>
        <w:rPr>
          <w:spacing w:val="-12"/>
          <w:sz w:val="20"/>
        </w:rPr>
        <w:t xml:space="preserve"> </w:t>
      </w:r>
      <w:r>
        <w:rPr>
          <w:sz w:val="20"/>
        </w:rPr>
        <w:t>задолженности</w:t>
      </w:r>
      <w:r>
        <w:rPr>
          <w:spacing w:val="-12"/>
          <w:sz w:val="20"/>
        </w:rPr>
        <w:t xml:space="preserve"> </w:t>
      </w:r>
      <w:r>
        <w:rPr>
          <w:sz w:val="20"/>
        </w:rPr>
        <w:t>по</w:t>
      </w:r>
      <w:r>
        <w:rPr>
          <w:spacing w:val="-13"/>
          <w:sz w:val="20"/>
        </w:rPr>
        <w:t xml:space="preserve"> </w:t>
      </w:r>
      <w:r>
        <w:rPr>
          <w:sz w:val="20"/>
        </w:rPr>
        <w:t>штрафным</w:t>
      </w:r>
      <w:r>
        <w:rPr>
          <w:spacing w:val="-12"/>
          <w:sz w:val="20"/>
        </w:rPr>
        <w:t xml:space="preserve"> </w:t>
      </w:r>
      <w:r>
        <w:rPr>
          <w:sz w:val="20"/>
        </w:rPr>
        <w:t>санкциям,</w:t>
      </w:r>
      <w:r>
        <w:rPr>
          <w:spacing w:val="-12"/>
          <w:sz w:val="20"/>
        </w:rPr>
        <w:t xml:space="preserve"> </w:t>
      </w:r>
      <w:r>
        <w:rPr>
          <w:sz w:val="20"/>
        </w:rPr>
        <w:t>в</w:t>
      </w:r>
      <w:r>
        <w:rPr>
          <w:spacing w:val="-12"/>
          <w:sz w:val="20"/>
        </w:rPr>
        <w:t xml:space="preserve"> </w:t>
      </w:r>
      <w:r>
        <w:rPr>
          <w:sz w:val="20"/>
        </w:rPr>
        <w:t>последующем</w:t>
      </w:r>
      <w:r>
        <w:rPr>
          <w:spacing w:val="-6"/>
          <w:sz w:val="20"/>
        </w:rPr>
        <w:t xml:space="preserve"> </w:t>
      </w:r>
      <w:r>
        <w:rPr>
          <w:sz w:val="20"/>
        </w:rPr>
        <w:t>–</w:t>
      </w:r>
      <w:r>
        <w:rPr>
          <w:spacing w:val="-13"/>
          <w:sz w:val="20"/>
        </w:rPr>
        <w:t xml:space="preserve"> </w:t>
      </w:r>
      <w:r>
        <w:rPr>
          <w:sz w:val="20"/>
        </w:rPr>
        <w:t>сумма</w:t>
      </w:r>
      <w:r>
        <w:rPr>
          <w:spacing w:val="-12"/>
          <w:sz w:val="20"/>
        </w:rPr>
        <w:t xml:space="preserve"> </w:t>
      </w:r>
      <w:r>
        <w:rPr>
          <w:sz w:val="20"/>
        </w:rPr>
        <w:t>основного</w:t>
      </w:r>
      <w:r>
        <w:rPr>
          <w:spacing w:val="-13"/>
          <w:sz w:val="20"/>
        </w:rPr>
        <w:t xml:space="preserve"> </w:t>
      </w:r>
      <w:r>
        <w:rPr>
          <w:spacing w:val="-2"/>
          <w:sz w:val="20"/>
        </w:rPr>
        <w:t>долга.</w:t>
      </w:r>
    </w:p>
    <w:p w:rsidR="008839CD" w:rsidRDefault="008839CD">
      <w:pPr>
        <w:pStyle w:val="a3"/>
        <w:spacing w:before="45"/>
        <w:ind w:left="0"/>
      </w:pPr>
    </w:p>
    <w:p w:rsidR="008839CD" w:rsidRDefault="00BC1879">
      <w:pPr>
        <w:pStyle w:val="2"/>
        <w:numPr>
          <w:ilvl w:val="0"/>
          <w:numId w:val="26"/>
        </w:numPr>
        <w:tabs>
          <w:tab w:val="left" w:pos="4716"/>
        </w:tabs>
        <w:spacing w:before="1"/>
        <w:ind w:left="4716" w:hanging="201"/>
        <w:jc w:val="left"/>
      </w:pPr>
      <w:r>
        <w:t>Чрезвычайные</w:t>
      </w:r>
      <w:r>
        <w:rPr>
          <w:spacing w:val="-9"/>
        </w:rPr>
        <w:t xml:space="preserve"> </w:t>
      </w:r>
      <w:r>
        <w:t>расходы</w:t>
      </w:r>
      <w:r>
        <w:rPr>
          <w:spacing w:val="-8"/>
        </w:rPr>
        <w:t xml:space="preserve"> </w:t>
      </w:r>
      <w:r>
        <w:t>по</w:t>
      </w:r>
      <w:r>
        <w:rPr>
          <w:spacing w:val="-7"/>
        </w:rPr>
        <w:t xml:space="preserve"> </w:t>
      </w:r>
      <w:r>
        <w:rPr>
          <w:spacing w:val="-2"/>
        </w:rPr>
        <w:t>хранению</w:t>
      </w:r>
    </w:p>
    <w:p w:rsidR="008839CD" w:rsidRDefault="00BC1879">
      <w:pPr>
        <w:pStyle w:val="a4"/>
        <w:numPr>
          <w:ilvl w:val="1"/>
          <w:numId w:val="26"/>
        </w:numPr>
        <w:tabs>
          <w:tab w:val="left" w:pos="1106"/>
        </w:tabs>
        <w:spacing w:before="137"/>
        <w:ind w:right="136" w:firstLine="0"/>
        <w:rPr>
          <w:sz w:val="20"/>
        </w:rPr>
      </w:pPr>
      <w:r>
        <w:rPr>
          <w:sz w:val="20"/>
        </w:rPr>
        <w:t>Расходы на хранение Товара, которые превышают обычные расходы такого рода и которые Стороны не могли предвидеть при заключении Договора хранения (чрезвычайные расходы), возмещаются Хранителю, если Клиент дал согласие на эти расходы или одобрил их впоследст</w:t>
      </w:r>
      <w:r>
        <w:rPr>
          <w:sz w:val="20"/>
        </w:rPr>
        <w:t>вии, а также в других случаях, предусмотренных законом, иными правовыми актами или Договором.</w:t>
      </w:r>
    </w:p>
    <w:p w:rsidR="008839CD" w:rsidRDefault="00BC1879">
      <w:pPr>
        <w:pStyle w:val="a4"/>
        <w:numPr>
          <w:ilvl w:val="1"/>
          <w:numId w:val="26"/>
        </w:numPr>
        <w:tabs>
          <w:tab w:val="left" w:pos="1107"/>
        </w:tabs>
        <w:spacing w:before="2"/>
        <w:ind w:right="139" w:firstLine="0"/>
        <w:rPr>
          <w:sz w:val="20"/>
        </w:rPr>
      </w:pPr>
      <w:r>
        <w:rPr>
          <w:sz w:val="20"/>
        </w:rPr>
        <w:t>При необходимости произвести чрезвычайные расходы Хранитель обязан запросить Клиента о согласии на эти расходы. Если Клиент не сообщит о своем несогласии в течени</w:t>
      </w:r>
      <w:r>
        <w:rPr>
          <w:sz w:val="20"/>
        </w:rPr>
        <w:t>е 1 (Одного) рабочего дня с даты получения уведомления от Хранителя, считается, что Клиент согласен на чрезвычайные расходы.</w:t>
      </w:r>
    </w:p>
    <w:p w:rsidR="008839CD" w:rsidRDefault="00BC1879">
      <w:pPr>
        <w:pStyle w:val="a4"/>
        <w:numPr>
          <w:ilvl w:val="1"/>
          <w:numId w:val="26"/>
        </w:numPr>
        <w:tabs>
          <w:tab w:val="left" w:pos="1053"/>
        </w:tabs>
        <w:ind w:right="139" w:firstLine="0"/>
        <w:rPr>
          <w:sz w:val="20"/>
        </w:rPr>
      </w:pPr>
      <w:r>
        <w:rPr>
          <w:sz w:val="20"/>
        </w:rPr>
        <w:t>Если</w:t>
      </w:r>
      <w:r>
        <w:rPr>
          <w:spacing w:val="-13"/>
          <w:sz w:val="20"/>
        </w:rPr>
        <w:t xml:space="preserve"> </w:t>
      </w:r>
      <w:r>
        <w:rPr>
          <w:sz w:val="20"/>
        </w:rPr>
        <w:t>Хранитель</w:t>
      </w:r>
      <w:r>
        <w:rPr>
          <w:spacing w:val="-11"/>
          <w:sz w:val="20"/>
        </w:rPr>
        <w:t xml:space="preserve"> </w:t>
      </w:r>
      <w:r>
        <w:rPr>
          <w:sz w:val="20"/>
        </w:rPr>
        <w:t>произвел</w:t>
      </w:r>
      <w:r>
        <w:rPr>
          <w:spacing w:val="-13"/>
          <w:sz w:val="20"/>
        </w:rPr>
        <w:t xml:space="preserve"> </w:t>
      </w:r>
      <w:r>
        <w:rPr>
          <w:sz w:val="20"/>
        </w:rPr>
        <w:t>чрезвычайные</w:t>
      </w:r>
      <w:r>
        <w:rPr>
          <w:spacing w:val="-11"/>
          <w:sz w:val="20"/>
        </w:rPr>
        <w:t xml:space="preserve"> </w:t>
      </w:r>
      <w:r>
        <w:rPr>
          <w:sz w:val="20"/>
        </w:rPr>
        <w:t>расходы</w:t>
      </w:r>
      <w:r>
        <w:rPr>
          <w:spacing w:val="-12"/>
          <w:sz w:val="20"/>
        </w:rPr>
        <w:t xml:space="preserve"> </w:t>
      </w:r>
      <w:r>
        <w:rPr>
          <w:sz w:val="20"/>
        </w:rPr>
        <w:t>на</w:t>
      </w:r>
      <w:r>
        <w:rPr>
          <w:spacing w:val="-12"/>
          <w:sz w:val="20"/>
        </w:rPr>
        <w:t xml:space="preserve"> </w:t>
      </w:r>
      <w:r>
        <w:rPr>
          <w:sz w:val="20"/>
        </w:rPr>
        <w:t>хранение,</w:t>
      </w:r>
      <w:r>
        <w:rPr>
          <w:spacing w:val="-11"/>
          <w:sz w:val="20"/>
        </w:rPr>
        <w:t xml:space="preserve"> </w:t>
      </w:r>
      <w:r>
        <w:rPr>
          <w:sz w:val="20"/>
        </w:rPr>
        <w:t>не</w:t>
      </w:r>
      <w:r>
        <w:rPr>
          <w:spacing w:val="-12"/>
          <w:sz w:val="20"/>
        </w:rPr>
        <w:t xml:space="preserve"> </w:t>
      </w:r>
      <w:r>
        <w:rPr>
          <w:sz w:val="20"/>
        </w:rPr>
        <w:t>получив</w:t>
      </w:r>
      <w:r>
        <w:rPr>
          <w:spacing w:val="-13"/>
          <w:sz w:val="20"/>
        </w:rPr>
        <w:t xml:space="preserve"> </w:t>
      </w:r>
      <w:r>
        <w:rPr>
          <w:sz w:val="20"/>
        </w:rPr>
        <w:t>предварительного</w:t>
      </w:r>
      <w:r>
        <w:rPr>
          <w:spacing w:val="-10"/>
          <w:sz w:val="20"/>
        </w:rPr>
        <w:t xml:space="preserve"> </w:t>
      </w:r>
      <w:r>
        <w:rPr>
          <w:sz w:val="20"/>
        </w:rPr>
        <w:t>согласия</w:t>
      </w:r>
      <w:r>
        <w:rPr>
          <w:spacing w:val="-13"/>
          <w:sz w:val="20"/>
        </w:rPr>
        <w:t xml:space="preserve"> </w:t>
      </w:r>
      <w:r>
        <w:rPr>
          <w:sz w:val="20"/>
        </w:rPr>
        <w:t>от</w:t>
      </w:r>
      <w:r>
        <w:rPr>
          <w:spacing w:val="-6"/>
          <w:sz w:val="20"/>
        </w:rPr>
        <w:t xml:space="preserve"> </w:t>
      </w:r>
      <w:r>
        <w:rPr>
          <w:sz w:val="20"/>
        </w:rPr>
        <w:t>Клиента,</w:t>
      </w:r>
      <w:r>
        <w:rPr>
          <w:spacing w:val="-12"/>
          <w:sz w:val="20"/>
        </w:rPr>
        <w:t xml:space="preserve"> </w:t>
      </w:r>
      <w:r>
        <w:rPr>
          <w:sz w:val="20"/>
        </w:rPr>
        <w:t>хотя по обстоятельствам дела это было возможно, и Клиент впоследствии их не одобрил, Хранитель может требовать возмещения чрезвычайных расходов лишь в пределах ущерба, который мог быть причинен Товару, если бы эти расходы не были произведены.</w:t>
      </w:r>
    </w:p>
    <w:p w:rsidR="008839CD" w:rsidRDefault="00BC1879">
      <w:pPr>
        <w:pStyle w:val="a4"/>
        <w:numPr>
          <w:ilvl w:val="1"/>
          <w:numId w:val="26"/>
        </w:numPr>
        <w:tabs>
          <w:tab w:val="left" w:pos="1070"/>
        </w:tabs>
        <w:ind w:right="146" w:firstLine="0"/>
        <w:rPr>
          <w:sz w:val="20"/>
        </w:rPr>
      </w:pPr>
      <w:r>
        <w:rPr>
          <w:sz w:val="20"/>
        </w:rPr>
        <w:t xml:space="preserve">Чрезвычайные </w:t>
      </w:r>
      <w:r>
        <w:rPr>
          <w:sz w:val="20"/>
        </w:rPr>
        <w:t>расходы возмещаются Клиентом сверх вознаграждения за хранение, если они возникли не вследствие действий (бездействия) Хранителя.</w:t>
      </w:r>
    </w:p>
    <w:p w:rsidR="008839CD" w:rsidRDefault="008839CD">
      <w:pPr>
        <w:pStyle w:val="a3"/>
        <w:spacing w:before="45"/>
        <w:ind w:left="0"/>
      </w:pPr>
    </w:p>
    <w:p w:rsidR="008839CD" w:rsidRDefault="00BC1879">
      <w:pPr>
        <w:pStyle w:val="2"/>
        <w:numPr>
          <w:ilvl w:val="0"/>
          <w:numId w:val="26"/>
        </w:numPr>
        <w:tabs>
          <w:tab w:val="left" w:pos="5307"/>
        </w:tabs>
        <w:ind w:left="5307" w:hanging="201"/>
        <w:jc w:val="left"/>
      </w:pPr>
      <w:r>
        <w:rPr>
          <w:spacing w:val="-2"/>
        </w:rPr>
        <w:t>Ответственность</w:t>
      </w:r>
      <w:r>
        <w:rPr>
          <w:spacing w:val="12"/>
        </w:rPr>
        <w:t xml:space="preserve"> </w:t>
      </w:r>
      <w:r>
        <w:rPr>
          <w:spacing w:val="-2"/>
        </w:rPr>
        <w:t>сторон</w:t>
      </w:r>
    </w:p>
    <w:p w:rsidR="008839CD" w:rsidRDefault="00BC1879">
      <w:pPr>
        <w:pStyle w:val="a4"/>
        <w:numPr>
          <w:ilvl w:val="1"/>
          <w:numId w:val="26"/>
        </w:numPr>
        <w:tabs>
          <w:tab w:val="left" w:pos="1108"/>
        </w:tabs>
        <w:spacing w:before="137"/>
        <w:ind w:right="136" w:firstLine="0"/>
        <w:rPr>
          <w:sz w:val="20"/>
        </w:rPr>
      </w:pPr>
      <w:r>
        <w:rPr>
          <w:sz w:val="20"/>
        </w:rPr>
        <w:t xml:space="preserve">Хранитель отвечает за утрату, недостачу или повреждение Товара, если не докажет, что утрата, недостача </w:t>
      </w:r>
      <w:r>
        <w:rPr>
          <w:sz w:val="20"/>
        </w:rPr>
        <w:t>или повреждение</w:t>
      </w:r>
      <w:r>
        <w:rPr>
          <w:spacing w:val="-4"/>
          <w:sz w:val="20"/>
        </w:rPr>
        <w:t xml:space="preserve"> </w:t>
      </w:r>
      <w:r>
        <w:rPr>
          <w:sz w:val="20"/>
        </w:rPr>
        <w:t>произошли</w:t>
      </w:r>
      <w:r>
        <w:rPr>
          <w:spacing w:val="-5"/>
          <w:sz w:val="20"/>
        </w:rPr>
        <w:t xml:space="preserve"> </w:t>
      </w:r>
      <w:r>
        <w:rPr>
          <w:sz w:val="20"/>
        </w:rPr>
        <w:t>вследствие</w:t>
      </w:r>
      <w:r>
        <w:rPr>
          <w:spacing w:val="-4"/>
          <w:sz w:val="20"/>
        </w:rPr>
        <w:t xml:space="preserve"> </w:t>
      </w:r>
      <w:r>
        <w:rPr>
          <w:sz w:val="20"/>
        </w:rPr>
        <w:t>непреодолимой</w:t>
      </w:r>
      <w:r>
        <w:rPr>
          <w:spacing w:val="-5"/>
          <w:sz w:val="20"/>
        </w:rPr>
        <w:t xml:space="preserve"> </w:t>
      </w:r>
      <w:r>
        <w:rPr>
          <w:sz w:val="20"/>
        </w:rPr>
        <w:t>силы,</w:t>
      </w:r>
      <w:r>
        <w:rPr>
          <w:spacing w:val="-3"/>
          <w:sz w:val="20"/>
        </w:rPr>
        <w:t xml:space="preserve"> </w:t>
      </w:r>
      <w:r>
        <w:rPr>
          <w:sz w:val="20"/>
        </w:rPr>
        <w:t>либо</w:t>
      </w:r>
      <w:r>
        <w:rPr>
          <w:spacing w:val="-4"/>
          <w:sz w:val="20"/>
        </w:rPr>
        <w:t xml:space="preserve"> </w:t>
      </w:r>
      <w:r>
        <w:rPr>
          <w:sz w:val="20"/>
        </w:rPr>
        <w:t>из-за</w:t>
      </w:r>
      <w:r>
        <w:rPr>
          <w:spacing w:val="-4"/>
          <w:sz w:val="20"/>
        </w:rPr>
        <w:t xml:space="preserve"> </w:t>
      </w:r>
      <w:r>
        <w:rPr>
          <w:sz w:val="20"/>
        </w:rPr>
        <w:t>свойств</w:t>
      </w:r>
      <w:r>
        <w:rPr>
          <w:spacing w:val="-5"/>
          <w:sz w:val="20"/>
        </w:rPr>
        <w:t xml:space="preserve"> </w:t>
      </w:r>
      <w:r>
        <w:rPr>
          <w:sz w:val="20"/>
        </w:rPr>
        <w:t>Товара,</w:t>
      </w:r>
      <w:r>
        <w:rPr>
          <w:spacing w:val="-3"/>
          <w:sz w:val="20"/>
        </w:rPr>
        <w:t xml:space="preserve"> </w:t>
      </w:r>
      <w:r>
        <w:rPr>
          <w:sz w:val="20"/>
        </w:rPr>
        <w:t>о</w:t>
      </w:r>
      <w:r>
        <w:rPr>
          <w:spacing w:val="-5"/>
          <w:sz w:val="20"/>
        </w:rPr>
        <w:t xml:space="preserve"> </w:t>
      </w:r>
      <w:r>
        <w:rPr>
          <w:sz w:val="20"/>
        </w:rPr>
        <w:t>которых</w:t>
      </w:r>
      <w:r>
        <w:rPr>
          <w:spacing w:val="-5"/>
          <w:sz w:val="20"/>
        </w:rPr>
        <w:t xml:space="preserve"> </w:t>
      </w:r>
      <w:r>
        <w:rPr>
          <w:sz w:val="20"/>
        </w:rPr>
        <w:t>Хранитель,</w:t>
      </w:r>
      <w:r>
        <w:rPr>
          <w:spacing w:val="-3"/>
          <w:sz w:val="20"/>
        </w:rPr>
        <w:t xml:space="preserve"> </w:t>
      </w:r>
      <w:r>
        <w:rPr>
          <w:sz w:val="20"/>
        </w:rPr>
        <w:t>принимая</w:t>
      </w:r>
      <w:r>
        <w:rPr>
          <w:spacing w:val="-5"/>
          <w:sz w:val="20"/>
        </w:rPr>
        <w:t xml:space="preserve"> </w:t>
      </w:r>
      <w:r>
        <w:rPr>
          <w:sz w:val="20"/>
        </w:rPr>
        <w:t>его на хранение, не знал или не должен был знать, либо в результате умысла или грубой неосторожности Клиента.</w:t>
      </w:r>
    </w:p>
    <w:p w:rsidR="008839CD" w:rsidRDefault="00BC1879">
      <w:pPr>
        <w:pStyle w:val="a4"/>
        <w:numPr>
          <w:ilvl w:val="1"/>
          <w:numId w:val="26"/>
        </w:numPr>
        <w:tabs>
          <w:tab w:val="left" w:pos="1063"/>
        </w:tabs>
        <w:spacing w:before="1"/>
        <w:ind w:right="145" w:firstLine="0"/>
        <w:rPr>
          <w:sz w:val="20"/>
        </w:rPr>
      </w:pPr>
      <w:r>
        <w:rPr>
          <w:sz w:val="20"/>
        </w:rPr>
        <w:t>Моментом</w:t>
      </w:r>
      <w:r>
        <w:rPr>
          <w:spacing w:val="-1"/>
          <w:sz w:val="20"/>
        </w:rPr>
        <w:t xml:space="preserve"> </w:t>
      </w:r>
      <w:r>
        <w:rPr>
          <w:sz w:val="20"/>
        </w:rPr>
        <w:t>перехода</w:t>
      </w:r>
      <w:r>
        <w:rPr>
          <w:spacing w:val="-2"/>
          <w:sz w:val="20"/>
        </w:rPr>
        <w:t xml:space="preserve"> </w:t>
      </w:r>
      <w:r>
        <w:rPr>
          <w:sz w:val="20"/>
        </w:rPr>
        <w:t>ответственности</w:t>
      </w:r>
      <w:r>
        <w:rPr>
          <w:spacing w:val="-3"/>
          <w:sz w:val="20"/>
        </w:rPr>
        <w:t xml:space="preserve"> </w:t>
      </w:r>
      <w:r>
        <w:rPr>
          <w:sz w:val="20"/>
        </w:rPr>
        <w:t>за</w:t>
      </w:r>
      <w:r>
        <w:rPr>
          <w:spacing w:val="-1"/>
          <w:sz w:val="20"/>
        </w:rPr>
        <w:t xml:space="preserve"> </w:t>
      </w:r>
      <w:r>
        <w:rPr>
          <w:sz w:val="20"/>
        </w:rPr>
        <w:t>Товар</w:t>
      </w:r>
      <w:r>
        <w:rPr>
          <w:spacing w:val="-1"/>
          <w:sz w:val="20"/>
        </w:rPr>
        <w:t xml:space="preserve"> </w:t>
      </w:r>
      <w:r>
        <w:rPr>
          <w:sz w:val="20"/>
        </w:rPr>
        <w:t>считается</w:t>
      </w:r>
      <w:r>
        <w:rPr>
          <w:spacing w:val="-2"/>
          <w:sz w:val="20"/>
        </w:rPr>
        <w:t xml:space="preserve"> </w:t>
      </w:r>
      <w:r>
        <w:rPr>
          <w:sz w:val="20"/>
        </w:rPr>
        <w:t>момент подписания</w:t>
      </w:r>
      <w:r>
        <w:rPr>
          <w:spacing w:val="-2"/>
          <w:sz w:val="20"/>
        </w:rPr>
        <w:t xml:space="preserve"> </w:t>
      </w:r>
      <w:r>
        <w:rPr>
          <w:sz w:val="20"/>
        </w:rPr>
        <w:t>соответствующего документа</w:t>
      </w:r>
      <w:r>
        <w:rPr>
          <w:spacing w:val="-1"/>
          <w:sz w:val="20"/>
        </w:rPr>
        <w:t xml:space="preserve"> </w:t>
      </w:r>
      <w:r>
        <w:rPr>
          <w:sz w:val="20"/>
        </w:rPr>
        <w:t>о приемке или отгрузке Товара. Сторона, несущая риск случайной гибели Товара, определяется согласно ГК РФ.</w:t>
      </w:r>
    </w:p>
    <w:p w:rsidR="008839CD" w:rsidRDefault="00BC1879">
      <w:pPr>
        <w:pStyle w:val="a4"/>
        <w:numPr>
          <w:ilvl w:val="1"/>
          <w:numId w:val="26"/>
        </w:numPr>
        <w:tabs>
          <w:tab w:val="left" w:pos="1065"/>
        </w:tabs>
        <w:ind w:right="140" w:firstLine="0"/>
        <w:rPr>
          <w:sz w:val="20"/>
        </w:rPr>
      </w:pPr>
      <w:r>
        <w:rPr>
          <w:sz w:val="20"/>
        </w:rPr>
        <w:t>За утрату, недостачу</w:t>
      </w:r>
      <w:r>
        <w:rPr>
          <w:spacing w:val="-1"/>
          <w:sz w:val="20"/>
        </w:rPr>
        <w:t xml:space="preserve"> </w:t>
      </w:r>
      <w:r>
        <w:rPr>
          <w:sz w:val="20"/>
        </w:rPr>
        <w:t>или</w:t>
      </w:r>
      <w:r>
        <w:rPr>
          <w:spacing w:val="-1"/>
          <w:sz w:val="20"/>
        </w:rPr>
        <w:t xml:space="preserve"> </w:t>
      </w:r>
      <w:r>
        <w:rPr>
          <w:sz w:val="20"/>
        </w:rPr>
        <w:t>повреждение принятого на хранение Товара</w:t>
      </w:r>
      <w:r>
        <w:rPr>
          <w:spacing w:val="-1"/>
          <w:sz w:val="20"/>
        </w:rPr>
        <w:t xml:space="preserve"> </w:t>
      </w:r>
      <w:r>
        <w:rPr>
          <w:sz w:val="20"/>
        </w:rPr>
        <w:t>пос</w:t>
      </w:r>
      <w:r>
        <w:rPr>
          <w:sz w:val="20"/>
        </w:rPr>
        <w:t>ле того, как наступила обязанность Клиента взять этот Товар обратно, Хранитель не отвечает.</w:t>
      </w:r>
    </w:p>
    <w:p w:rsidR="008839CD" w:rsidRDefault="00BC1879">
      <w:pPr>
        <w:pStyle w:val="a4"/>
        <w:numPr>
          <w:ilvl w:val="1"/>
          <w:numId w:val="26"/>
        </w:numPr>
        <w:tabs>
          <w:tab w:val="left" w:pos="1131"/>
        </w:tabs>
        <w:ind w:right="141" w:firstLine="0"/>
        <w:rPr>
          <w:sz w:val="20"/>
        </w:rPr>
      </w:pPr>
      <w:r>
        <w:rPr>
          <w:sz w:val="20"/>
        </w:rPr>
        <w:t xml:space="preserve">Хранитель несет ответственность в полном объеме в случае необеспечения режимов хранения, указанных в </w:t>
      </w:r>
      <w:r>
        <w:rPr>
          <w:color w:val="0000FF"/>
          <w:sz w:val="20"/>
          <w:u w:val="single" w:color="0000FF"/>
        </w:rPr>
        <w:t>Приложении №4</w:t>
      </w:r>
      <w:r>
        <w:rPr>
          <w:color w:val="0000FF"/>
          <w:sz w:val="20"/>
        </w:rPr>
        <w:t xml:space="preserve"> </w:t>
      </w:r>
      <w:r>
        <w:rPr>
          <w:sz w:val="20"/>
        </w:rPr>
        <w:t>к настоящему Договору в помещениях хранения Храни</w:t>
      </w:r>
      <w:r>
        <w:rPr>
          <w:sz w:val="20"/>
        </w:rPr>
        <w:t>теля и утраты вследствие такого необеспечения качественных характеристик, потребительских свойств, товарного вида Товара в размере Оценочной стоимости испорченного / поврежденного Товара.</w:t>
      </w:r>
    </w:p>
    <w:p w:rsidR="008839CD" w:rsidRDefault="00BC1879">
      <w:pPr>
        <w:pStyle w:val="a4"/>
        <w:numPr>
          <w:ilvl w:val="1"/>
          <w:numId w:val="26"/>
        </w:numPr>
        <w:tabs>
          <w:tab w:val="left" w:pos="1094"/>
        </w:tabs>
        <w:ind w:right="135" w:firstLine="0"/>
        <w:rPr>
          <w:sz w:val="20"/>
        </w:rPr>
      </w:pPr>
      <w:r>
        <w:rPr>
          <w:sz w:val="20"/>
        </w:rPr>
        <w:t>Хранитель не несет ответственность за повреждение Товара в результат</w:t>
      </w:r>
      <w:r>
        <w:rPr>
          <w:sz w:val="20"/>
        </w:rPr>
        <w:t>е несоответствия Инструкций Клиента по хранению</w:t>
      </w:r>
      <w:r>
        <w:rPr>
          <w:spacing w:val="-3"/>
          <w:sz w:val="20"/>
        </w:rPr>
        <w:t xml:space="preserve"> </w:t>
      </w:r>
      <w:r>
        <w:rPr>
          <w:sz w:val="20"/>
        </w:rPr>
        <w:t>Товара,</w:t>
      </w:r>
      <w:r>
        <w:rPr>
          <w:spacing w:val="-5"/>
          <w:sz w:val="20"/>
        </w:rPr>
        <w:t xml:space="preserve"> </w:t>
      </w:r>
      <w:r>
        <w:rPr>
          <w:sz w:val="20"/>
        </w:rPr>
        <w:t>указываемых</w:t>
      </w:r>
      <w:r>
        <w:rPr>
          <w:spacing w:val="-6"/>
          <w:sz w:val="20"/>
        </w:rPr>
        <w:t xml:space="preserve"> </w:t>
      </w:r>
      <w:r>
        <w:rPr>
          <w:sz w:val="20"/>
        </w:rPr>
        <w:t>в</w:t>
      </w:r>
      <w:r>
        <w:rPr>
          <w:spacing w:val="-6"/>
          <w:sz w:val="20"/>
        </w:rPr>
        <w:t xml:space="preserve"> </w:t>
      </w:r>
      <w:r>
        <w:rPr>
          <w:sz w:val="20"/>
        </w:rPr>
        <w:t>списке</w:t>
      </w:r>
      <w:r>
        <w:rPr>
          <w:spacing w:val="-5"/>
          <w:sz w:val="20"/>
        </w:rPr>
        <w:t xml:space="preserve"> </w:t>
      </w:r>
      <w:r>
        <w:rPr>
          <w:sz w:val="20"/>
        </w:rPr>
        <w:t>особых</w:t>
      </w:r>
      <w:r>
        <w:rPr>
          <w:spacing w:val="-4"/>
          <w:sz w:val="20"/>
        </w:rPr>
        <w:t xml:space="preserve"> </w:t>
      </w:r>
      <w:r>
        <w:rPr>
          <w:sz w:val="20"/>
        </w:rPr>
        <w:t>мер</w:t>
      </w:r>
      <w:r>
        <w:rPr>
          <w:spacing w:val="-4"/>
          <w:sz w:val="20"/>
        </w:rPr>
        <w:t xml:space="preserve"> </w:t>
      </w:r>
      <w:r>
        <w:rPr>
          <w:sz w:val="20"/>
        </w:rPr>
        <w:t>хранения,</w:t>
      </w:r>
      <w:r>
        <w:rPr>
          <w:spacing w:val="-5"/>
          <w:sz w:val="20"/>
        </w:rPr>
        <w:t xml:space="preserve"> </w:t>
      </w:r>
      <w:r>
        <w:rPr>
          <w:sz w:val="20"/>
        </w:rPr>
        <w:t>содержащемся</w:t>
      </w:r>
      <w:r>
        <w:rPr>
          <w:spacing w:val="-5"/>
          <w:sz w:val="20"/>
        </w:rPr>
        <w:t xml:space="preserve"> </w:t>
      </w:r>
      <w:r>
        <w:rPr>
          <w:sz w:val="20"/>
        </w:rPr>
        <w:t xml:space="preserve">в </w:t>
      </w:r>
      <w:r>
        <w:rPr>
          <w:color w:val="0000FF"/>
          <w:sz w:val="20"/>
          <w:u w:val="single" w:color="0000FF"/>
        </w:rPr>
        <w:t>Приложении</w:t>
      </w:r>
      <w:r>
        <w:rPr>
          <w:color w:val="0000FF"/>
          <w:spacing w:val="-4"/>
          <w:sz w:val="20"/>
          <w:u w:val="single" w:color="0000FF"/>
        </w:rPr>
        <w:t xml:space="preserve"> </w:t>
      </w:r>
      <w:r>
        <w:rPr>
          <w:color w:val="0000FF"/>
          <w:sz w:val="20"/>
          <w:u w:val="single" w:color="0000FF"/>
        </w:rPr>
        <w:t>№4</w:t>
      </w:r>
      <w:r>
        <w:rPr>
          <w:color w:val="0000FF"/>
          <w:spacing w:val="-4"/>
          <w:sz w:val="20"/>
        </w:rPr>
        <w:t xml:space="preserve"> </w:t>
      </w:r>
      <w:r>
        <w:rPr>
          <w:sz w:val="20"/>
        </w:rPr>
        <w:t>к</w:t>
      </w:r>
      <w:r>
        <w:rPr>
          <w:spacing w:val="-4"/>
          <w:sz w:val="20"/>
        </w:rPr>
        <w:t xml:space="preserve"> </w:t>
      </w:r>
      <w:r>
        <w:rPr>
          <w:sz w:val="20"/>
        </w:rPr>
        <w:t>настоящему</w:t>
      </w:r>
      <w:r>
        <w:rPr>
          <w:spacing w:val="-7"/>
          <w:sz w:val="20"/>
        </w:rPr>
        <w:t xml:space="preserve"> </w:t>
      </w:r>
      <w:r>
        <w:rPr>
          <w:sz w:val="20"/>
        </w:rPr>
        <w:t>Договору, характеру Товара.</w:t>
      </w:r>
    </w:p>
    <w:p w:rsidR="008839CD" w:rsidRDefault="00BC1879">
      <w:pPr>
        <w:pStyle w:val="a4"/>
        <w:numPr>
          <w:ilvl w:val="1"/>
          <w:numId w:val="26"/>
        </w:numPr>
        <w:tabs>
          <w:tab w:val="left" w:pos="1095"/>
        </w:tabs>
        <w:spacing w:before="1"/>
        <w:ind w:right="140" w:firstLine="0"/>
        <w:rPr>
          <w:sz w:val="20"/>
        </w:rPr>
      </w:pPr>
      <w:r>
        <w:rPr>
          <w:sz w:val="20"/>
        </w:rPr>
        <w:t>Хранитель не несет ответственность за недостачу Товара внутри Оптовой упаковки или Складской единицы при отсутствии следов доступа к Товару и сохранности Оптовой упаковки или упаковки Складской единицы.</w:t>
      </w:r>
    </w:p>
    <w:p w:rsidR="008839CD" w:rsidRDefault="00BC1879">
      <w:pPr>
        <w:pStyle w:val="a3"/>
        <w:ind w:right="135"/>
        <w:jc w:val="both"/>
      </w:pPr>
      <w:r>
        <w:t xml:space="preserve">9.7 Хранитель гарантирует предоставление согласованного размера зарезервированной площади Склада, указанного в </w:t>
      </w:r>
      <w:r>
        <w:rPr>
          <w:color w:val="0000FF"/>
          <w:u w:val="single" w:color="0000FF"/>
        </w:rPr>
        <w:t>Приложении №5</w:t>
      </w:r>
      <w:r>
        <w:t>.</w:t>
      </w:r>
    </w:p>
    <w:p w:rsidR="008839CD" w:rsidRDefault="00BC1879">
      <w:pPr>
        <w:pStyle w:val="a4"/>
        <w:numPr>
          <w:ilvl w:val="1"/>
          <w:numId w:val="23"/>
        </w:numPr>
        <w:tabs>
          <w:tab w:val="left" w:pos="1065"/>
        </w:tabs>
        <w:ind w:right="138" w:firstLine="0"/>
        <w:rPr>
          <w:sz w:val="20"/>
        </w:rPr>
      </w:pPr>
      <w:r>
        <w:rPr>
          <w:sz w:val="20"/>
        </w:rPr>
        <w:t>Клиент</w:t>
      </w:r>
      <w:r>
        <w:rPr>
          <w:spacing w:val="-1"/>
          <w:sz w:val="20"/>
        </w:rPr>
        <w:t xml:space="preserve"> </w:t>
      </w:r>
      <w:r>
        <w:rPr>
          <w:sz w:val="20"/>
        </w:rPr>
        <w:t>в</w:t>
      </w:r>
      <w:r>
        <w:rPr>
          <w:spacing w:val="-1"/>
          <w:sz w:val="20"/>
        </w:rPr>
        <w:t xml:space="preserve"> </w:t>
      </w:r>
      <w:r>
        <w:rPr>
          <w:sz w:val="20"/>
        </w:rPr>
        <w:t>случае несвоевременной</w:t>
      </w:r>
      <w:r>
        <w:rPr>
          <w:spacing w:val="-2"/>
          <w:sz w:val="20"/>
        </w:rPr>
        <w:t xml:space="preserve"> </w:t>
      </w:r>
      <w:r>
        <w:rPr>
          <w:sz w:val="20"/>
        </w:rPr>
        <w:t>оплаты</w:t>
      </w:r>
      <w:r>
        <w:rPr>
          <w:spacing w:val="-1"/>
          <w:sz w:val="20"/>
        </w:rPr>
        <w:t xml:space="preserve"> </w:t>
      </w:r>
      <w:r>
        <w:rPr>
          <w:sz w:val="20"/>
        </w:rPr>
        <w:t>(более 5 (Пяти) рабочих</w:t>
      </w:r>
      <w:r>
        <w:rPr>
          <w:spacing w:val="-2"/>
          <w:sz w:val="20"/>
        </w:rPr>
        <w:t xml:space="preserve"> </w:t>
      </w:r>
      <w:r>
        <w:rPr>
          <w:sz w:val="20"/>
        </w:rPr>
        <w:t>дней</w:t>
      </w:r>
      <w:r>
        <w:rPr>
          <w:spacing w:val="-2"/>
          <w:sz w:val="20"/>
        </w:rPr>
        <w:t xml:space="preserve"> </w:t>
      </w:r>
      <w:r>
        <w:rPr>
          <w:sz w:val="20"/>
        </w:rPr>
        <w:t>с момента получения</w:t>
      </w:r>
      <w:r>
        <w:rPr>
          <w:spacing w:val="-1"/>
          <w:sz w:val="20"/>
        </w:rPr>
        <w:t xml:space="preserve"> </w:t>
      </w:r>
      <w:r>
        <w:rPr>
          <w:sz w:val="20"/>
        </w:rPr>
        <w:t>счета) при</w:t>
      </w:r>
      <w:r>
        <w:rPr>
          <w:spacing w:val="-2"/>
          <w:sz w:val="20"/>
        </w:rPr>
        <w:t xml:space="preserve"> </w:t>
      </w:r>
      <w:r>
        <w:rPr>
          <w:sz w:val="20"/>
        </w:rPr>
        <w:t>выставлении претензии Хранителе</w:t>
      </w:r>
      <w:r>
        <w:rPr>
          <w:sz w:val="20"/>
        </w:rPr>
        <w:t>м оплачивает пени в размере 0,2 % за каждый день просрочки платежа.</w:t>
      </w:r>
    </w:p>
    <w:p w:rsidR="008839CD" w:rsidRDefault="00BC1879">
      <w:pPr>
        <w:pStyle w:val="a4"/>
        <w:numPr>
          <w:ilvl w:val="1"/>
          <w:numId w:val="23"/>
        </w:numPr>
        <w:tabs>
          <w:tab w:val="left" w:pos="1078"/>
        </w:tabs>
        <w:ind w:right="135" w:firstLine="0"/>
        <w:rPr>
          <w:sz w:val="20"/>
        </w:rPr>
      </w:pPr>
      <w:r>
        <w:rPr>
          <w:sz w:val="20"/>
        </w:rPr>
        <w:t>В случае не поступления оплаты в течение 20 (Двадцати) календарных дней с момента получения счета Клиентом, Хранитель вправе приостановить действие Договора в части оказания услуг до полно</w:t>
      </w:r>
      <w:r>
        <w:rPr>
          <w:sz w:val="20"/>
        </w:rPr>
        <w:t>го погашения задолженности или расторгнуть Договор в одностороннем порядке.</w:t>
      </w:r>
    </w:p>
    <w:p w:rsidR="008839CD" w:rsidRDefault="008839CD">
      <w:pPr>
        <w:pStyle w:val="a4"/>
        <w:rPr>
          <w:sz w:val="20"/>
        </w:rPr>
        <w:sectPr w:rsidR="008839CD">
          <w:pgSz w:w="11910" w:h="16840"/>
          <w:pgMar w:top="2060" w:right="425" w:bottom="1740" w:left="141" w:header="850" w:footer="1556" w:gutter="0"/>
          <w:cols w:space="720"/>
        </w:sectPr>
      </w:pPr>
    </w:p>
    <w:p w:rsidR="008839CD" w:rsidRDefault="00BC1879">
      <w:pPr>
        <w:pStyle w:val="a4"/>
        <w:numPr>
          <w:ilvl w:val="1"/>
          <w:numId w:val="23"/>
        </w:numPr>
        <w:tabs>
          <w:tab w:val="left" w:pos="1165"/>
        </w:tabs>
        <w:spacing w:before="137"/>
        <w:ind w:right="138" w:firstLine="0"/>
        <w:rPr>
          <w:sz w:val="20"/>
        </w:rPr>
      </w:pPr>
      <w:r>
        <w:rPr>
          <w:sz w:val="20"/>
        </w:rPr>
        <w:lastRenderedPageBreak/>
        <w:t>Убытки, причиненные Клиенту утратой, недостачей</w:t>
      </w:r>
      <w:r>
        <w:rPr>
          <w:spacing w:val="-1"/>
          <w:sz w:val="20"/>
        </w:rPr>
        <w:t xml:space="preserve"> </w:t>
      </w:r>
      <w:r>
        <w:rPr>
          <w:sz w:val="20"/>
        </w:rPr>
        <w:t>или</w:t>
      </w:r>
      <w:r>
        <w:rPr>
          <w:spacing w:val="-1"/>
          <w:sz w:val="20"/>
        </w:rPr>
        <w:t xml:space="preserve"> </w:t>
      </w:r>
      <w:r>
        <w:rPr>
          <w:sz w:val="20"/>
        </w:rPr>
        <w:t>повреждением Товара, возмещаются</w:t>
      </w:r>
      <w:r>
        <w:rPr>
          <w:spacing w:val="-1"/>
          <w:sz w:val="20"/>
        </w:rPr>
        <w:t xml:space="preserve"> </w:t>
      </w:r>
      <w:r>
        <w:rPr>
          <w:sz w:val="20"/>
        </w:rPr>
        <w:t>Хранителем в</w:t>
      </w:r>
      <w:r>
        <w:rPr>
          <w:spacing w:val="-1"/>
          <w:sz w:val="20"/>
        </w:rPr>
        <w:t xml:space="preserve"> </w:t>
      </w:r>
      <w:r>
        <w:rPr>
          <w:sz w:val="20"/>
        </w:rPr>
        <w:t xml:space="preserve">размере Оценочной стоимости утраченных или недостающих Товаров, </w:t>
      </w:r>
      <w:r>
        <w:rPr>
          <w:sz w:val="20"/>
        </w:rPr>
        <w:t xml:space="preserve">определяемой в соответствии с </w:t>
      </w:r>
      <w:r>
        <w:rPr>
          <w:color w:val="0000FF"/>
          <w:sz w:val="20"/>
          <w:u w:val="single" w:color="0000FF"/>
        </w:rPr>
        <w:t>Приложением №1</w:t>
      </w:r>
      <w:r>
        <w:rPr>
          <w:color w:val="0000FF"/>
          <w:sz w:val="20"/>
        </w:rPr>
        <w:t xml:space="preserve"> </w:t>
      </w:r>
      <w:r>
        <w:rPr>
          <w:sz w:val="20"/>
        </w:rPr>
        <w:t>к настоящему Договору. В случае принятия на хранения Товаров без номенклатурного учета, стоимость Товаров определяется на основании данных, указанных в Складских расписках (</w:t>
      </w:r>
      <w:r>
        <w:rPr>
          <w:color w:val="0000FF"/>
          <w:sz w:val="20"/>
          <w:u w:val="single" w:color="0000FF"/>
        </w:rPr>
        <w:t>Приложение №10</w:t>
      </w:r>
      <w:r>
        <w:rPr>
          <w:sz w:val="20"/>
        </w:rPr>
        <w:t>).</w:t>
      </w:r>
    </w:p>
    <w:p w:rsidR="008839CD" w:rsidRDefault="00BC1879">
      <w:pPr>
        <w:pStyle w:val="a4"/>
        <w:numPr>
          <w:ilvl w:val="1"/>
          <w:numId w:val="23"/>
        </w:numPr>
        <w:tabs>
          <w:tab w:val="left" w:pos="1226"/>
        </w:tabs>
        <w:spacing w:before="2"/>
        <w:ind w:right="135" w:firstLine="0"/>
        <w:rPr>
          <w:sz w:val="20"/>
        </w:rPr>
      </w:pPr>
      <w:r>
        <w:rPr>
          <w:sz w:val="20"/>
        </w:rPr>
        <w:t>Клиент обязан возмест</w:t>
      </w:r>
      <w:r>
        <w:rPr>
          <w:sz w:val="20"/>
        </w:rPr>
        <w:t>ить Хранителю убытки, причиненные свойствами сданного на хранение Товара, если Хранитель,</w:t>
      </w:r>
      <w:r>
        <w:rPr>
          <w:spacing w:val="-13"/>
          <w:sz w:val="20"/>
        </w:rPr>
        <w:t xml:space="preserve"> </w:t>
      </w:r>
      <w:r>
        <w:rPr>
          <w:sz w:val="20"/>
        </w:rPr>
        <w:t>принимая</w:t>
      </w:r>
      <w:r>
        <w:rPr>
          <w:spacing w:val="-12"/>
          <w:sz w:val="20"/>
        </w:rPr>
        <w:t xml:space="preserve"> </w:t>
      </w:r>
      <w:r>
        <w:rPr>
          <w:sz w:val="20"/>
        </w:rPr>
        <w:t>Товар</w:t>
      </w:r>
      <w:r>
        <w:rPr>
          <w:spacing w:val="-13"/>
          <w:sz w:val="20"/>
        </w:rPr>
        <w:t xml:space="preserve"> </w:t>
      </w:r>
      <w:r>
        <w:rPr>
          <w:sz w:val="20"/>
        </w:rPr>
        <w:t>на</w:t>
      </w:r>
      <w:r>
        <w:rPr>
          <w:spacing w:val="-12"/>
          <w:sz w:val="20"/>
        </w:rPr>
        <w:t xml:space="preserve"> </w:t>
      </w:r>
      <w:r>
        <w:rPr>
          <w:sz w:val="20"/>
        </w:rPr>
        <w:t>хранение,</w:t>
      </w:r>
      <w:r>
        <w:rPr>
          <w:spacing w:val="-13"/>
          <w:sz w:val="20"/>
        </w:rPr>
        <w:t xml:space="preserve"> </w:t>
      </w:r>
      <w:r>
        <w:rPr>
          <w:sz w:val="20"/>
        </w:rPr>
        <w:t>не</w:t>
      </w:r>
      <w:r>
        <w:rPr>
          <w:spacing w:val="-12"/>
          <w:sz w:val="20"/>
        </w:rPr>
        <w:t xml:space="preserve"> </w:t>
      </w:r>
      <w:r>
        <w:rPr>
          <w:sz w:val="20"/>
        </w:rPr>
        <w:t>знал</w:t>
      </w:r>
      <w:r>
        <w:rPr>
          <w:spacing w:val="-13"/>
          <w:sz w:val="20"/>
        </w:rPr>
        <w:t xml:space="preserve"> </w:t>
      </w:r>
      <w:r>
        <w:rPr>
          <w:sz w:val="20"/>
        </w:rPr>
        <w:t>и</w:t>
      </w:r>
      <w:r>
        <w:rPr>
          <w:spacing w:val="-12"/>
          <w:sz w:val="20"/>
        </w:rPr>
        <w:t xml:space="preserve"> </w:t>
      </w:r>
      <w:r>
        <w:rPr>
          <w:sz w:val="20"/>
        </w:rPr>
        <w:t>не</w:t>
      </w:r>
      <w:r>
        <w:rPr>
          <w:spacing w:val="-13"/>
          <w:sz w:val="20"/>
        </w:rPr>
        <w:t xml:space="preserve"> </w:t>
      </w:r>
      <w:r>
        <w:rPr>
          <w:sz w:val="20"/>
        </w:rPr>
        <w:t>должен</w:t>
      </w:r>
      <w:r>
        <w:rPr>
          <w:spacing w:val="-12"/>
          <w:sz w:val="20"/>
        </w:rPr>
        <w:t xml:space="preserve"> </w:t>
      </w:r>
      <w:r>
        <w:rPr>
          <w:sz w:val="20"/>
        </w:rPr>
        <w:t>был</w:t>
      </w:r>
      <w:r>
        <w:rPr>
          <w:spacing w:val="-13"/>
          <w:sz w:val="20"/>
        </w:rPr>
        <w:t xml:space="preserve"> </w:t>
      </w:r>
      <w:r>
        <w:rPr>
          <w:sz w:val="20"/>
        </w:rPr>
        <w:t>знать</w:t>
      </w:r>
      <w:r>
        <w:rPr>
          <w:spacing w:val="-12"/>
          <w:sz w:val="20"/>
        </w:rPr>
        <w:t xml:space="preserve"> </w:t>
      </w:r>
      <w:r>
        <w:rPr>
          <w:sz w:val="20"/>
        </w:rPr>
        <w:t>об</w:t>
      </w:r>
      <w:r>
        <w:rPr>
          <w:spacing w:val="-13"/>
          <w:sz w:val="20"/>
        </w:rPr>
        <w:t xml:space="preserve"> </w:t>
      </w:r>
      <w:r>
        <w:rPr>
          <w:sz w:val="20"/>
        </w:rPr>
        <w:t>этих</w:t>
      </w:r>
      <w:r>
        <w:rPr>
          <w:spacing w:val="-12"/>
          <w:sz w:val="20"/>
        </w:rPr>
        <w:t xml:space="preserve"> </w:t>
      </w:r>
      <w:r>
        <w:rPr>
          <w:sz w:val="20"/>
        </w:rPr>
        <w:t>свойствах.</w:t>
      </w:r>
      <w:r>
        <w:rPr>
          <w:spacing w:val="-13"/>
          <w:sz w:val="20"/>
        </w:rPr>
        <w:t xml:space="preserve"> </w:t>
      </w:r>
      <w:r>
        <w:rPr>
          <w:sz w:val="20"/>
        </w:rPr>
        <w:t>Клиент</w:t>
      </w:r>
      <w:r>
        <w:rPr>
          <w:spacing w:val="-12"/>
          <w:sz w:val="20"/>
        </w:rPr>
        <w:t xml:space="preserve"> </w:t>
      </w:r>
      <w:r>
        <w:rPr>
          <w:sz w:val="20"/>
        </w:rPr>
        <w:t>по</w:t>
      </w:r>
      <w:r>
        <w:rPr>
          <w:spacing w:val="-13"/>
          <w:sz w:val="20"/>
        </w:rPr>
        <w:t xml:space="preserve"> </w:t>
      </w:r>
      <w:r>
        <w:rPr>
          <w:sz w:val="20"/>
        </w:rPr>
        <w:t>настоящему</w:t>
      </w:r>
      <w:r>
        <w:rPr>
          <w:spacing w:val="-12"/>
          <w:sz w:val="20"/>
        </w:rPr>
        <w:t xml:space="preserve"> </w:t>
      </w:r>
      <w:r>
        <w:rPr>
          <w:sz w:val="20"/>
        </w:rPr>
        <w:t xml:space="preserve">Договору отвечает за убытки, причиненные по вине Клиента Хранителю, </w:t>
      </w:r>
      <w:r>
        <w:rPr>
          <w:sz w:val="20"/>
        </w:rPr>
        <w:t>ограниченные суммой реального ущерба.</w:t>
      </w:r>
    </w:p>
    <w:p w:rsidR="008839CD" w:rsidRDefault="00BC1879">
      <w:pPr>
        <w:pStyle w:val="a4"/>
        <w:numPr>
          <w:ilvl w:val="1"/>
          <w:numId w:val="23"/>
        </w:numPr>
        <w:tabs>
          <w:tab w:val="left" w:pos="1162"/>
        </w:tabs>
        <w:spacing w:line="229" w:lineRule="exact"/>
        <w:ind w:left="1162" w:hanging="451"/>
        <w:rPr>
          <w:sz w:val="20"/>
        </w:rPr>
      </w:pPr>
      <w:r>
        <w:rPr>
          <w:sz w:val="20"/>
        </w:rPr>
        <w:t>Хранитель</w:t>
      </w:r>
      <w:r>
        <w:rPr>
          <w:spacing w:val="-8"/>
          <w:sz w:val="20"/>
        </w:rPr>
        <w:t xml:space="preserve"> </w:t>
      </w:r>
      <w:r>
        <w:rPr>
          <w:sz w:val="20"/>
        </w:rPr>
        <w:t>не</w:t>
      </w:r>
      <w:r>
        <w:rPr>
          <w:spacing w:val="-8"/>
          <w:sz w:val="20"/>
        </w:rPr>
        <w:t xml:space="preserve"> </w:t>
      </w:r>
      <w:r>
        <w:rPr>
          <w:sz w:val="20"/>
        </w:rPr>
        <w:t>отвечает</w:t>
      </w:r>
      <w:r>
        <w:rPr>
          <w:spacing w:val="-9"/>
          <w:sz w:val="20"/>
        </w:rPr>
        <w:t xml:space="preserve"> </w:t>
      </w:r>
      <w:r>
        <w:rPr>
          <w:sz w:val="20"/>
        </w:rPr>
        <w:t>перед</w:t>
      </w:r>
      <w:r>
        <w:rPr>
          <w:spacing w:val="-5"/>
          <w:sz w:val="20"/>
        </w:rPr>
        <w:t xml:space="preserve"> </w:t>
      </w:r>
      <w:r>
        <w:rPr>
          <w:sz w:val="20"/>
        </w:rPr>
        <w:t>Клиентом</w:t>
      </w:r>
      <w:r>
        <w:rPr>
          <w:spacing w:val="-6"/>
          <w:sz w:val="20"/>
        </w:rPr>
        <w:t xml:space="preserve"> </w:t>
      </w:r>
      <w:r>
        <w:rPr>
          <w:sz w:val="20"/>
        </w:rPr>
        <w:t>за</w:t>
      </w:r>
      <w:r>
        <w:rPr>
          <w:spacing w:val="-8"/>
          <w:sz w:val="20"/>
        </w:rPr>
        <w:t xml:space="preserve"> </w:t>
      </w:r>
      <w:r>
        <w:rPr>
          <w:sz w:val="20"/>
        </w:rPr>
        <w:t>причиненные</w:t>
      </w:r>
      <w:r>
        <w:rPr>
          <w:spacing w:val="-5"/>
          <w:sz w:val="20"/>
        </w:rPr>
        <w:t xml:space="preserve"> </w:t>
      </w:r>
      <w:r>
        <w:rPr>
          <w:sz w:val="20"/>
        </w:rPr>
        <w:t>убытки</w:t>
      </w:r>
      <w:r>
        <w:rPr>
          <w:spacing w:val="-9"/>
          <w:sz w:val="20"/>
        </w:rPr>
        <w:t xml:space="preserve"> </w:t>
      </w:r>
      <w:r>
        <w:rPr>
          <w:sz w:val="20"/>
        </w:rPr>
        <w:t>в</w:t>
      </w:r>
      <w:r>
        <w:rPr>
          <w:spacing w:val="-8"/>
          <w:sz w:val="20"/>
        </w:rPr>
        <w:t xml:space="preserve"> </w:t>
      </w:r>
      <w:r>
        <w:rPr>
          <w:sz w:val="20"/>
        </w:rPr>
        <w:t>виде</w:t>
      </w:r>
      <w:r>
        <w:rPr>
          <w:spacing w:val="-7"/>
          <w:sz w:val="20"/>
        </w:rPr>
        <w:t xml:space="preserve"> </w:t>
      </w:r>
      <w:r>
        <w:rPr>
          <w:sz w:val="20"/>
        </w:rPr>
        <w:t>упущенной</w:t>
      </w:r>
      <w:r>
        <w:rPr>
          <w:spacing w:val="-8"/>
          <w:sz w:val="20"/>
        </w:rPr>
        <w:t xml:space="preserve"> </w:t>
      </w:r>
      <w:r>
        <w:rPr>
          <w:spacing w:val="-2"/>
          <w:sz w:val="20"/>
        </w:rPr>
        <w:t>выгоды.</w:t>
      </w:r>
    </w:p>
    <w:p w:rsidR="008839CD" w:rsidRDefault="00BC1879">
      <w:pPr>
        <w:pStyle w:val="a4"/>
        <w:numPr>
          <w:ilvl w:val="1"/>
          <w:numId w:val="23"/>
        </w:numPr>
        <w:tabs>
          <w:tab w:val="left" w:pos="1154"/>
        </w:tabs>
        <w:ind w:right="139" w:firstLine="0"/>
        <w:rPr>
          <w:sz w:val="20"/>
        </w:rPr>
      </w:pPr>
      <w:r>
        <w:rPr>
          <w:sz w:val="20"/>
        </w:rPr>
        <w:t>Клиент</w:t>
      </w:r>
      <w:r>
        <w:rPr>
          <w:spacing w:val="-13"/>
          <w:sz w:val="20"/>
        </w:rPr>
        <w:t xml:space="preserve"> </w:t>
      </w:r>
      <w:r>
        <w:rPr>
          <w:sz w:val="20"/>
        </w:rPr>
        <w:t>уведомлен</w:t>
      </w:r>
      <w:r>
        <w:rPr>
          <w:spacing w:val="-12"/>
          <w:sz w:val="20"/>
        </w:rPr>
        <w:t xml:space="preserve"> </w:t>
      </w:r>
      <w:r>
        <w:rPr>
          <w:sz w:val="20"/>
        </w:rPr>
        <w:t>и</w:t>
      </w:r>
      <w:r>
        <w:rPr>
          <w:spacing w:val="-13"/>
          <w:sz w:val="20"/>
        </w:rPr>
        <w:t xml:space="preserve"> </w:t>
      </w:r>
      <w:r>
        <w:rPr>
          <w:sz w:val="20"/>
        </w:rPr>
        <w:t>согласен,</w:t>
      </w:r>
      <w:r>
        <w:rPr>
          <w:spacing w:val="-12"/>
          <w:sz w:val="20"/>
        </w:rPr>
        <w:t xml:space="preserve"> </w:t>
      </w:r>
      <w:r>
        <w:rPr>
          <w:sz w:val="20"/>
        </w:rPr>
        <w:t>что</w:t>
      </w:r>
      <w:r>
        <w:rPr>
          <w:spacing w:val="-13"/>
          <w:sz w:val="20"/>
        </w:rPr>
        <w:t xml:space="preserve"> </w:t>
      </w:r>
      <w:r>
        <w:rPr>
          <w:sz w:val="20"/>
        </w:rPr>
        <w:t>ответственность</w:t>
      </w:r>
      <w:r>
        <w:rPr>
          <w:spacing w:val="-12"/>
          <w:sz w:val="20"/>
        </w:rPr>
        <w:t xml:space="preserve"> </w:t>
      </w:r>
      <w:r>
        <w:rPr>
          <w:sz w:val="20"/>
        </w:rPr>
        <w:t>Хранителя</w:t>
      </w:r>
      <w:r>
        <w:rPr>
          <w:spacing w:val="-13"/>
          <w:sz w:val="20"/>
        </w:rPr>
        <w:t xml:space="preserve"> </w:t>
      </w:r>
      <w:r>
        <w:rPr>
          <w:sz w:val="20"/>
        </w:rPr>
        <w:t>не</w:t>
      </w:r>
      <w:r>
        <w:rPr>
          <w:spacing w:val="-12"/>
          <w:sz w:val="20"/>
        </w:rPr>
        <w:t xml:space="preserve"> </w:t>
      </w:r>
      <w:r>
        <w:rPr>
          <w:sz w:val="20"/>
        </w:rPr>
        <w:t>может</w:t>
      </w:r>
      <w:r>
        <w:rPr>
          <w:spacing w:val="-13"/>
          <w:sz w:val="20"/>
        </w:rPr>
        <w:t xml:space="preserve"> </w:t>
      </w:r>
      <w:r>
        <w:rPr>
          <w:sz w:val="20"/>
        </w:rPr>
        <w:t>превышать</w:t>
      </w:r>
      <w:r>
        <w:rPr>
          <w:spacing w:val="-12"/>
          <w:sz w:val="20"/>
        </w:rPr>
        <w:t xml:space="preserve"> </w:t>
      </w:r>
      <w:r>
        <w:rPr>
          <w:sz w:val="20"/>
        </w:rPr>
        <w:t>Оценочную</w:t>
      </w:r>
      <w:r>
        <w:rPr>
          <w:spacing w:val="-13"/>
          <w:sz w:val="20"/>
        </w:rPr>
        <w:t xml:space="preserve"> </w:t>
      </w:r>
      <w:r>
        <w:rPr>
          <w:sz w:val="20"/>
        </w:rPr>
        <w:t>стоимость,</w:t>
      </w:r>
      <w:r>
        <w:rPr>
          <w:spacing w:val="-12"/>
          <w:sz w:val="20"/>
        </w:rPr>
        <w:t xml:space="preserve"> </w:t>
      </w:r>
      <w:r>
        <w:rPr>
          <w:sz w:val="20"/>
        </w:rPr>
        <w:t>указанную в</w:t>
      </w:r>
      <w:r>
        <w:rPr>
          <w:spacing w:val="-13"/>
          <w:sz w:val="20"/>
        </w:rPr>
        <w:t xml:space="preserve"> </w:t>
      </w:r>
      <w:r>
        <w:rPr>
          <w:color w:val="0000FF"/>
          <w:sz w:val="20"/>
          <w:u w:val="single" w:color="0000FF"/>
        </w:rPr>
        <w:t>Приложении</w:t>
      </w:r>
      <w:r>
        <w:rPr>
          <w:color w:val="0000FF"/>
          <w:spacing w:val="-12"/>
          <w:sz w:val="20"/>
          <w:u w:val="single" w:color="0000FF"/>
        </w:rPr>
        <w:t xml:space="preserve"> </w:t>
      </w:r>
      <w:r>
        <w:rPr>
          <w:color w:val="0000FF"/>
          <w:sz w:val="20"/>
          <w:u w:val="single" w:color="0000FF"/>
        </w:rPr>
        <w:t>№1</w:t>
      </w:r>
      <w:r>
        <w:rPr>
          <w:color w:val="0000FF"/>
          <w:spacing w:val="-13"/>
          <w:sz w:val="20"/>
        </w:rPr>
        <w:t xml:space="preserve"> </w:t>
      </w:r>
      <w:r>
        <w:rPr>
          <w:sz w:val="20"/>
        </w:rPr>
        <w:t>либо</w:t>
      </w:r>
      <w:r>
        <w:rPr>
          <w:spacing w:val="-12"/>
          <w:sz w:val="20"/>
        </w:rPr>
        <w:t xml:space="preserve"> </w:t>
      </w:r>
      <w:r>
        <w:rPr>
          <w:sz w:val="20"/>
        </w:rPr>
        <w:t>в</w:t>
      </w:r>
      <w:r>
        <w:rPr>
          <w:spacing w:val="-13"/>
          <w:sz w:val="20"/>
        </w:rPr>
        <w:t xml:space="preserve"> </w:t>
      </w:r>
      <w:r>
        <w:rPr>
          <w:color w:val="0000FF"/>
          <w:sz w:val="20"/>
          <w:u w:val="single" w:color="0000FF"/>
        </w:rPr>
        <w:t>Приложении</w:t>
      </w:r>
      <w:r>
        <w:rPr>
          <w:color w:val="0000FF"/>
          <w:spacing w:val="-12"/>
          <w:sz w:val="20"/>
          <w:u w:val="single" w:color="0000FF"/>
        </w:rPr>
        <w:t xml:space="preserve"> </w:t>
      </w:r>
      <w:r>
        <w:rPr>
          <w:color w:val="0000FF"/>
          <w:sz w:val="20"/>
          <w:u w:val="single" w:color="0000FF"/>
        </w:rPr>
        <w:t>№10</w:t>
      </w:r>
      <w:r>
        <w:rPr>
          <w:color w:val="0000FF"/>
          <w:spacing w:val="-10"/>
          <w:sz w:val="20"/>
        </w:rPr>
        <w:t xml:space="preserve"> </w:t>
      </w:r>
      <w:r>
        <w:rPr>
          <w:sz w:val="20"/>
        </w:rPr>
        <w:t>к</w:t>
      </w:r>
      <w:r>
        <w:rPr>
          <w:spacing w:val="-12"/>
          <w:sz w:val="20"/>
        </w:rPr>
        <w:t xml:space="preserve"> </w:t>
      </w:r>
      <w:r>
        <w:rPr>
          <w:sz w:val="20"/>
        </w:rPr>
        <w:t>настоящему</w:t>
      </w:r>
      <w:r>
        <w:rPr>
          <w:spacing w:val="-12"/>
          <w:sz w:val="20"/>
        </w:rPr>
        <w:t xml:space="preserve"> </w:t>
      </w:r>
      <w:r>
        <w:rPr>
          <w:sz w:val="20"/>
        </w:rPr>
        <w:t>Договору.</w:t>
      </w:r>
      <w:r>
        <w:rPr>
          <w:spacing w:val="-11"/>
          <w:sz w:val="20"/>
        </w:rPr>
        <w:t xml:space="preserve"> </w:t>
      </w:r>
      <w:r>
        <w:rPr>
          <w:sz w:val="20"/>
        </w:rPr>
        <w:t>Клиент</w:t>
      </w:r>
      <w:r>
        <w:rPr>
          <w:spacing w:val="-13"/>
          <w:sz w:val="20"/>
        </w:rPr>
        <w:t xml:space="preserve"> </w:t>
      </w:r>
      <w:r>
        <w:rPr>
          <w:sz w:val="20"/>
        </w:rPr>
        <w:t>гарантирует,</w:t>
      </w:r>
      <w:r>
        <w:rPr>
          <w:spacing w:val="-12"/>
          <w:sz w:val="20"/>
        </w:rPr>
        <w:t xml:space="preserve"> </w:t>
      </w:r>
      <w:r>
        <w:rPr>
          <w:sz w:val="20"/>
        </w:rPr>
        <w:t>что</w:t>
      </w:r>
      <w:r>
        <w:rPr>
          <w:spacing w:val="-12"/>
          <w:sz w:val="20"/>
        </w:rPr>
        <w:t xml:space="preserve"> </w:t>
      </w:r>
      <w:r>
        <w:rPr>
          <w:sz w:val="20"/>
        </w:rPr>
        <w:t>определенная</w:t>
      </w:r>
      <w:r>
        <w:rPr>
          <w:spacing w:val="-12"/>
          <w:sz w:val="20"/>
        </w:rPr>
        <w:t xml:space="preserve"> </w:t>
      </w:r>
      <w:r>
        <w:rPr>
          <w:sz w:val="20"/>
        </w:rPr>
        <w:t>в</w:t>
      </w:r>
      <w:r>
        <w:rPr>
          <w:spacing w:val="-9"/>
          <w:sz w:val="20"/>
        </w:rPr>
        <w:t xml:space="preserve"> </w:t>
      </w:r>
      <w:r>
        <w:rPr>
          <w:color w:val="0000FF"/>
          <w:spacing w:val="-2"/>
          <w:sz w:val="20"/>
          <w:u w:val="single" w:color="0000FF"/>
        </w:rPr>
        <w:t>Приложении</w:t>
      </w:r>
    </w:p>
    <w:p w:rsidR="008839CD" w:rsidRDefault="00BC1879">
      <w:pPr>
        <w:pStyle w:val="a3"/>
        <w:spacing w:before="1"/>
        <w:ind w:right="143"/>
        <w:jc w:val="both"/>
      </w:pPr>
      <w:r>
        <w:rPr>
          <w:color w:val="0000FF"/>
          <w:u w:val="single" w:color="0000FF"/>
        </w:rPr>
        <w:t>№1</w:t>
      </w:r>
      <w:r>
        <w:rPr>
          <w:color w:val="0000FF"/>
        </w:rPr>
        <w:t xml:space="preserve"> </w:t>
      </w:r>
      <w:r>
        <w:t xml:space="preserve">и (или) </w:t>
      </w:r>
      <w:r>
        <w:rPr>
          <w:color w:val="0000FF"/>
          <w:u w:val="single" w:color="0000FF"/>
        </w:rPr>
        <w:t>Приложении №10</w:t>
      </w:r>
      <w:r>
        <w:rPr>
          <w:color w:val="0000FF"/>
        </w:rPr>
        <w:t xml:space="preserve"> </w:t>
      </w:r>
      <w:r>
        <w:t>Оценочная стоимость не превышает его реальную (документально подтвержденную) стоимость и возмещает все убытки, возникшие у Хранителя вследствие нарушения Клиентом указанной гарантии.</w:t>
      </w:r>
    </w:p>
    <w:p w:rsidR="008839CD" w:rsidRDefault="00BC1879">
      <w:pPr>
        <w:pStyle w:val="a4"/>
        <w:numPr>
          <w:ilvl w:val="1"/>
          <w:numId w:val="23"/>
        </w:numPr>
        <w:tabs>
          <w:tab w:val="left" w:pos="1164"/>
        </w:tabs>
        <w:ind w:right="137" w:firstLine="0"/>
        <w:rPr>
          <w:sz w:val="20"/>
        </w:rPr>
      </w:pPr>
      <w:r>
        <w:rPr>
          <w:sz w:val="20"/>
        </w:rPr>
        <w:t>В случае,</w:t>
      </w:r>
      <w:r>
        <w:rPr>
          <w:spacing w:val="-1"/>
          <w:sz w:val="20"/>
        </w:rPr>
        <w:t xml:space="preserve"> </w:t>
      </w:r>
      <w:r>
        <w:rPr>
          <w:sz w:val="20"/>
        </w:rPr>
        <w:t>если</w:t>
      </w:r>
      <w:r>
        <w:rPr>
          <w:spacing w:val="-2"/>
          <w:sz w:val="20"/>
        </w:rPr>
        <w:t xml:space="preserve"> </w:t>
      </w:r>
      <w:r>
        <w:rPr>
          <w:sz w:val="20"/>
        </w:rPr>
        <w:t>Хранитель</w:t>
      </w:r>
      <w:r>
        <w:rPr>
          <w:spacing w:val="-1"/>
          <w:sz w:val="20"/>
        </w:rPr>
        <w:t xml:space="preserve"> </w:t>
      </w:r>
      <w:r>
        <w:rPr>
          <w:sz w:val="20"/>
        </w:rPr>
        <w:t>обнаружит</w:t>
      </w:r>
      <w:r>
        <w:rPr>
          <w:spacing w:val="-2"/>
          <w:sz w:val="20"/>
        </w:rPr>
        <w:t xml:space="preserve"> </w:t>
      </w:r>
      <w:r>
        <w:rPr>
          <w:sz w:val="20"/>
        </w:rPr>
        <w:t>Товар,</w:t>
      </w:r>
      <w:r>
        <w:rPr>
          <w:spacing w:val="-1"/>
          <w:sz w:val="20"/>
        </w:rPr>
        <w:t xml:space="preserve"> </w:t>
      </w:r>
      <w:r>
        <w:rPr>
          <w:sz w:val="20"/>
        </w:rPr>
        <w:t>за который</w:t>
      </w:r>
      <w:r>
        <w:rPr>
          <w:spacing w:val="-1"/>
          <w:sz w:val="20"/>
        </w:rPr>
        <w:t xml:space="preserve"> </w:t>
      </w:r>
      <w:r>
        <w:rPr>
          <w:sz w:val="20"/>
        </w:rPr>
        <w:t>ранее выплатил Клиен</w:t>
      </w:r>
      <w:r>
        <w:rPr>
          <w:sz w:val="20"/>
        </w:rPr>
        <w:t>ту</w:t>
      </w:r>
      <w:r>
        <w:rPr>
          <w:spacing w:val="-3"/>
          <w:sz w:val="20"/>
        </w:rPr>
        <w:t xml:space="preserve"> </w:t>
      </w:r>
      <w:r>
        <w:rPr>
          <w:sz w:val="20"/>
        </w:rPr>
        <w:t>компенсацию</w:t>
      </w:r>
      <w:r>
        <w:rPr>
          <w:spacing w:val="-1"/>
          <w:sz w:val="20"/>
        </w:rPr>
        <w:t xml:space="preserve"> </w:t>
      </w:r>
      <w:r>
        <w:rPr>
          <w:sz w:val="20"/>
        </w:rPr>
        <w:t>в</w:t>
      </w:r>
      <w:r>
        <w:rPr>
          <w:spacing w:val="-1"/>
          <w:sz w:val="20"/>
        </w:rPr>
        <w:t xml:space="preserve"> </w:t>
      </w:r>
      <w:r>
        <w:rPr>
          <w:sz w:val="20"/>
        </w:rPr>
        <w:t>связи</w:t>
      </w:r>
      <w:r>
        <w:rPr>
          <w:spacing w:val="-2"/>
          <w:sz w:val="20"/>
        </w:rPr>
        <w:t xml:space="preserve"> </w:t>
      </w:r>
      <w:r>
        <w:rPr>
          <w:sz w:val="20"/>
        </w:rPr>
        <w:t>с его утратой либо недостачей, Клиент признает право собственности Хранителя на данный Товар и право Хранителя осуществить его реализацию по своему усмотрению.</w:t>
      </w:r>
    </w:p>
    <w:p w:rsidR="008839CD" w:rsidRDefault="00BC1879">
      <w:pPr>
        <w:pStyle w:val="a4"/>
        <w:numPr>
          <w:ilvl w:val="1"/>
          <w:numId w:val="23"/>
        </w:numPr>
        <w:tabs>
          <w:tab w:val="left" w:pos="1165"/>
        </w:tabs>
        <w:ind w:right="135" w:firstLine="0"/>
        <w:rPr>
          <w:sz w:val="20"/>
        </w:rPr>
      </w:pPr>
      <w:r>
        <w:rPr>
          <w:sz w:val="20"/>
        </w:rPr>
        <w:t>Если состояние упаковки на момент выдачи Товара соответствует состоянию у</w:t>
      </w:r>
      <w:r>
        <w:rPr>
          <w:sz w:val="20"/>
        </w:rPr>
        <w:t xml:space="preserve">паковки на момент приемки Товара к хранению, то </w:t>
      </w:r>
      <w:proofErr w:type="spellStart"/>
      <w:r>
        <w:rPr>
          <w:sz w:val="20"/>
        </w:rPr>
        <w:t>внутритарная</w:t>
      </w:r>
      <w:proofErr w:type="spellEnd"/>
      <w:r>
        <w:rPr>
          <w:sz w:val="20"/>
        </w:rPr>
        <w:t xml:space="preserve"> проверка при выдаче Товара не производится, и Хранитель не несет ответственность за соответствие наименования, количества и качества вложений (содержимого) сопроводительной документации, наличие </w:t>
      </w:r>
      <w:r>
        <w:rPr>
          <w:sz w:val="20"/>
        </w:rPr>
        <w:t xml:space="preserve">явных или скрытых дефектов, и </w:t>
      </w:r>
      <w:proofErr w:type="spellStart"/>
      <w:r>
        <w:rPr>
          <w:sz w:val="20"/>
        </w:rPr>
        <w:t>внутритарную</w:t>
      </w:r>
      <w:proofErr w:type="spellEnd"/>
      <w:r>
        <w:rPr>
          <w:sz w:val="20"/>
        </w:rPr>
        <w:t xml:space="preserve"> недостачу.</w:t>
      </w:r>
    </w:p>
    <w:p w:rsidR="008839CD" w:rsidRDefault="00BC1879">
      <w:pPr>
        <w:pStyle w:val="a4"/>
        <w:numPr>
          <w:ilvl w:val="1"/>
          <w:numId w:val="23"/>
        </w:numPr>
        <w:tabs>
          <w:tab w:val="left" w:pos="1160"/>
        </w:tabs>
        <w:ind w:right="137" w:firstLine="0"/>
        <w:rPr>
          <w:sz w:val="20"/>
        </w:rPr>
      </w:pPr>
      <w:r>
        <w:rPr>
          <w:sz w:val="20"/>
        </w:rPr>
        <w:t>В</w:t>
      </w:r>
      <w:r>
        <w:rPr>
          <w:spacing w:val="-5"/>
          <w:sz w:val="20"/>
        </w:rPr>
        <w:t xml:space="preserve"> </w:t>
      </w:r>
      <w:r>
        <w:rPr>
          <w:sz w:val="20"/>
        </w:rPr>
        <w:t>случае</w:t>
      </w:r>
      <w:r>
        <w:rPr>
          <w:spacing w:val="-4"/>
          <w:sz w:val="20"/>
        </w:rPr>
        <w:t xml:space="preserve"> </w:t>
      </w:r>
      <w:r>
        <w:rPr>
          <w:sz w:val="20"/>
        </w:rPr>
        <w:t>отсутствия</w:t>
      </w:r>
      <w:r>
        <w:rPr>
          <w:spacing w:val="-5"/>
          <w:sz w:val="20"/>
        </w:rPr>
        <w:t xml:space="preserve"> </w:t>
      </w:r>
      <w:r>
        <w:rPr>
          <w:sz w:val="20"/>
        </w:rPr>
        <w:t>от Клиента,</w:t>
      </w:r>
      <w:r>
        <w:rPr>
          <w:spacing w:val="-4"/>
          <w:sz w:val="20"/>
        </w:rPr>
        <w:t xml:space="preserve"> </w:t>
      </w:r>
      <w:r>
        <w:rPr>
          <w:sz w:val="20"/>
        </w:rPr>
        <w:t>в</w:t>
      </w:r>
      <w:r>
        <w:rPr>
          <w:spacing w:val="-5"/>
          <w:sz w:val="20"/>
        </w:rPr>
        <w:t xml:space="preserve"> </w:t>
      </w:r>
      <w:r>
        <w:rPr>
          <w:sz w:val="20"/>
        </w:rPr>
        <w:t>адрес</w:t>
      </w:r>
      <w:r>
        <w:rPr>
          <w:spacing w:val="-4"/>
          <w:sz w:val="20"/>
        </w:rPr>
        <w:t xml:space="preserve"> </w:t>
      </w:r>
      <w:r>
        <w:rPr>
          <w:sz w:val="20"/>
        </w:rPr>
        <w:t>Хранителя</w:t>
      </w:r>
      <w:r>
        <w:rPr>
          <w:spacing w:val="-2"/>
          <w:sz w:val="20"/>
        </w:rPr>
        <w:t xml:space="preserve"> </w:t>
      </w:r>
      <w:r>
        <w:rPr>
          <w:sz w:val="20"/>
        </w:rPr>
        <w:t>мотивированной,</w:t>
      </w:r>
      <w:r>
        <w:rPr>
          <w:spacing w:val="-4"/>
          <w:sz w:val="20"/>
        </w:rPr>
        <w:t xml:space="preserve"> </w:t>
      </w:r>
      <w:r>
        <w:rPr>
          <w:sz w:val="20"/>
        </w:rPr>
        <w:t>письменной</w:t>
      </w:r>
      <w:r>
        <w:rPr>
          <w:spacing w:val="-5"/>
          <w:sz w:val="20"/>
        </w:rPr>
        <w:t xml:space="preserve"> </w:t>
      </w:r>
      <w:r>
        <w:rPr>
          <w:sz w:val="20"/>
        </w:rPr>
        <w:t>претензии</w:t>
      </w:r>
      <w:r>
        <w:rPr>
          <w:spacing w:val="-5"/>
          <w:sz w:val="20"/>
        </w:rPr>
        <w:t xml:space="preserve"> </w:t>
      </w:r>
      <w:r>
        <w:rPr>
          <w:sz w:val="20"/>
        </w:rPr>
        <w:t>в</w:t>
      </w:r>
      <w:r>
        <w:rPr>
          <w:spacing w:val="-5"/>
          <w:sz w:val="20"/>
        </w:rPr>
        <w:t xml:space="preserve"> </w:t>
      </w:r>
      <w:r>
        <w:rPr>
          <w:sz w:val="20"/>
        </w:rPr>
        <w:t>течение</w:t>
      </w:r>
      <w:r>
        <w:rPr>
          <w:spacing w:val="-4"/>
          <w:sz w:val="20"/>
        </w:rPr>
        <w:t xml:space="preserve"> </w:t>
      </w:r>
      <w:r>
        <w:rPr>
          <w:sz w:val="20"/>
        </w:rPr>
        <w:t>30</w:t>
      </w:r>
      <w:r>
        <w:rPr>
          <w:spacing w:val="-3"/>
          <w:sz w:val="20"/>
        </w:rPr>
        <w:t xml:space="preserve"> </w:t>
      </w:r>
      <w:r>
        <w:rPr>
          <w:sz w:val="20"/>
        </w:rPr>
        <w:t>(Тридцати) календарных дней, с момента возврата Товара с хранения или передачи Товара Хранителем экспедитору</w:t>
      </w:r>
      <w:r>
        <w:rPr>
          <w:spacing w:val="-1"/>
          <w:sz w:val="20"/>
        </w:rPr>
        <w:t xml:space="preserve"> </w:t>
      </w:r>
      <w:r>
        <w:rPr>
          <w:sz w:val="20"/>
        </w:rPr>
        <w:t>/ перевозчику (в случае доставки Товара в адрес Получателя / Клиента транспортной компанией), претензионный случай считается не состоявшимся и в да</w:t>
      </w:r>
      <w:r>
        <w:rPr>
          <w:sz w:val="20"/>
        </w:rPr>
        <w:t>льнейшем Клиент не вправе предъявлять какие-либо претензии, по данному случаю.</w:t>
      </w:r>
    </w:p>
    <w:p w:rsidR="008839CD" w:rsidRDefault="00BC1879">
      <w:pPr>
        <w:pStyle w:val="a4"/>
        <w:numPr>
          <w:ilvl w:val="1"/>
          <w:numId w:val="23"/>
        </w:numPr>
        <w:tabs>
          <w:tab w:val="left" w:pos="1149"/>
        </w:tabs>
        <w:ind w:right="145" w:firstLine="0"/>
        <w:rPr>
          <w:sz w:val="20"/>
        </w:rPr>
      </w:pPr>
      <w:r>
        <w:rPr>
          <w:spacing w:val="-2"/>
          <w:sz w:val="20"/>
        </w:rPr>
        <w:t>Клиент несет</w:t>
      </w:r>
      <w:r>
        <w:rPr>
          <w:spacing w:val="-3"/>
          <w:sz w:val="20"/>
        </w:rPr>
        <w:t xml:space="preserve"> </w:t>
      </w:r>
      <w:r>
        <w:rPr>
          <w:spacing w:val="-2"/>
          <w:sz w:val="20"/>
        </w:rPr>
        <w:t>ответственность</w:t>
      </w:r>
      <w:r>
        <w:rPr>
          <w:spacing w:val="-3"/>
          <w:sz w:val="20"/>
        </w:rPr>
        <w:t xml:space="preserve"> </w:t>
      </w:r>
      <w:r>
        <w:rPr>
          <w:spacing w:val="-2"/>
          <w:sz w:val="20"/>
        </w:rPr>
        <w:t>за убытки,</w:t>
      </w:r>
      <w:r>
        <w:rPr>
          <w:spacing w:val="-3"/>
          <w:sz w:val="20"/>
        </w:rPr>
        <w:t xml:space="preserve"> </w:t>
      </w:r>
      <w:r>
        <w:rPr>
          <w:spacing w:val="-2"/>
          <w:sz w:val="20"/>
        </w:rPr>
        <w:t>причиненные Хранителю</w:t>
      </w:r>
      <w:r>
        <w:rPr>
          <w:spacing w:val="-3"/>
          <w:sz w:val="20"/>
        </w:rPr>
        <w:t xml:space="preserve"> </w:t>
      </w:r>
      <w:r>
        <w:rPr>
          <w:spacing w:val="-2"/>
          <w:sz w:val="20"/>
        </w:rPr>
        <w:t>или</w:t>
      </w:r>
      <w:r>
        <w:rPr>
          <w:spacing w:val="-5"/>
          <w:sz w:val="20"/>
        </w:rPr>
        <w:t xml:space="preserve"> </w:t>
      </w:r>
      <w:r>
        <w:rPr>
          <w:spacing w:val="-2"/>
          <w:sz w:val="20"/>
        </w:rPr>
        <w:t>третьим лицам в</w:t>
      </w:r>
      <w:r>
        <w:rPr>
          <w:spacing w:val="-3"/>
          <w:sz w:val="20"/>
        </w:rPr>
        <w:t xml:space="preserve"> </w:t>
      </w:r>
      <w:r>
        <w:rPr>
          <w:spacing w:val="-2"/>
          <w:sz w:val="20"/>
        </w:rPr>
        <w:t>связи</w:t>
      </w:r>
      <w:r>
        <w:rPr>
          <w:spacing w:val="-5"/>
          <w:sz w:val="20"/>
        </w:rPr>
        <w:t xml:space="preserve"> </w:t>
      </w:r>
      <w:r>
        <w:rPr>
          <w:spacing w:val="-2"/>
          <w:sz w:val="20"/>
        </w:rPr>
        <w:t>с</w:t>
      </w:r>
      <w:r>
        <w:rPr>
          <w:spacing w:val="-3"/>
          <w:sz w:val="20"/>
        </w:rPr>
        <w:t xml:space="preserve"> </w:t>
      </w:r>
      <w:r>
        <w:rPr>
          <w:spacing w:val="-2"/>
          <w:sz w:val="20"/>
        </w:rPr>
        <w:t>передачей</w:t>
      </w:r>
      <w:r>
        <w:rPr>
          <w:spacing w:val="-5"/>
          <w:sz w:val="20"/>
        </w:rPr>
        <w:t xml:space="preserve"> </w:t>
      </w:r>
      <w:r>
        <w:rPr>
          <w:spacing w:val="-2"/>
          <w:sz w:val="20"/>
        </w:rPr>
        <w:t>на</w:t>
      </w:r>
      <w:r>
        <w:rPr>
          <w:spacing w:val="-3"/>
          <w:sz w:val="20"/>
        </w:rPr>
        <w:t xml:space="preserve"> </w:t>
      </w:r>
      <w:r>
        <w:rPr>
          <w:spacing w:val="-2"/>
          <w:sz w:val="20"/>
        </w:rPr>
        <w:t xml:space="preserve">хранение </w:t>
      </w:r>
      <w:r>
        <w:rPr>
          <w:sz w:val="20"/>
        </w:rPr>
        <w:t>опасного по своей природе имущества (имеющего класс опасности, ле</w:t>
      </w:r>
      <w:r>
        <w:rPr>
          <w:sz w:val="20"/>
        </w:rPr>
        <w:t xml:space="preserve">гковоспламеняющегося, взрывоопасного, </w:t>
      </w:r>
      <w:r>
        <w:rPr>
          <w:spacing w:val="-2"/>
          <w:sz w:val="20"/>
        </w:rPr>
        <w:t>ядовитого).</w:t>
      </w:r>
    </w:p>
    <w:p w:rsidR="008839CD" w:rsidRDefault="00BC1879">
      <w:pPr>
        <w:pStyle w:val="a4"/>
        <w:numPr>
          <w:ilvl w:val="1"/>
          <w:numId w:val="23"/>
        </w:numPr>
        <w:tabs>
          <w:tab w:val="left" w:pos="1221"/>
        </w:tabs>
        <w:ind w:right="140" w:firstLine="0"/>
        <w:rPr>
          <w:sz w:val="20"/>
        </w:rPr>
      </w:pPr>
      <w:r>
        <w:rPr>
          <w:sz w:val="20"/>
        </w:rPr>
        <w:t>Клиент обязан возместить в полном объеме убытки, причиненные Хранителю не только своими действиями (деяниями своих уполномоченных представителей), но также деяниями третьих лиц, действовавших по поручению (</w:t>
      </w:r>
      <w:r>
        <w:rPr>
          <w:sz w:val="20"/>
        </w:rPr>
        <w:t>от имени) и в интересах Клиента в связи с реализацией Договора на территории Складов Хранителя.</w:t>
      </w:r>
    </w:p>
    <w:p w:rsidR="008839CD" w:rsidRDefault="008839CD">
      <w:pPr>
        <w:pStyle w:val="a3"/>
        <w:spacing w:before="45"/>
        <w:ind w:left="0"/>
      </w:pPr>
    </w:p>
    <w:p w:rsidR="008839CD" w:rsidRDefault="00BC1879">
      <w:pPr>
        <w:pStyle w:val="2"/>
        <w:numPr>
          <w:ilvl w:val="0"/>
          <w:numId w:val="26"/>
        </w:numPr>
        <w:tabs>
          <w:tab w:val="left" w:pos="4397"/>
        </w:tabs>
        <w:ind w:left="4397" w:hanging="302"/>
        <w:jc w:val="left"/>
      </w:pPr>
      <w:r>
        <w:rPr>
          <w:spacing w:val="-2"/>
        </w:rPr>
        <w:t>Обстоятельства</w:t>
      </w:r>
      <w:r>
        <w:rPr>
          <w:spacing w:val="12"/>
        </w:rPr>
        <w:t xml:space="preserve"> </w:t>
      </w:r>
      <w:r>
        <w:rPr>
          <w:spacing w:val="-2"/>
        </w:rPr>
        <w:t>непреодолимой</w:t>
      </w:r>
      <w:r>
        <w:rPr>
          <w:spacing w:val="13"/>
        </w:rPr>
        <w:t xml:space="preserve"> </w:t>
      </w:r>
      <w:r>
        <w:rPr>
          <w:spacing w:val="-4"/>
        </w:rPr>
        <w:t>силы</w:t>
      </w:r>
    </w:p>
    <w:p w:rsidR="008839CD" w:rsidRDefault="00BC1879">
      <w:pPr>
        <w:pStyle w:val="a4"/>
        <w:numPr>
          <w:ilvl w:val="1"/>
          <w:numId w:val="26"/>
        </w:numPr>
        <w:tabs>
          <w:tab w:val="left" w:pos="1169"/>
        </w:tabs>
        <w:spacing w:before="140"/>
        <w:ind w:right="136" w:firstLine="0"/>
        <w:rPr>
          <w:sz w:val="20"/>
        </w:rPr>
      </w:pPr>
      <w:r>
        <w:rPr>
          <w:sz w:val="20"/>
        </w:rPr>
        <w:t xml:space="preserve">Стороны освобождаются от ответственности за полное или частичное </w:t>
      </w:r>
      <w:proofErr w:type="gramStart"/>
      <w:r>
        <w:rPr>
          <w:sz w:val="20"/>
        </w:rPr>
        <w:t>неисполнение</w:t>
      </w:r>
      <w:proofErr w:type="gramEnd"/>
      <w:r>
        <w:rPr>
          <w:sz w:val="20"/>
        </w:rPr>
        <w:t xml:space="preserve"> или ненадлежащее исполнение обязательств по Дог</w:t>
      </w:r>
      <w:r>
        <w:rPr>
          <w:sz w:val="20"/>
        </w:rPr>
        <w:t>овору, если докажут, что ненадлежащее исполнение обязательств по настоящему</w:t>
      </w:r>
      <w:r>
        <w:rPr>
          <w:spacing w:val="-2"/>
          <w:sz w:val="20"/>
        </w:rPr>
        <w:t xml:space="preserve"> </w:t>
      </w:r>
      <w:r>
        <w:rPr>
          <w:sz w:val="20"/>
        </w:rPr>
        <w:t>Договору</w:t>
      </w:r>
      <w:r>
        <w:rPr>
          <w:spacing w:val="-1"/>
          <w:sz w:val="20"/>
        </w:rPr>
        <w:t xml:space="preserve"> </w:t>
      </w:r>
      <w:r>
        <w:rPr>
          <w:sz w:val="20"/>
        </w:rPr>
        <w:t>оказалось невозможным вследствие обстоятельств непреодолимой силы, то есть чрезвычайных и непредотвратимых при данных условиях обстоятельств.</w:t>
      </w:r>
    </w:p>
    <w:p w:rsidR="008839CD" w:rsidRDefault="00BC1879">
      <w:pPr>
        <w:pStyle w:val="a3"/>
        <w:ind w:right="142" w:firstLine="566"/>
        <w:jc w:val="both"/>
      </w:pPr>
      <w:r>
        <w:t>К таким обстоятельствам могут быть отнесены: наводнение, землетрясение, заносы, пожары и иные природные катаклизмы, военные действия, эпидемии, прекращение или ограничение перевозки груза в определенных направлениях, установленных актами органов государств</w:t>
      </w:r>
      <w:r>
        <w:t xml:space="preserve">енной власти, а также в других случаях, предусмотренных действующим </w:t>
      </w:r>
      <w:r>
        <w:rPr>
          <w:spacing w:val="-2"/>
        </w:rPr>
        <w:t>законодательством.</w:t>
      </w:r>
    </w:p>
    <w:p w:rsidR="008839CD" w:rsidRDefault="00BC1879">
      <w:pPr>
        <w:pStyle w:val="a4"/>
        <w:numPr>
          <w:ilvl w:val="1"/>
          <w:numId w:val="26"/>
        </w:numPr>
        <w:tabs>
          <w:tab w:val="left" w:pos="1177"/>
        </w:tabs>
        <w:ind w:right="142" w:firstLine="0"/>
        <w:rPr>
          <w:sz w:val="20"/>
        </w:rPr>
      </w:pPr>
      <w:r>
        <w:rPr>
          <w:sz w:val="20"/>
        </w:rPr>
        <w:t>Если любое из таких обстоятельств или их последствий непосредственно повлияло на исполнение обязательства в срок, установленный правилами перевозок, то этот срок соразме</w:t>
      </w:r>
      <w:r>
        <w:rPr>
          <w:sz w:val="20"/>
        </w:rPr>
        <w:t>рно отодвигается на время действия соответствующего обстоятельства. Если наступившие обстоятельства, перечисленные в пункте 10.1, и их последствия продолжают действовать более 30 (Тридцати) календарных дней, Стороны вправе в одностороннем порядке отказатьс</w:t>
      </w:r>
      <w:r>
        <w:rPr>
          <w:sz w:val="20"/>
        </w:rPr>
        <w:t>я от исполнения настоящего Договора.</w:t>
      </w:r>
    </w:p>
    <w:p w:rsidR="008839CD" w:rsidRDefault="00BC1879">
      <w:pPr>
        <w:pStyle w:val="a4"/>
        <w:numPr>
          <w:ilvl w:val="1"/>
          <w:numId w:val="26"/>
        </w:numPr>
        <w:tabs>
          <w:tab w:val="left" w:pos="1199"/>
        </w:tabs>
        <w:ind w:right="139" w:firstLine="0"/>
        <w:rPr>
          <w:sz w:val="20"/>
        </w:rPr>
      </w:pPr>
      <w:r>
        <w:rPr>
          <w:sz w:val="20"/>
        </w:rPr>
        <w:t>Сторона, для которой создалась невозможность исполнения обязательства по настоящему Договору, обязана не позднее суток с момента наступления обстоятельств непреодолимой силы в письменной форме либо по средствам электрон</w:t>
      </w:r>
      <w:r>
        <w:rPr>
          <w:sz w:val="20"/>
        </w:rPr>
        <w:t>ной связи уведомить об этом другую сторону.</w:t>
      </w:r>
    </w:p>
    <w:p w:rsidR="008839CD" w:rsidRDefault="00BC1879">
      <w:pPr>
        <w:pStyle w:val="a4"/>
        <w:numPr>
          <w:ilvl w:val="1"/>
          <w:numId w:val="26"/>
        </w:numPr>
        <w:tabs>
          <w:tab w:val="left" w:pos="1277"/>
        </w:tabs>
        <w:ind w:right="140" w:firstLine="0"/>
        <w:rPr>
          <w:sz w:val="20"/>
        </w:rPr>
      </w:pPr>
      <w:r>
        <w:rPr>
          <w:sz w:val="20"/>
        </w:rPr>
        <w:t>Действие обстоятельств непреодолимой силы должно быть подтверждено соответствующим актом или свидетельством, выданными соответствующими государственными органами.</w:t>
      </w:r>
    </w:p>
    <w:p w:rsidR="008839CD" w:rsidRDefault="008839CD">
      <w:pPr>
        <w:pStyle w:val="a3"/>
        <w:spacing w:before="44"/>
        <w:ind w:left="0"/>
      </w:pPr>
    </w:p>
    <w:p w:rsidR="008839CD" w:rsidRDefault="00BC1879">
      <w:pPr>
        <w:pStyle w:val="2"/>
        <w:numPr>
          <w:ilvl w:val="0"/>
          <w:numId w:val="26"/>
        </w:numPr>
        <w:tabs>
          <w:tab w:val="left" w:pos="3489"/>
        </w:tabs>
        <w:ind w:left="3489" w:hanging="301"/>
        <w:jc w:val="left"/>
      </w:pPr>
      <w:r>
        <w:rPr>
          <w:spacing w:val="-2"/>
        </w:rPr>
        <w:t>Конфиденциальная</w:t>
      </w:r>
      <w:r>
        <w:rPr>
          <w:spacing w:val="6"/>
        </w:rPr>
        <w:t xml:space="preserve"> </w:t>
      </w:r>
      <w:r>
        <w:rPr>
          <w:spacing w:val="-2"/>
        </w:rPr>
        <w:t>информация</w:t>
      </w:r>
      <w:r>
        <w:rPr>
          <w:spacing w:val="7"/>
        </w:rPr>
        <w:t xml:space="preserve"> </w:t>
      </w:r>
      <w:r>
        <w:rPr>
          <w:spacing w:val="-2"/>
        </w:rPr>
        <w:t>и</w:t>
      </w:r>
      <w:r>
        <w:rPr>
          <w:spacing w:val="6"/>
        </w:rPr>
        <w:t xml:space="preserve"> </w:t>
      </w:r>
      <w:r>
        <w:rPr>
          <w:spacing w:val="-2"/>
        </w:rPr>
        <w:t>персональные</w:t>
      </w:r>
      <w:r>
        <w:rPr>
          <w:spacing w:val="7"/>
        </w:rPr>
        <w:t xml:space="preserve"> </w:t>
      </w:r>
      <w:r>
        <w:rPr>
          <w:spacing w:val="-2"/>
        </w:rPr>
        <w:t>данны</w:t>
      </w:r>
      <w:r>
        <w:rPr>
          <w:spacing w:val="-2"/>
        </w:rPr>
        <w:t>е</w:t>
      </w:r>
    </w:p>
    <w:p w:rsidR="008839CD" w:rsidRDefault="00BC1879">
      <w:pPr>
        <w:pStyle w:val="a4"/>
        <w:numPr>
          <w:ilvl w:val="1"/>
          <w:numId w:val="26"/>
        </w:numPr>
        <w:tabs>
          <w:tab w:val="left" w:pos="1225"/>
        </w:tabs>
        <w:spacing w:before="140"/>
        <w:ind w:right="138" w:firstLine="0"/>
        <w:rPr>
          <w:sz w:val="20"/>
        </w:rPr>
      </w:pPr>
      <w:r>
        <w:rPr>
          <w:sz w:val="20"/>
        </w:rPr>
        <w:t>Любая Сторона Договора обязуется осуществлять обработку персональных данных, предоставленных другой Стороной</w:t>
      </w:r>
      <w:r>
        <w:rPr>
          <w:spacing w:val="-4"/>
          <w:sz w:val="20"/>
        </w:rPr>
        <w:t xml:space="preserve"> </w:t>
      </w:r>
      <w:r>
        <w:rPr>
          <w:sz w:val="20"/>
        </w:rPr>
        <w:t>в</w:t>
      </w:r>
      <w:r>
        <w:rPr>
          <w:spacing w:val="-4"/>
          <w:sz w:val="20"/>
        </w:rPr>
        <w:t xml:space="preserve"> </w:t>
      </w:r>
      <w:r>
        <w:rPr>
          <w:sz w:val="20"/>
        </w:rPr>
        <w:t>рамках</w:t>
      </w:r>
      <w:r>
        <w:rPr>
          <w:spacing w:val="-4"/>
          <w:sz w:val="20"/>
        </w:rPr>
        <w:t xml:space="preserve"> </w:t>
      </w:r>
      <w:r>
        <w:rPr>
          <w:sz w:val="20"/>
        </w:rPr>
        <w:t>исполнения</w:t>
      </w:r>
      <w:r>
        <w:rPr>
          <w:spacing w:val="-4"/>
          <w:sz w:val="20"/>
        </w:rPr>
        <w:t xml:space="preserve"> </w:t>
      </w:r>
      <w:r>
        <w:rPr>
          <w:sz w:val="20"/>
        </w:rPr>
        <w:t>Договора,</w:t>
      </w:r>
      <w:r>
        <w:rPr>
          <w:spacing w:val="-2"/>
          <w:sz w:val="20"/>
        </w:rPr>
        <w:t xml:space="preserve"> </w:t>
      </w:r>
      <w:r>
        <w:rPr>
          <w:sz w:val="20"/>
        </w:rPr>
        <w:t>исключительно</w:t>
      </w:r>
      <w:r>
        <w:rPr>
          <w:spacing w:val="-2"/>
          <w:sz w:val="20"/>
        </w:rPr>
        <w:t xml:space="preserve"> </w:t>
      </w:r>
      <w:r>
        <w:rPr>
          <w:sz w:val="20"/>
        </w:rPr>
        <w:t>с</w:t>
      </w:r>
      <w:r>
        <w:rPr>
          <w:spacing w:val="-3"/>
          <w:sz w:val="20"/>
        </w:rPr>
        <w:t xml:space="preserve"> </w:t>
      </w:r>
      <w:r>
        <w:rPr>
          <w:sz w:val="20"/>
        </w:rPr>
        <w:t>соблюдением</w:t>
      </w:r>
      <w:r>
        <w:rPr>
          <w:spacing w:val="-2"/>
          <w:sz w:val="20"/>
        </w:rPr>
        <w:t xml:space="preserve"> </w:t>
      </w:r>
      <w:r>
        <w:rPr>
          <w:sz w:val="20"/>
        </w:rPr>
        <w:t>норм</w:t>
      </w:r>
      <w:r>
        <w:rPr>
          <w:spacing w:val="-2"/>
          <w:sz w:val="20"/>
        </w:rPr>
        <w:t xml:space="preserve"> </w:t>
      </w:r>
      <w:r>
        <w:rPr>
          <w:sz w:val="20"/>
        </w:rPr>
        <w:t>Федерального</w:t>
      </w:r>
      <w:r>
        <w:rPr>
          <w:spacing w:val="-2"/>
          <w:sz w:val="20"/>
        </w:rPr>
        <w:t xml:space="preserve"> </w:t>
      </w:r>
      <w:r>
        <w:rPr>
          <w:sz w:val="20"/>
        </w:rPr>
        <w:t>закона</w:t>
      </w:r>
      <w:r>
        <w:rPr>
          <w:spacing w:val="-3"/>
          <w:sz w:val="20"/>
        </w:rPr>
        <w:t xml:space="preserve"> </w:t>
      </w:r>
      <w:r>
        <w:rPr>
          <w:sz w:val="20"/>
        </w:rPr>
        <w:t>от</w:t>
      </w:r>
      <w:r>
        <w:rPr>
          <w:spacing w:val="-4"/>
          <w:sz w:val="20"/>
        </w:rPr>
        <w:t xml:space="preserve"> </w:t>
      </w:r>
      <w:r>
        <w:rPr>
          <w:sz w:val="20"/>
        </w:rPr>
        <w:t>27.07.2006</w:t>
      </w:r>
      <w:r>
        <w:rPr>
          <w:spacing w:val="-2"/>
          <w:sz w:val="20"/>
        </w:rPr>
        <w:t xml:space="preserve"> </w:t>
      </w:r>
      <w:r>
        <w:rPr>
          <w:sz w:val="20"/>
        </w:rPr>
        <w:t>года</w:t>
      </w:r>
      <w:r>
        <w:rPr>
          <w:spacing w:val="-4"/>
          <w:sz w:val="20"/>
        </w:rPr>
        <w:t xml:space="preserve"> </w:t>
      </w:r>
      <w:r>
        <w:rPr>
          <w:sz w:val="20"/>
        </w:rPr>
        <w:t>за</w:t>
      </w:r>
    </w:p>
    <w:p w:rsidR="008839CD" w:rsidRDefault="00BC1879">
      <w:pPr>
        <w:pStyle w:val="a3"/>
        <w:spacing w:line="228" w:lineRule="exact"/>
        <w:jc w:val="both"/>
      </w:pPr>
      <w:r>
        <w:t>№</w:t>
      </w:r>
      <w:r>
        <w:rPr>
          <w:spacing w:val="-6"/>
        </w:rPr>
        <w:t xml:space="preserve"> </w:t>
      </w:r>
      <w:r>
        <w:t>152-ФЗ</w:t>
      </w:r>
      <w:r>
        <w:rPr>
          <w:spacing w:val="-4"/>
        </w:rPr>
        <w:t xml:space="preserve"> </w:t>
      </w:r>
      <w:r>
        <w:t>(в</w:t>
      </w:r>
      <w:r>
        <w:rPr>
          <w:spacing w:val="-6"/>
        </w:rPr>
        <w:t xml:space="preserve"> </w:t>
      </w:r>
      <w:r>
        <w:t>ред.</w:t>
      </w:r>
      <w:r>
        <w:rPr>
          <w:spacing w:val="-5"/>
        </w:rPr>
        <w:t xml:space="preserve"> </w:t>
      </w:r>
      <w:r>
        <w:t>от</w:t>
      </w:r>
      <w:r>
        <w:rPr>
          <w:spacing w:val="-6"/>
        </w:rPr>
        <w:t xml:space="preserve"> </w:t>
      </w:r>
      <w:r>
        <w:t>14.07.2022</w:t>
      </w:r>
      <w:r>
        <w:rPr>
          <w:spacing w:val="-4"/>
        </w:rPr>
        <w:t xml:space="preserve"> </w:t>
      </w:r>
      <w:r>
        <w:t>г.)</w:t>
      </w:r>
      <w:r>
        <w:rPr>
          <w:spacing w:val="-3"/>
        </w:rPr>
        <w:t xml:space="preserve"> </w:t>
      </w:r>
      <w:r>
        <w:t>«О</w:t>
      </w:r>
      <w:r>
        <w:rPr>
          <w:spacing w:val="-5"/>
        </w:rPr>
        <w:t xml:space="preserve"> </w:t>
      </w:r>
      <w:r>
        <w:t>персональных</w:t>
      </w:r>
      <w:r>
        <w:rPr>
          <w:spacing w:val="-6"/>
        </w:rPr>
        <w:t xml:space="preserve"> </w:t>
      </w:r>
      <w:r>
        <w:rPr>
          <w:spacing w:val="-2"/>
        </w:rPr>
        <w:t>данных».</w:t>
      </w:r>
    </w:p>
    <w:p w:rsidR="008839CD" w:rsidRDefault="008839CD">
      <w:pPr>
        <w:pStyle w:val="a3"/>
        <w:spacing w:line="228" w:lineRule="exact"/>
        <w:jc w:val="both"/>
        <w:sectPr w:rsidR="008839CD">
          <w:pgSz w:w="11910" w:h="16840"/>
          <w:pgMar w:top="2060" w:right="425" w:bottom="1740" w:left="141" w:header="850" w:footer="1556" w:gutter="0"/>
          <w:cols w:space="720"/>
        </w:sectPr>
      </w:pPr>
    </w:p>
    <w:p w:rsidR="008839CD" w:rsidRDefault="00BC1879">
      <w:pPr>
        <w:pStyle w:val="a4"/>
        <w:numPr>
          <w:ilvl w:val="1"/>
          <w:numId w:val="26"/>
        </w:numPr>
        <w:tabs>
          <w:tab w:val="left" w:pos="1210"/>
        </w:tabs>
        <w:spacing w:before="137"/>
        <w:ind w:right="136" w:firstLine="0"/>
        <w:rPr>
          <w:sz w:val="20"/>
        </w:rPr>
      </w:pPr>
      <w:r>
        <w:rPr>
          <w:sz w:val="20"/>
        </w:rPr>
        <w:lastRenderedPageBreak/>
        <w:t>Любая Сторона Договора обязана соблюдать режим конфиденциальности в отношении персональных данных, ставших им известными при исполнении</w:t>
      </w:r>
      <w:r>
        <w:rPr>
          <w:spacing w:val="-1"/>
          <w:sz w:val="20"/>
        </w:rPr>
        <w:t xml:space="preserve"> </w:t>
      </w:r>
      <w:r>
        <w:rPr>
          <w:sz w:val="20"/>
        </w:rPr>
        <w:t>Договора. Стороны договорились не разглашать персональные данные, которые им ста</w:t>
      </w:r>
      <w:r>
        <w:rPr>
          <w:sz w:val="20"/>
        </w:rPr>
        <w:t>нут известны в ходе исполнения Договора. Стороны договорились считать конфиденциальной информацией персональные данные любых физических лиц.</w:t>
      </w:r>
    </w:p>
    <w:p w:rsidR="008839CD" w:rsidRDefault="00BC1879">
      <w:pPr>
        <w:pStyle w:val="a4"/>
        <w:numPr>
          <w:ilvl w:val="1"/>
          <w:numId w:val="26"/>
        </w:numPr>
        <w:tabs>
          <w:tab w:val="left" w:pos="1169"/>
        </w:tabs>
        <w:spacing w:before="2"/>
        <w:ind w:right="134" w:firstLine="0"/>
        <w:rPr>
          <w:sz w:val="20"/>
        </w:rPr>
      </w:pPr>
      <w:r>
        <w:rPr>
          <w:sz w:val="20"/>
        </w:rPr>
        <w:t>Стороны обязаны в отношении персональных данных обеспечивать требования применимого законодательства при любых</w:t>
      </w:r>
      <w:r>
        <w:rPr>
          <w:spacing w:val="-4"/>
          <w:sz w:val="20"/>
        </w:rPr>
        <w:t xml:space="preserve"> </w:t>
      </w:r>
      <w:r>
        <w:rPr>
          <w:sz w:val="20"/>
        </w:rPr>
        <w:t>действиях,</w:t>
      </w:r>
      <w:r>
        <w:rPr>
          <w:spacing w:val="-3"/>
          <w:sz w:val="20"/>
        </w:rPr>
        <w:t xml:space="preserve"> </w:t>
      </w:r>
      <w:r>
        <w:rPr>
          <w:sz w:val="20"/>
        </w:rPr>
        <w:t>связанных</w:t>
      </w:r>
      <w:r>
        <w:rPr>
          <w:spacing w:val="-4"/>
          <w:sz w:val="20"/>
        </w:rPr>
        <w:t xml:space="preserve"> </w:t>
      </w:r>
      <w:r>
        <w:rPr>
          <w:sz w:val="20"/>
        </w:rPr>
        <w:t>с</w:t>
      </w:r>
      <w:r>
        <w:rPr>
          <w:spacing w:val="-2"/>
          <w:sz w:val="20"/>
        </w:rPr>
        <w:t xml:space="preserve"> </w:t>
      </w:r>
      <w:r>
        <w:rPr>
          <w:sz w:val="20"/>
        </w:rPr>
        <w:t>обработкой</w:t>
      </w:r>
      <w:r>
        <w:rPr>
          <w:spacing w:val="-4"/>
          <w:sz w:val="20"/>
        </w:rPr>
        <w:t xml:space="preserve"> </w:t>
      </w:r>
      <w:r>
        <w:rPr>
          <w:sz w:val="20"/>
        </w:rPr>
        <w:t>персональных</w:t>
      </w:r>
      <w:r>
        <w:rPr>
          <w:spacing w:val="-4"/>
          <w:sz w:val="20"/>
        </w:rPr>
        <w:t xml:space="preserve"> </w:t>
      </w:r>
      <w:r>
        <w:rPr>
          <w:sz w:val="20"/>
        </w:rPr>
        <w:t>данных,</w:t>
      </w:r>
      <w:r>
        <w:rPr>
          <w:spacing w:val="-3"/>
          <w:sz w:val="20"/>
        </w:rPr>
        <w:t xml:space="preserve"> </w:t>
      </w:r>
      <w:r>
        <w:rPr>
          <w:sz w:val="20"/>
        </w:rPr>
        <w:t>совершаемых</w:t>
      </w:r>
      <w:r>
        <w:rPr>
          <w:spacing w:val="-3"/>
          <w:sz w:val="20"/>
        </w:rPr>
        <w:t xml:space="preserve"> </w:t>
      </w:r>
      <w:r>
        <w:rPr>
          <w:sz w:val="20"/>
        </w:rPr>
        <w:t>с</w:t>
      </w:r>
      <w:r>
        <w:rPr>
          <w:spacing w:val="-2"/>
          <w:sz w:val="20"/>
        </w:rPr>
        <w:t xml:space="preserve"> </w:t>
      </w:r>
      <w:r>
        <w:rPr>
          <w:sz w:val="20"/>
        </w:rPr>
        <w:t>использованием</w:t>
      </w:r>
      <w:r>
        <w:rPr>
          <w:spacing w:val="-2"/>
          <w:sz w:val="20"/>
        </w:rPr>
        <w:t xml:space="preserve"> </w:t>
      </w:r>
      <w:r>
        <w:rPr>
          <w:sz w:val="20"/>
        </w:rPr>
        <w:t>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w:t>
      </w:r>
      <w:r>
        <w:rPr>
          <w:sz w:val="20"/>
        </w:rPr>
        <w:t>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8839CD" w:rsidRDefault="00BC1879">
      <w:pPr>
        <w:pStyle w:val="a4"/>
        <w:numPr>
          <w:ilvl w:val="1"/>
          <w:numId w:val="26"/>
        </w:numPr>
        <w:tabs>
          <w:tab w:val="left" w:pos="1239"/>
        </w:tabs>
        <w:ind w:right="139" w:firstLine="0"/>
        <w:rPr>
          <w:sz w:val="20"/>
        </w:rPr>
      </w:pPr>
      <w:r>
        <w:rPr>
          <w:sz w:val="20"/>
        </w:rPr>
        <w:t>Основываясь на положениях статьи 406.1 ГК РФ («Возмещение потерь, возникших в случае наступления о</w:t>
      </w:r>
      <w:r>
        <w:rPr>
          <w:sz w:val="20"/>
        </w:rPr>
        <w:t>пределенных</w:t>
      </w:r>
      <w:r>
        <w:rPr>
          <w:spacing w:val="-12"/>
          <w:sz w:val="20"/>
        </w:rPr>
        <w:t xml:space="preserve"> </w:t>
      </w:r>
      <w:r>
        <w:rPr>
          <w:sz w:val="20"/>
        </w:rPr>
        <w:t>в</w:t>
      </w:r>
      <w:r>
        <w:rPr>
          <w:spacing w:val="-12"/>
          <w:sz w:val="20"/>
        </w:rPr>
        <w:t xml:space="preserve"> </w:t>
      </w:r>
      <w:r>
        <w:rPr>
          <w:sz w:val="20"/>
        </w:rPr>
        <w:t>договоре</w:t>
      </w:r>
      <w:r>
        <w:rPr>
          <w:spacing w:val="-11"/>
          <w:sz w:val="20"/>
        </w:rPr>
        <w:t xml:space="preserve"> </w:t>
      </w:r>
      <w:r>
        <w:rPr>
          <w:sz w:val="20"/>
        </w:rPr>
        <w:t>обстоятельств»),</w:t>
      </w:r>
      <w:r>
        <w:rPr>
          <w:spacing w:val="-11"/>
          <w:sz w:val="20"/>
        </w:rPr>
        <w:t xml:space="preserve"> </w:t>
      </w:r>
      <w:r>
        <w:rPr>
          <w:sz w:val="20"/>
        </w:rPr>
        <w:t>каждая</w:t>
      </w:r>
      <w:r>
        <w:rPr>
          <w:spacing w:val="-12"/>
          <w:sz w:val="20"/>
        </w:rPr>
        <w:t xml:space="preserve"> </w:t>
      </w:r>
      <w:r>
        <w:rPr>
          <w:sz w:val="20"/>
        </w:rPr>
        <w:t>из</w:t>
      </w:r>
      <w:r>
        <w:rPr>
          <w:spacing w:val="-11"/>
          <w:sz w:val="20"/>
        </w:rPr>
        <w:t xml:space="preserve"> </w:t>
      </w:r>
      <w:r>
        <w:rPr>
          <w:sz w:val="20"/>
        </w:rPr>
        <w:t>Сторон</w:t>
      </w:r>
      <w:r>
        <w:rPr>
          <w:spacing w:val="-12"/>
          <w:sz w:val="20"/>
        </w:rPr>
        <w:t xml:space="preserve"> </w:t>
      </w:r>
      <w:r>
        <w:rPr>
          <w:sz w:val="20"/>
        </w:rPr>
        <w:t>обязуется</w:t>
      </w:r>
      <w:r>
        <w:rPr>
          <w:spacing w:val="-11"/>
          <w:sz w:val="20"/>
        </w:rPr>
        <w:t xml:space="preserve"> </w:t>
      </w:r>
      <w:r>
        <w:rPr>
          <w:sz w:val="20"/>
        </w:rPr>
        <w:t>возместить</w:t>
      </w:r>
      <w:r>
        <w:rPr>
          <w:spacing w:val="-11"/>
          <w:sz w:val="20"/>
        </w:rPr>
        <w:t xml:space="preserve"> </w:t>
      </w:r>
      <w:r>
        <w:rPr>
          <w:sz w:val="20"/>
        </w:rPr>
        <w:t>в</w:t>
      </w:r>
      <w:r>
        <w:rPr>
          <w:spacing w:val="-9"/>
          <w:sz w:val="20"/>
        </w:rPr>
        <w:t xml:space="preserve"> </w:t>
      </w:r>
      <w:r>
        <w:rPr>
          <w:sz w:val="20"/>
        </w:rPr>
        <w:t>полном</w:t>
      </w:r>
      <w:r>
        <w:rPr>
          <w:spacing w:val="-10"/>
          <w:sz w:val="20"/>
        </w:rPr>
        <w:t xml:space="preserve"> </w:t>
      </w:r>
      <w:r>
        <w:rPr>
          <w:sz w:val="20"/>
        </w:rPr>
        <w:t>объеме</w:t>
      </w:r>
      <w:r>
        <w:rPr>
          <w:spacing w:val="-11"/>
          <w:sz w:val="20"/>
        </w:rPr>
        <w:t xml:space="preserve"> </w:t>
      </w:r>
      <w:r>
        <w:rPr>
          <w:sz w:val="20"/>
        </w:rPr>
        <w:t>понесенные</w:t>
      </w:r>
      <w:r>
        <w:rPr>
          <w:spacing w:val="-8"/>
          <w:sz w:val="20"/>
        </w:rPr>
        <w:t xml:space="preserve"> </w:t>
      </w:r>
      <w:r>
        <w:rPr>
          <w:sz w:val="20"/>
        </w:rPr>
        <w:t>по</w:t>
      </w:r>
      <w:r>
        <w:rPr>
          <w:spacing w:val="-10"/>
          <w:sz w:val="20"/>
        </w:rPr>
        <w:t xml:space="preserve"> </w:t>
      </w:r>
      <w:r>
        <w:rPr>
          <w:sz w:val="20"/>
        </w:rPr>
        <w:t>ее</w:t>
      </w:r>
      <w:r>
        <w:rPr>
          <w:spacing w:val="-11"/>
          <w:sz w:val="20"/>
        </w:rPr>
        <w:t xml:space="preserve"> </w:t>
      </w:r>
      <w:r>
        <w:rPr>
          <w:sz w:val="20"/>
        </w:rPr>
        <w:t>вине потери другой Стороны, возникшие в результате предъявления требований и претензий со стороны контролирующих государственных органов вследствие действий и (или) бездействия при работе с полученными в рамках настоящего Договора персональными данными тре</w:t>
      </w:r>
      <w:r>
        <w:rPr>
          <w:sz w:val="20"/>
        </w:rPr>
        <w:t>тьих лиц.</w:t>
      </w:r>
    </w:p>
    <w:p w:rsidR="008839CD" w:rsidRDefault="00BC1879">
      <w:pPr>
        <w:pStyle w:val="a3"/>
        <w:ind w:right="145"/>
        <w:jc w:val="both"/>
      </w:pPr>
      <w:r>
        <w:t>Стороны в любом случае обязуются возместить потери из-за нарушения ими условий Договора, касающихся работы с персональными данными, и норм действующего законодательства в сфере обращения с персональными данными (имущественные потери).</w:t>
      </w:r>
    </w:p>
    <w:p w:rsidR="008839CD" w:rsidRDefault="00BC1879">
      <w:pPr>
        <w:pStyle w:val="a4"/>
        <w:numPr>
          <w:ilvl w:val="1"/>
          <w:numId w:val="26"/>
        </w:numPr>
        <w:tabs>
          <w:tab w:val="left" w:pos="1217"/>
        </w:tabs>
        <w:ind w:right="149" w:firstLine="0"/>
        <w:rPr>
          <w:sz w:val="20"/>
        </w:rPr>
      </w:pPr>
      <w:r>
        <w:rPr>
          <w:sz w:val="20"/>
        </w:rPr>
        <w:t>Имущественн</w:t>
      </w:r>
      <w:r>
        <w:rPr>
          <w:sz w:val="20"/>
        </w:rPr>
        <w:t>ые потери возмещаются в размере сумм, уплаченных любой из Сторон на основании решений, требований, актов проверок государственных органов. Факт оспаривания административного наказания в вышестоящем органе или в суде не влияет на обязанность возмещения имущ</w:t>
      </w:r>
      <w:r>
        <w:rPr>
          <w:sz w:val="20"/>
        </w:rPr>
        <w:t>ественных потерь.</w:t>
      </w:r>
    </w:p>
    <w:p w:rsidR="008839CD" w:rsidRDefault="00BC1879">
      <w:pPr>
        <w:pStyle w:val="a4"/>
        <w:numPr>
          <w:ilvl w:val="1"/>
          <w:numId w:val="26"/>
        </w:numPr>
        <w:tabs>
          <w:tab w:val="left" w:pos="1162"/>
        </w:tabs>
        <w:ind w:right="139" w:firstLine="0"/>
        <w:rPr>
          <w:sz w:val="20"/>
        </w:rPr>
      </w:pPr>
      <w:r>
        <w:rPr>
          <w:sz w:val="20"/>
        </w:rPr>
        <w:t>Сторонами</w:t>
      </w:r>
      <w:r>
        <w:rPr>
          <w:spacing w:val="-5"/>
          <w:sz w:val="20"/>
        </w:rPr>
        <w:t xml:space="preserve"> </w:t>
      </w:r>
      <w:r>
        <w:rPr>
          <w:sz w:val="20"/>
        </w:rPr>
        <w:t>согласовано,</w:t>
      </w:r>
      <w:r>
        <w:rPr>
          <w:spacing w:val="-4"/>
          <w:sz w:val="20"/>
        </w:rPr>
        <w:t xml:space="preserve"> </w:t>
      </w:r>
      <w:r>
        <w:rPr>
          <w:sz w:val="20"/>
        </w:rPr>
        <w:t>что</w:t>
      </w:r>
      <w:r>
        <w:rPr>
          <w:spacing w:val="-3"/>
          <w:sz w:val="20"/>
        </w:rPr>
        <w:t xml:space="preserve"> </w:t>
      </w:r>
      <w:r>
        <w:rPr>
          <w:sz w:val="20"/>
        </w:rPr>
        <w:t>возмещение</w:t>
      </w:r>
      <w:r>
        <w:rPr>
          <w:spacing w:val="-1"/>
          <w:sz w:val="20"/>
        </w:rPr>
        <w:t xml:space="preserve"> </w:t>
      </w:r>
      <w:r>
        <w:rPr>
          <w:sz w:val="20"/>
        </w:rPr>
        <w:t>имущественных</w:t>
      </w:r>
      <w:r>
        <w:rPr>
          <w:spacing w:val="-2"/>
          <w:sz w:val="20"/>
        </w:rPr>
        <w:t xml:space="preserve"> </w:t>
      </w:r>
      <w:r>
        <w:rPr>
          <w:sz w:val="20"/>
        </w:rPr>
        <w:t>потерь</w:t>
      </w:r>
      <w:r>
        <w:rPr>
          <w:spacing w:val="-4"/>
          <w:sz w:val="20"/>
        </w:rPr>
        <w:t xml:space="preserve"> </w:t>
      </w:r>
      <w:r>
        <w:rPr>
          <w:sz w:val="20"/>
        </w:rPr>
        <w:t>осуществляется</w:t>
      </w:r>
      <w:r>
        <w:rPr>
          <w:spacing w:val="-5"/>
          <w:sz w:val="20"/>
        </w:rPr>
        <w:t xml:space="preserve"> </w:t>
      </w:r>
      <w:r>
        <w:rPr>
          <w:sz w:val="20"/>
        </w:rPr>
        <w:t>в</w:t>
      </w:r>
      <w:r>
        <w:rPr>
          <w:spacing w:val="-2"/>
          <w:sz w:val="20"/>
        </w:rPr>
        <w:t xml:space="preserve"> </w:t>
      </w:r>
      <w:r>
        <w:rPr>
          <w:sz w:val="20"/>
        </w:rPr>
        <w:t>течение</w:t>
      </w:r>
      <w:r>
        <w:rPr>
          <w:spacing w:val="-4"/>
          <w:sz w:val="20"/>
        </w:rPr>
        <w:t xml:space="preserve"> </w:t>
      </w:r>
      <w:r>
        <w:rPr>
          <w:sz w:val="20"/>
        </w:rPr>
        <w:t>10</w:t>
      </w:r>
      <w:r>
        <w:rPr>
          <w:spacing w:val="-3"/>
          <w:sz w:val="20"/>
        </w:rPr>
        <w:t xml:space="preserve"> </w:t>
      </w:r>
      <w:r>
        <w:rPr>
          <w:sz w:val="20"/>
        </w:rPr>
        <w:t>(Десяти)</w:t>
      </w:r>
      <w:r>
        <w:rPr>
          <w:spacing w:val="-4"/>
          <w:sz w:val="20"/>
        </w:rPr>
        <w:t xml:space="preserve"> </w:t>
      </w:r>
      <w:r>
        <w:rPr>
          <w:sz w:val="20"/>
        </w:rPr>
        <w:t>календарных дней с даты предъявления соответствующего требования. Помимо возмещения имущественных потерь любая Сторона вправе требовать возмещ</w:t>
      </w:r>
      <w:r>
        <w:rPr>
          <w:sz w:val="20"/>
        </w:rPr>
        <w:t>ения всех убытков, понесенных из-за нарушения другой Стороной законодательства РФ при работе с персональными данными.</w:t>
      </w:r>
    </w:p>
    <w:p w:rsidR="008839CD" w:rsidRDefault="008839CD">
      <w:pPr>
        <w:pStyle w:val="a3"/>
        <w:spacing w:before="45"/>
        <w:ind w:left="0"/>
      </w:pPr>
    </w:p>
    <w:p w:rsidR="008839CD" w:rsidRDefault="00BC1879">
      <w:pPr>
        <w:pStyle w:val="2"/>
        <w:numPr>
          <w:ilvl w:val="0"/>
          <w:numId w:val="26"/>
        </w:numPr>
        <w:tabs>
          <w:tab w:val="left" w:pos="4054"/>
        </w:tabs>
        <w:ind w:left="4054" w:hanging="302"/>
        <w:jc w:val="left"/>
      </w:pPr>
      <w:r>
        <w:t>Претензионный</w:t>
      </w:r>
      <w:r>
        <w:rPr>
          <w:spacing w:val="-13"/>
        </w:rPr>
        <w:t xml:space="preserve"> </w:t>
      </w:r>
      <w:r>
        <w:t>порядок.</w:t>
      </w:r>
      <w:r>
        <w:rPr>
          <w:spacing w:val="-12"/>
        </w:rPr>
        <w:t xml:space="preserve"> </w:t>
      </w:r>
      <w:r>
        <w:t>Разрешение</w:t>
      </w:r>
      <w:r>
        <w:rPr>
          <w:spacing w:val="-13"/>
        </w:rPr>
        <w:t xml:space="preserve"> </w:t>
      </w:r>
      <w:r>
        <w:rPr>
          <w:spacing w:val="-2"/>
        </w:rPr>
        <w:t>споров</w:t>
      </w:r>
    </w:p>
    <w:p w:rsidR="008839CD" w:rsidRDefault="00BC1879">
      <w:pPr>
        <w:pStyle w:val="a4"/>
        <w:numPr>
          <w:ilvl w:val="1"/>
          <w:numId w:val="26"/>
        </w:numPr>
        <w:tabs>
          <w:tab w:val="left" w:pos="1214"/>
        </w:tabs>
        <w:spacing w:before="137"/>
        <w:ind w:right="145" w:firstLine="0"/>
        <w:rPr>
          <w:sz w:val="20"/>
        </w:rPr>
      </w:pPr>
      <w:r>
        <w:rPr>
          <w:sz w:val="20"/>
        </w:rPr>
        <w:t>Все споры и разногласия по Договору разрешаются Сторонами с обязательным соблюдением претензионн</w:t>
      </w:r>
      <w:r>
        <w:rPr>
          <w:sz w:val="20"/>
        </w:rPr>
        <w:t>ого порядка.</w:t>
      </w:r>
      <w:r>
        <w:rPr>
          <w:spacing w:val="-8"/>
          <w:sz w:val="20"/>
        </w:rPr>
        <w:t xml:space="preserve"> </w:t>
      </w:r>
      <w:r>
        <w:rPr>
          <w:sz w:val="20"/>
        </w:rPr>
        <w:t>Срок</w:t>
      </w:r>
      <w:r>
        <w:rPr>
          <w:spacing w:val="-12"/>
          <w:sz w:val="20"/>
        </w:rPr>
        <w:t xml:space="preserve"> </w:t>
      </w:r>
      <w:r>
        <w:rPr>
          <w:sz w:val="20"/>
        </w:rPr>
        <w:t>рассмотрения</w:t>
      </w:r>
      <w:r>
        <w:rPr>
          <w:spacing w:val="-9"/>
          <w:sz w:val="20"/>
        </w:rPr>
        <w:t xml:space="preserve"> </w:t>
      </w:r>
      <w:r>
        <w:rPr>
          <w:sz w:val="20"/>
        </w:rPr>
        <w:t>претензии</w:t>
      </w:r>
      <w:r>
        <w:rPr>
          <w:spacing w:val="-12"/>
          <w:sz w:val="20"/>
        </w:rPr>
        <w:t xml:space="preserve"> </w:t>
      </w:r>
      <w:r>
        <w:rPr>
          <w:sz w:val="20"/>
        </w:rPr>
        <w:t>составляет</w:t>
      </w:r>
      <w:r>
        <w:rPr>
          <w:spacing w:val="-12"/>
          <w:sz w:val="20"/>
        </w:rPr>
        <w:t xml:space="preserve"> </w:t>
      </w:r>
      <w:r>
        <w:rPr>
          <w:sz w:val="20"/>
        </w:rPr>
        <w:t>30</w:t>
      </w:r>
      <w:r>
        <w:rPr>
          <w:spacing w:val="-10"/>
          <w:sz w:val="20"/>
        </w:rPr>
        <w:t xml:space="preserve"> </w:t>
      </w:r>
      <w:r>
        <w:rPr>
          <w:sz w:val="20"/>
        </w:rPr>
        <w:t>(Тридцать)</w:t>
      </w:r>
      <w:r>
        <w:rPr>
          <w:spacing w:val="-8"/>
          <w:sz w:val="20"/>
        </w:rPr>
        <w:t xml:space="preserve"> </w:t>
      </w:r>
      <w:r>
        <w:rPr>
          <w:sz w:val="20"/>
        </w:rPr>
        <w:t>календарных</w:t>
      </w:r>
      <w:r>
        <w:rPr>
          <w:spacing w:val="-10"/>
          <w:sz w:val="20"/>
        </w:rPr>
        <w:t xml:space="preserve"> </w:t>
      </w:r>
      <w:r>
        <w:rPr>
          <w:sz w:val="20"/>
        </w:rPr>
        <w:t>дней,</w:t>
      </w:r>
      <w:r>
        <w:rPr>
          <w:spacing w:val="-11"/>
          <w:sz w:val="20"/>
        </w:rPr>
        <w:t xml:space="preserve"> </w:t>
      </w:r>
      <w:r>
        <w:rPr>
          <w:sz w:val="20"/>
        </w:rPr>
        <w:t>с</w:t>
      </w:r>
      <w:r>
        <w:rPr>
          <w:spacing w:val="-9"/>
          <w:sz w:val="20"/>
        </w:rPr>
        <w:t xml:space="preserve"> </w:t>
      </w:r>
      <w:r>
        <w:rPr>
          <w:sz w:val="20"/>
        </w:rPr>
        <w:t>момента</w:t>
      </w:r>
      <w:r>
        <w:rPr>
          <w:spacing w:val="-11"/>
          <w:sz w:val="20"/>
        </w:rPr>
        <w:t xml:space="preserve"> </w:t>
      </w:r>
      <w:r>
        <w:rPr>
          <w:sz w:val="20"/>
        </w:rPr>
        <w:t>ее</w:t>
      </w:r>
      <w:r>
        <w:rPr>
          <w:spacing w:val="-8"/>
          <w:sz w:val="20"/>
        </w:rPr>
        <w:t xml:space="preserve"> </w:t>
      </w:r>
      <w:r>
        <w:rPr>
          <w:sz w:val="20"/>
        </w:rPr>
        <w:t>получения</w:t>
      </w:r>
      <w:r>
        <w:rPr>
          <w:spacing w:val="-9"/>
          <w:sz w:val="20"/>
        </w:rPr>
        <w:t xml:space="preserve"> </w:t>
      </w:r>
      <w:r>
        <w:rPr>
          <w:sz w:val="20"/>
        </w:rPr>
        <w:t>в</w:t>
      </w:r>
      <w:r>
        <w:rPr>
          <w:spacing w:val="-9"/>
          <w:sz w:val="20"/>
        </w:rPr>
        <w:t xml:space="preserve"> </w:t>
      </w:r>
      <w:r>
        <w:rPr>
          <w:sz w:val="20"/>
        </w:rPr>
        <w:t>письменном виде. В случае отсутствия ответа на претензию в указанный срок, а также при невозможности разрешения спора путем переговоров, споры подлежат рассмотрению в Арбитражном суде г. Москвы.</w:t>
      </w:r>
    </w:p>
    <w:p w:rsidR="008839CD" w:rsidRDefault="00BC1879">
      <w:pPr>
        <w:pStyle w:val="a4"/>
        <w:numPr>
          <w:ilvl w:val="1"/>
          <w:numId w:val="26"/>
        </w:numPr>
        <w:tabs>
          <w:tab w:val="left" w:pos="1198"/>
        </w:tabs>
        <w:spacing w:before="2"/>
        <w:ind w:right="144" w:firstLine="0"/>
        <w:rPr>
          <w:sz w:val="20"/>
        </w:rPr>
      </w:pPr>
      <w:r>
        <w:rPr>
          <w:sz w:val="20"/>
        </w:rPr>
        <w:t xml:space="preserve">Основанием для выставления претензий являются неисполнение и </w:t>
      </w:r>
      <w:r>
        <w:rPr>
          <w:sz w:val="20"/>
        </w:rPr>
        <w:t xml:space="preserve">/ или ненадлежащее исполнение Хранителем обязательств по настоящему Договору. Претензии направляются Хранителю заказным письмом с уведомлением или </w:t>
      </w:r>
      <w:r>
        <w:rPr>
          <w:spacing w:val="-2"/>
          <w:sz w:val="20"/>
        </w:rPr>
        <w:t>передаются Хранителю под расписку в получении, либо передаются иным способом, позволяющим достоверно установи</w:t>
      </w:r>
      <w:r>
        <w:rPr>
          <w:spacing w:val="-2"/>
          <w:sz w:val="20"/>
        </w:rPr>
        <w:t xml:space="preserve">ть, </w:t>
      </w:r>
      <w:r>
        <w:rPr>
          <w:sz w:val="20"/>
        </w:rPr>
        <w:t>что претензия исходит от Клиента по Договору.</w:t>
      </w:r>
    </w:p>
    <w:p w:rsidR="008839CD" w:rsidRDefault="00BC1879">
      <w:pPr>
        <w:pStyle w:val="a4"/>
        <w:numPr>
          <w:ilvl w:val="1"/>
          <w:numId w:val="26"/>
        </w:numPr>
        <w:tabs>
          <w:tab w:val="left" w:pos="1162"/>
        </w:tabs>
        <w:spacing w:line="229" w:lineRule="exact"/>
        <w:ind w:left="1162" w:hanging="451"/>
        <w:rPr>
          <w:sz w:val="20"/>
        </w:rPr>
      </w:pPr>
      <w:r>
        <w:rPr>
          <w:sz w:val="20"/>
        </w:rPr>
        <w:t>При</w:t>
      </w:r>
      <w:r>
        <w:rPr>
          <w:spacing w:val="-12"/>
          <w:sz w:val="20"/>
        </w:rPr>
        <w:t xml:space="preserve"> </w:t>
      </w:r>
      <w:r>
        <w:rPr>
          <w:sz w:val="20"/>
        </w:rPr>
        <w:t>выставлении</w:t>
      </w:r>
      <w:r>
        <w:rPr>
          <w:spacing w:val="-11"/>
          <w:sz w:val="20"/>
        </w:rPr>
        <w:t xml:space="preserve"> </w:t>
      </w:r>
      <w:r>
        <w:rPr>
          <w:sz w:val="20"/>
        </w:rPr>
        <w:t>претензии</w:t>
      </w:r>
      <w:r>
        <w:rPr>
          <w:spacing w:val="-8"/>
          <w:sz w:val="20"/>
        </w:rPr>
        <w:t xml:space="preserve"> </w:t>
      </w:r>
      <w:r>
        <w:rPr>
          <w:sz w:val="20"/>
        </w:rPr>
        <w:t>представляются</w:t>
      </w:r>
      <w:r>
        <w:rPr>
          <w:spacing w:val="-12"/>
          <w:sz w:val="20"/>
        </w:rPr>
        <w:t xml:space="preserve"> </w:t>
      </w:r>
      <w:r>
        <w:rPr>
          <w:sz w:val="20"/>
        </w:rPr>
        <w:t>следующие</w:t>
      </w:r>
      <w:r>
        <w:rPr>
          <w:spacing w:val="-11"/>
          <w:sz w:val="20"/>
        </w:rPr>
        <w:t xml:space="preserve"> </w:t>
      </w:r>
      <w:r>
        <w:rPr>
          <w:spacing w:val="-2"/>
          <w:sz w:val="20"/>
        </w:rPr>
        <w:t>документы:</w:t>
      </w:r>
    </w:p>
    <w:p w:rsidR="008839CD" w:rsidRDefault="00BC1879">
      <w:pPr>
        <w:pStyle w:val="a4"/>
        <w:numPr>
          <w:ilvl w:val="0"/>
          <w:numId w:val="22"/>
        </w:numPr>
        <w:tabs>
          <w:tab w:val="left" w:pos="1545"/>
        </w:tabs>
        <w:spacing w:before="1"/>
        <w:ind w:left="1545" w:hanging="114"/>
        <w:rPr>
          <w:sz w:val="20"/>
        </w:rPr>
      </w:pPr>
      <w:r>
        <w:rPr>
          <w:sz w:val="20"/>
        </w:rPr>
        <w:t>акт</w:t>
      </w:r>
      <w:r>
        <w:rPr>
          <w:spacing w:val="-8"/>
          <w:sz w:val="20"/>
        </w:rPr>
        <w:t xml:space="preserve"> </w:t>
      </w:r>
      <w:r>
        <w:rPr>
          <w:sz w:val="20"/>
        </w:rPr>
        <w:t>инвентаризации</w:t>
      </w:r>
      <w:r>
        <w:rPr>
          <w:spacing w:val="-7"/>
          <w:sz w:val="20"/>
        </w:rPr>
        <w:t xml:space="preserve"> </w:t>
      </w:r>
      <w:r>
        <w:rPr>
          <w:sz w:val="20"/>
        </w:rPr>
        <w:t>(в</w:t>
      </w:r>
      <w:r>
        <w:rPr>
          <w:spacing w:val="-7"/>
          <w:sz w:val="20"/>
        </w:rPr>
        <w:t xml:space="preserve"> </w:t>
      </w:r>
      <w:r>
        <w:rPr>
          <w:sz w:val="20"/>
        </w:rPr>
        <w:t>случае</w:t>
      </w:r>
      <w:r>
        <w:rPr>
          <w:spacing w:val="-6"/>
          <w:sz w:val="20"/>
        </w:rPr>
        <w:t xml:space="preserve"> </w:t>
      </w:r>
      <w:r>
        <w:rPr>
          <w:sz w:val="20"/>
        </w:rPr>
        <w:t>обнаружения</w:t>
      </w:r>
      <w:r>
        <w:rPr>
          <w:spacing w:val="-8"/>
          <w:sz w:val="20"/>
        </w:rPr>
        <w:t xml:space="preserve"> </w:t>
      </w:r>
      <w:r>
        <w:rPr>
          <w:sz w:val="20"/>
        </w:rPr>
        <w:t>брака,</w:t>
      </w:r>
      <w:r>
        <w:rPr>
          <w:spacing w:val="-6"/>
          <w:sz w:val="20"/>
        </w:rPr>
        <w:t xml:space="preserve"> </w:t>
      </w:r>
      <w:r>
        <w:rPr>
          <w:sz w:val="20"/>
        </w:rPr>
        <w:t>недостачи</w:t>
      </w:r>
      <w:r>
        <w:rPr>
          <w:spacing w:val="-7"/>
          <w:sz w:val="20"/>
        </w:rPr>
        <w:t xml:space="preserve"> </w:t>
      </w:r>
      <w:r>
        <w:rPr>
          <w:sz w:val="20"/>
        </w:rPr>
        <w:t>во</w:t>
      </w:r>
      <w:r>
        <w:rPr>
          <w:spacing w:val="-6"/>
          <w:sz w:val="20"/>
        </w:rPr>
        <w:t xml:space="preserve"> </w:t>
      </w:r>
      <w:r>
        <w:rPr>
          <w:sz w:val="20"/>
        </w:rPr>
        <w:t>время</w:t>
      </w:r>
      <w:r>
        <w:rPr>
          <w:spacing w:val="-7"/>
          <w:sz w:val="20"/>
        </w:rPr>
        <w:t xml:space="preserve"> </w:t>
      </w:r>
      <w:r>
        <w:rPr>
          <w:spacing w:val="-2"/>
          <w:sz w:val="20"/>
        </w:rPr>
        <w:t>инвентаризации);</w:t>
      </w:r>
    </w:p>
    <w:p w:rsidR="008839CD" w:rsidRDefault="00BC1879">
      <w:pPr>
        <w:pStyle w:val="a4"/>
        <w:numPr>
          <w:ilvl w:val="0"/>
          <w:numId w:val="22"/>
        </w:numPr>
        <w:tabs>
          <w:tab w:val="left" w:pos="1557"/>
        </w:tabs>
        <w:ind w:left="1557" w:hanging="126"/>
        <w:rPr>
          <w:sz w:val="20"/>
        </w:rPr>
      </w:pPr>
      <w:r>
        <w:rPr>
          <w:sz w:val="20"/>
        </w:rPr>
        <w:t>расчет</w:t>
      </w:r>
      <w:r>
        <w:rPr>
          <w:spacing w:val="7"/>
          <w:sz w:val="20"/>
        </w:rPr>
        <w:t xml:space="preserve"> </w:t>
      </w:r>
      <w:r>
        <w:rPr>
          <w:sz w:val="20"/>
        </w:rPr>
        <w:t>убытков</w:t>
      </w:r>
      <w:r>
        <w:rPr>
          <w:spacing w:val="5"/>
          <w:sz w:val="20"/>
        </w:rPr>
        <w:t xml:space="preserve"> </w:t>
      </w:r>
      <w:r>
        <w:rPr>
          <w:sz w:val="20"/>
        </w:rPr>
        <w:t>на</w:t>
      </w:r>
      <w:r>
        <w:rPr>
          <w:spacing w:val="6"/>
          <w:sz w:val="20"/>
        </w:rPr>
        <w:t xml:space="preserve"> </w:t>
      </w:r>
      <w:r>
        <w:rPr>
          <w:sz w:val="20"/>
        </w:rPr>
        <w:t>основании</w:t>
      </w:r>
      <w:r>
        <w:rPr>
          <w:spacing w:val="5"/>
          <w:sz w:val="20"/>
        </w:rPr>
        <w:t xml:space="preserve"> </w:t>
      </w:r>
      <w:r>
        <w:rPr>
          <w:sz w:val="20"/>
        </w:rPr>
        <w:t>стоимости,</w:t>
      </w:r>
      <w:r>
        <w:rPr>
          <w:spacing w:val="7"/>
          <w:sz w:val="20"/>
        </w:rPr>
        <w:t xml:space="preserve"> </w:t>
      </w:r>
      <w:r>
        <w:rPr>
          <w:sz w:val="20"/>
        </w:rPr>
        <w:t>указанной</w:t>
      </w:r>
      <w:r>
        <w:rPr>
          <w:spacing w:val="5"/>
          <w:sz w:val="20"/>
        </w:rPr>
        <w:t xml:space="preserve"> </w:t>
      </w:r>
      <w:r>
        <w:rPr>
          <w:sz w:val="20"/>
        </w:rPr>
        <w:t>в</w:t>
      </w:r>
      <w:r>
        <w:rPr>
          <w:spacing w:val="7"/>
          <w:sz w:val="20"/>
        </w:rPr>
        <w:t xml:space="preserve"> </w:t>
      </w:r>
      <w:r>
        <w:rPr>
          <w:sz w:val="20"/>
        </w:rPr>
        <w:t>Договоре</w:t>
      </w:r>
      <w:r>
        <w:rPr>
          <w:spacing w:val="4"/>
          <w:sz w:val="20"/>
        </w:rPr>
        <w:t xml:space="preserve"> </w:t>
      </w:r>
      <w:r>
        <w:rPr>
          <w:sz w:val="20"/>
        </w:rPr>
        <w:t>и</w:t>
      </w:r>
      <w:r>
        <w:rPr>
          <w:spacing w:val="11"/>
          <w:sz w:val="20"/>
        </w:rPr>
        <w:t xml:space="preserve"> </w:t>
      </w:r>
      <w:r>
        <w:rPr>
          <w:color w:val="0000FF"/>
          <w:sz w:val="20"/>
          <w:u w:val="single" w:color="0000FF"/>
        </w:rPr>
        <w:t>Приложении</w:t>
      </w:r>
      <w:r>
        <w:rPr>
          <w:color w:val="0000FF"/>
          <w:spacing w:val="5"/>
          <w:sz w:val="20"/>
          <w:u w:val="single" w:color="0000FF"/>
        </w:rPr>
        <w:t xml:space="preserve"> </w:t>
      </w:r>
      <w:r>
        <w:rPr>
          <w:color w:val="0000FF"/>
          <w:sz w:val="20"/>
          <w:u w:val="single" w:color="0000FF"/>
        </w:rPr>
        <w:t>№1</w:t>
      </w:r>
      <w:r>
        <w:rPr>
          <w:color w:val="0000FF"/>
          <w:spacing w:val="8"/>
          <w:sz w:val="20"/>
        </w:rPr>
        <w:t xml:space="preserve"> </w:t>
      </w:r>
      <w:r>
        <w:rPr>
          <w:sz w:val="20"/>
        </w:rPr>
        <w:t>и</w:t>
      </w:r>
      <w:r>
        <w:rPr>
          <w:spacing w:val="5"/>
          <w:sz w:val="20"/>
        </w:rPr>
        <w:t xml:space="preserve"> </w:t>
      </w:r>
      <w:r>
        <w:rPr>
          <w:sz w:val="20"/>
        </w:rPr>
        <w:t>(или)</w:t>
      </w:r>
      <w:r>
        <w:rPr>
          <w:spacing w:val="7"/>
          <w:sz w:val="20"/>
        </w:rPr>
        <w:t xml:space="preserve"> </w:t>
      </w:r>
      <w:r>
        <w:rPr>
          <w:color w:val="0000FF"/>
          <w:sz w:val="20"/>
          <w:u w:val="single" w:color="0000FF"/>
        </w:rPr>
        <w:t>Приложении</w:t>
      </w:r>
      <w:r>
        <w:rPr>
          <w:color w:val="0000FF"/>
          <w:spacing w:val="5"/>
          <w:sz w:val="20"/>
          <w:u w:val="single" w:color="0000FF"/>
        </w:rPr>
        <w:t xml:space="preserve"> </w:t>
      </w:r>
      <w:r>
        <w:rPr>
          <w:color w:val="0000FF"/>
          <w:sz w:val="20"/>
          <w:u w:val="single" w:color="0000FF"/>
        </w:rPr>
        <w:t>№10</w:t>
      </w:r>
      <w:r>
        <w:rPr>
          <w:color w:val="0000FF"/>
          <w:spacing w:val="8"/>
          <w:sz w:val="20"/>
        </w:rPr>
        <w:t xml:space="preserve"> </w:t>
      </w:r>
      <w:r>
        <w:rPr>
          <w:spacing w:val="-10"/>
          <w:sz w:val="20"/>
        </w:rPr>
        <w:t>к</w:t>
      </w:r>
    </w:p>
    <w:p w:rsidR="008839CD" w:rsidRDefault="00BC1879">
      <w:pPr>
        <w:pStyle w:val="a3"/>
        <w:spacing w:before="1" w:line="229" w:lineRule="exact"/>
      </w:pPr>
      <w:r>
        <w:rPr>
          <w:spacing w:val="-2"/>
        </w:rPr>
        <w:t>нему;</w:t>
      </w:r>
    </w:p>
    <w:p w:rsidR="008839CD" w:rsidRDefault="00BC1879">
      <w:pPr>
        <w:pStyle w:val="a4"/>
        <w:numPr>
          <w:ilvl w:val="0"/>
          <w:numId w:val="22"/>
        </w:numPr>
        <w:tabs>
          <w:tab w:val="left" w:pos="1545"/>
        </w:tabs>
        <w:spacing w:line="229" w:lineRule="exact"/>
        <w:ind w:left="1545" w:hanging="114"/>
        <w:jc w:val="left"/>
        <w:rPr>
          <w:sz w:val="20"/>
        </w:rPr>
      </w:pPr>
      <w:r>
        <w:rPr>
          <w:sz w:val="20"/>
        </w:rPr>
        <w:t>счет</w:t>
      </w:r>
      <w:r>
        <w:rPr>
          <w:spacing w:val="-5"/>
          <w:sz w:val="20"/>
        </w:rPr>
        <w:t xml:space="preserve"> </w:t>
      </w:r>
      <w:r>
        <w:rPr>
          <w:sz w:val="20"/>
        </w:rPr>
        <w:t>на</w:t>
      </w:r>
      <w:r>
        <w:rPr>
          <w:spacing w:val="-4"/>
          <w:sz w:val="20"/>
        </w:rPr>
        <w:t xml:space="preserve"> </w:t>
      </w:r>
      <w:r>
        <w:rPr>
          <w:sz w:val="20"/>
        </w:rPr>
        <w:t>оплату</w:t>
      </w:r>
      <w:r>
        <w:rPr>
          <w:spacing w:val="-5"/>
          <w:sz w:val="20"/>
        </w:rPr>
        <w:t xml:space="preserve"> </w:t>
      </w:r>
      <w:r>
        <w:rPr>
          <w:sz w:val="20"/>
        </w:rPr>
        <w:t>суммы</w:t>
      </w:r>
      <w:r>
        <w:rPr>
          <w:spacing w:val="-2"/>
          <w:sz w:val="20"/>
        </w:rPr>
        <w:t xml:space="preserve"> убытков.</w:t>
      </w:r>
    </w:p>
    <w:p w:rsidR="008839CD" w:rsidRDefault="00BC1879">
      <w:pPr>
        <w:pStyle w:val="a3"/>
        <w:spacing w:before="139"/>
      </w:pPr>
      <w:r>
        <w:t>Хранитель</w:t>
      </w:r>
      <w:r>
        <w:rPr>
          <w:spacing w:val="-8"/>
        </w:rPr>
        <w:t xml:space="preserve"> </w:t>
      </w:r>
      <w:r>
        <w:t>производит</w:t>
      </w:r>
      <w:r>
        <w:rPr>
          <w:spacing w:val="-9"/>
        </w:rPr>
        <w:t xml:space="preserve"> </w:t>
      </w:r>
      <w:r>
        <w:t>отметку</w:t>
      </w:r>
      <w:r>
        <w:rPr>
          <w:spacing w:val="-9"/>
        </w:rPr>
        <w:t xml:space="preserve"> </w:t>
      </w:r>
      <w:r>
        <w:t>в</w:t>
      </w:r>
      <w:r>
        <w:rPr>
          <w:spacing w:val="-9"/>
        </w:rPr>
        <w:t xml:space="preserve"> </w:t>
      </w:r>
      <w:r>
        <w:t>расписке</w:t>
      </w:r>
      <w:r>
        <w:rPr>
          <w:spacing w:val="-8"/>
        </w:rPr>
        <w:t xml:space="preserve"> </w:t>
      </w:r>
      <w:r>
        <w:t>о</w:t>
      </w:r>
      <w:r>
        <w:rPr>
          <w:spacing w:val="-7"/>
        </w:rPr>
        <w:t xml:space="preserve"> </w:t>
      </w:r>
      <w:r>
        <w:t>получении</w:t>
      </w:r>
      <w:r>
        <w:rPr>
          <w:spacing w:val="-7"/>
        </w:rPr>
        <w:t xml:space="preserve"> </w:t>
      </w:r>
      <w:r>
        <w:t>указанных</w:t>
      </w:r>
      <w:r>
        <w:rPr>
          <w:spacing w:val="-9"/>
        </w:rPr>
        <w:t xml:space="preserve"> </w:t>
      </w:r>
      <w:r>
        <w:t>документов,</w:t>
      </w:r>
      <w:r>
        <w:rPr>
          <w:spacing w:val="-8"/>
        </w:rPr>
        <w:t xml:space="preserve"> </w:t>
      </w:r>
      <w:r>
        <w:t>которая</w:t>
      </w:r>
      <w:r>
        <w:rPr>
          <w:spacing w:val="-9"/>
        </w:rPr>
        <w:t xml:space="preserve"> </w:t>
      </w:r>
      <w:r>
        <w:t xml:space="preserve">возвращается </w:t>
      </w:r>
      <w:r>
        <w:rPr>
          <w:spacing w:val="-2"/>
        </w:rPr>
        <w:t>Клиенту.</w:t>
      </w:r>
    </w:p>
    <w:p w:rsidR="008839CD" w:rsidRDefault="00BC1879">
      <w:pPr>
        <w:pStyle w:val="a4"/>
        <w:numPr>
          <w:ilvl w:val="1"/>
          <w:numId w:val="26"/>
        </w:numPr>
        <w:tabs>
          <w:tab w:val="left" w:pos="1221"/>
        </w:tabs>
        <w:spacing w:before="1"/>
        <w:ind w:right="140" w:firstLine="0"/>
        <w:rPr>
          <w:sz w:val="20"/>
        </w:rPr>
      </w:pPr>
      <w:r>
        <w:rPr>
          <w:sz w:val="20"/>
        </w:rPr>
        <w:t>Клиент</w:t>
      </w:r>
      <w:r>
        <w:rPr>
          <w:spacing w:val="40"/>
          <w:sz w:val="20"/>
        </w:rPr>
        <w:t xml:space="preserve"> </w:t>
      </w:r>
      <w:r>
        <w:rPr>
          <w:sz w:val="20"/>
        </w:rPr>
        <w:t>не</w:t>
      </w:r>
      <w:r>
        <w:rPr>
          <w:spacing w:val="40"/>
          <w:sz w:val="20"/>
        </w:rPr>
        <w:t xml:space="preserve"> </w:t>
      </w:r>
      <w:r>
        <w:rPr>
          <w:sz w:val="20"/>
        </w:rPr>
        <w:t>вправе</w:t>
      </w:r>
      <w:r>
        <w:rPr>
          <w:spacing w:val="40"/>
          <w:sz w:val="20"/>
        </w:rPr>
        <w:t xml:space="preserve"> </w:t>
      </w:r>
      <w:r>
        <w:rPr>
          <w:sz w:val="20"/>
        </w:rPr>
        <w:t>в</w:t>
      </w:r>
      <w:r>
        <w:rPr>
          <w:spacing w:val="40"/>
          <w:sz w:val="20"/>
        </w:rPr>
        <w:t xml:space="preserve"> </w:t>
      </w:r>
      <w:r>
        <w:rPr>
          <w:sz w:val="20"/>
        </w:rPr>
        <w:t>одностороннем</w:t>
      </w:r>
      <w:r>
        <w:rPr>
          <w:spacing w:val="40"/>
          <w:sz w:val="20"/>
        </w:rPr>
        <w:t xml:space="preserve"> </w:t>
      </w:r>
      <w:r>
        <w:rPr>
          <w:sz w:val="20"/>
        </w:rPr>
        <w:t>порядке</w:t>
      </w:r>
      <w:r>
        <w:rPr>
          <w:spacing w:val="40"/>
          <w:sz w:val="20"/>
        </w:rPr>
        <w:t xml:space="preserve"> </w:t>
      </w:r>
      <w:r>
        <w:rPr>
          <w:sz w:val="20"/>
        </w:rPr>
        <w:t>уменьшить</w:t>
      </w:r>
      <w:r>
        <w:rPr>
          <w:spacing w:val="40"/>
          <w:sz w:val="20"/>
        </w:rPr>
        <w:t xml:space="preserve"> </w:t>
      </w:r>
      <w:r>
        <w:rPr>
          <w:sz w:val="20"/>
        </w:rPr>
        <w:t>сумму</w:t>
      </w:r>
      <w:r>
        <w:rPr>
          <w:spacing w:val="40"/>
          <w:sz w:val="20"/>
        </w:rPr>
        <w:t xml:space="preserve"> </w:t>
      </w:r>
      <w:r>
        <w:rPr>
          <w:sz w:val="20"/>
        </w:rPr>
        <w:t>вознаграждения</w:t>
      </w:r>
      <w:r>
        <w:rPr>
          <w:spacing w:val="40"/>
          <w:sz w:val="20"/>
        </w:rPr>
        <w:t xml:space="preserve"> </w:t>
      </w:r>
      <w:r>
        <w:rPr>
          <w:sz w:val="20"/>
        </w:rPr>
        <w:t>или</w:t>
      </w:r>
      <w:r>
        <w:rPr>
          <w:spacing w:val="40"/>
          <w:sz w:val="20"/>
        </w:rPr>
        <w:t xml:space="preserve"> </w:t>
      </w:r>
      <w:r>
        <w:rPr>
          <w:sz w:val="20"/>
        </w:rPr>
        <w:t>сумму</w:t>
      </w:r>
      <w:r>
        <w:rPr>
          <w:spacing w:val="40"/>
          <w:sz w:val="20"/>
        </w:rPr>
        <w:t xml:space="preserve"> </w:t>
      </w:r>
      <w:r>
        <w:rPr>
          <w:sz w:val="20"/>
        </w:rPr>
        <w:t>оплаты</w:t>
      </w:r>
      <w:r>
        <w:rPr>
          <w:spacing w:val="40"/>
          <w:sz w:val="20"/>
        </w:rPr>
        <w:t xml:space="preserve"> </w:t>
      </w:r>
      <w:r>
        <w:rPr>
          <w:sz w:val="20"/>
        </w:rPr>
        <w:t>за</w:t>
      </w:r>
      <w:r>
        <w:rPr>
          <w:spacing w:val="40"/>
          <w:sz w:val="20"/>
        </w:rPr>
        <w:t xml:space="preserve"> </w:t>
      </w:r>
      <w:r>
        <w:rPr>
          <w:sz w:val="20"/>
        </w:rPr>
        <w:t>услуги Хранителя, на сумму подлежащую оплате Хранителем по претензии.</w:t>
      </w:r>
    </w:p>
    <w:p w:rsidR="008839CD" w:rsidRDefault="008839CD">
      <w:pPr>
        <w:pStyle w:val="a3"/>
        <w:spacing w:before="45"/>
        <w:ind w:left="0"/>
      </w:pPr>
    </w:p>
    <w:p w:rsidR="008839CD" w:rsidRDefault="00BC1879">
      <w:pPr>
        <w:pStyle w:val="2"/>
        <w:numPr>
          <w:ilvl w:val="0"/>
          <w:numId w:val="26"/>
        </w:numPr>
        <w:tabs>
          <w:tab w:val="left" w:pos="3531"/>
        </w:tabs>
        <w:ind w:left="3531" w:hanging="302"/>
        <w:jc w:val="left"/>
      </w:pPr>
      <w:r>
        <w:t>Порядок</w:t>
      </w:r>
      <w:r>
        <w:rPr>
          <w:spacing w:val="-9"/>
        </w:rPr>
        <w:t xml:space="preserve"> </w:t>
      </w:r>
      <w:r>
        <w:t>и</w:t>
      </w:r>
      <w:r>
        <w:rPr>
          <w:spacing w:val="-10"/>
        </w:rPr>
        <w:t xml:space="preserve"> </w:t>
      </w:r>
      <w:r>
        <w:t>последствия</w:t>
      </w:r>
      <w:r>
        <w:rPr>
          <w:spacing w:val="-10"/>
        </w:rPr>
        <w:t xml:space="preserve"> </w:t>
      </w:r>
      <w:r>
        <w:t>прекращения</w:t>
      </w:r>
      <w:r>
        <w:rPr>
          <w:spacing w:val="-9"/>
        </w:rPr>
        <w:t xml:space="preserve"> </w:t>
      </w:r>
      <w:r>
        <w:t>действия</w:t>
      </w:r>
      <w:r>
        <w:rPr>
          <w:spacing w:val="-8"/>
        </w:rPr>
        <w:t xml:space="preserve"> </w:t>
      </w:r>
      <w:r>
        <w:rPr>
          <w:spacing w:val="-2"/>
        </w:rPr>
        <w:t>договора</w:t>
      </w:r>
    </w:p>
    <w:p w:rsidR="008839CD" w:rsidRDefault="00BC1879">
      <w:pPr>
        <w:pStyle w:val="a4"/>
        <w:numPr>
          <w:ilvl w:val="1"/>
          <w:numId w:val="26"/>
        </w:numPr>
        <w:tabs>
          <w:tab w:val="left" w:pos="1163"/>
        </w:tabs>
        <w:spacing w:before="137"/>
        <w:ind w:left="1163" w:hanging="452"/>
        <w:rPr>
          <w:sz w:val="20"/>
        </w:rPr>
      </w:pPr>
      <w:r>
        <w:rPr>
          <w:spacing w:val="-2"/>
          <w:sz w:val="20"/>
        </w:rPr>
        <w:t>Прекращение</w:t>
      </w:r>
      <w:r>
        <w:rPr>
          <w:spacing w:val="4"/>
          <w:sz w:val="20"/>
        </w:rPr>
        <w:t xml:space="preserve"> </w:t>
      </w:r>
      <w:r>
        <w:rPr>
          <w:spacing w:val="-2"/>
          <w:sz w:val="20"/>
        </w:rPr>
        <w:t>действия</w:t>
      </w:r>
      <w:r>
        <w:rPr>
          <w:spacing w:val="7"/>
          <w:sz w:val="20"/>
        </w:rPr>
        <w:t xml:space="preserve"> </w:t>
      </w:r>
      <w:r>
        <w:rPr>
          <w:spacing w:val="-2"/>
          <w:sz w:val="20"/>
        </w:rPr>
        <w:t>Договора.</w:t>
      </w:r>
    </w:p>
    <w:p w:rsidR="008839CD" w:rsidRDefault="00BC1879">
      <w:pPr>
        <w:pStyle w:val="a4"/>
        <w:numPr>
          <w:ilvl w:val="2"/>
          <w:numId w:val="26"/>
        </w:numPr>
        <w:tabs>
          <w:tab w:val="left" w:pos="1310"/>
        </w:tabs>
        <w:ind w:left="1310" w:hanging="599"/>
        <w:rPr>
          <w:sz w:val="20"/>
        </w:rPr>
      </w:pPr>
      <w:r>
        <w:rPr>
          <w:sz w:val="20"/>
        </w:rPr>
        <w:t>Настоящий</w:t>
      </w:r>
      <w:r>
        <w:rPr>
          <w:spacing w:val="-8"/>
          <w:sz w:val="20"/>
        </w:rPr>
        <w:t xml:space="preserve"> </w:t>
      </w:r>
      <w:r>
        <w:rPr>
          <w:sz w:val="20"/>
        </w:rPr>
        <w:t>Договор</w:t>
      </w:r>
      <w:r>
        <w:rPr>
          <w:spacing w:val="-6"/>
          <w:sz w:val="20"/>
        </w:rPr>
        <w:t xml:space="preserve"> </w:t>
      </w:r>
      <w:r>
        <w:rPr>
          <w:sz w:val="20"/>
        </w:rPr>
        <w:t>прекращается</w:t>
      </w:r>
      <w:r>
        <w:rPr>
          <w:spacing w:val="-8"/>
          <w:sz w:val="20"/>
        </w:rPr>
        <w:t xml:space="preserve"> </w:t>
      </w:r>
      <w:r>
        <w:rPr>
          <w:sz w:val="20"/>
        </w:rPr>
        <w:t>в</w:t>
      </w:r>
      <w:r>
        <w:rPr>
          <w:spacing w:val="-5"/>
          <w:sz w:val="20"/>
        </w:rPr>
        <w:t xml:space="preserve"> </w:t>
      </w:r>
      <w:r>
        <w:rPr>
          <w:sz w:val="20"/>
        </w:rPr>
        <w:t>последний</w:t>
      </w:r>
      <w:r>
        <w:rPr>
          <w:spacing w:val="-6"/>
          <w:sz w:val="20"/>
        </w:rPr>
        <w:t xml:space="preserve"> </w:t>
      </w:r>
      <w:r>
        <w:rPr>
          <w:sz w:val="20"/>
        </w:rPr>
        <w:t>день</w:t>
      </w:r>
      <w:r>
        <w:rPr>
          <w:spacing w:val="-1"/>
          <w:sz w:val="20"/>
        </w:rPr>
        <w:t xml:space="preserve"> </w:t>
      </w:r>
      <w:r>
        <w:rPr>
          <w:sz w:val="20"/>
        </w:rPr>
        <w:t>срока</w:t>
      </w:r>
      <w:r>
        <w:rPr>
          <w:spacing w:val="-7"/>
          <w:sz w:val="20"/>
        </w:rPr>
        <w:t xml:space="preserve"> </w:t>
      </w:r>
      <w:r>
        <w:rPr>
          <w:sz w:val="20"/>
        </w:rPr>
        <w:t>его</w:t>
      </w:r>
      <w:r>
        <w:rPr>
          <w:spacing w:val="-5"/>
          <w:sz w:val="20"/>
        </w:rPr>
        <w:t xml:space="preserve"> </w:t>
      </w:r>
      <w:r>
        <w:rPr>
          <w:spacing w:val="-2"/>
          <w:sz w:val="20"/>
        </w:rPr>
        <w:t>действия:</w:t>
      </w:r>
    </w:p>
    <w:p w:rsidR="008839CD" w:rsidRDefault="00BC1879">
      <w:pPr>
        <w:pStyle w:val="a4"/>
        <w:numPr>
          <w:ilvl w:val="3"/>
          <w:numId w:val="26"/>
        </w:numPr>
        <w:tabs>
          <w:tab w:val="left" w:pos="1596"/>
        </w:tabs>
        <w:spacing w:before="140"/>
        <w:ind w:right="135" w:firstLine="720"/>
        <w:jc w:val="left"/>
        <w:rPr>
          <w:sz w:val="20"/>
        </w:rPr>
      </w:pPr>
      <w:r>
        <w:rPr>
          <w:sz w:val="20"/>
        </w:rPr>
        <w:t>при</w:t>
      </w:r>
      <w:r>
        <w:rPr>
          <w:spacing w:val="40"/>
          <w:sz w:val="20"/>
        </w:rPr>
        <w:t xml:space="preserve"> </w:t>
      </w:r>
      <w:r>
        <w:rPr>
          <w:sz w:val="20"/>
        </w:rPr>
        <w:t>наличии</w:t>
      </w:r>
      <w:r>
        <w:rPr>
          <w:spacing w:val="40"/>
          <w:sz w:val="20"/>
        </w:rPr>
        <w:t xml:space="preserve"> </w:t>
      </w:r>
      <w:r>
        <w:rPr>
          <w:sz w:val="20"/>
        </w:rPr>
        <w:t>письменного</w:t>
      </w:r>
      <w:r>
        <w:rPr>
          <w:spacing w:val="40"/>
          <w:sz w:val="20"/>
        </w:rPr>
        <w:t xml:space="preserve"> </w:t>
      </w:r>
      <w:r>
        <w:rPr>
          <w:sz w:val="20"/>
        </w:rPr>
        <w:t>уведомления</w:t>
      </w:r>
      <w:r>
        <w:rPr>
          <w:spacing w:val="40"/>
          <w:sz w:val="20"/>
        </w:rPr>
        <w:t xml:space="preserve"> </w:t>
      </w:r>
      <w:r>
        <w:rPr>
          <w:sz w:val="20"/>
        </w:rPr>
        <w:t>одной</w:t>
      </w:r>
      <w:r>
        <w:rPr>
          <w:spacing w:val="40"/>
          <w:sz w:val="20"/>
        </w:rPr>
        <w:t xml:space="preserve"> </w:t>
      </w:r>
      <w:r>
        <w:rPr>
          <w:sz w:val="20"/>
        </w:rPr>
        <w:t>из</w:t>
      </w:r>
      <w:r>
        <w:rPr>
          <w:spacing w:val="40"/>
          <w:sz w:val="20"/>
        </w:rPr>
        <w:t xml:space="preserve"> </w:t>
      </w:r>
      <w:r>
        <w:rPr>
          <w:sz w:val="20"/>
        </w:rPr>
        <w:t>Сторон</w:t>
      </w:r>
      <w:r>
        <w:rPr>
          <w:spacing w:val="40"/>
          <w:sz w:val="20"/>
        </w:rPr>
        <w:t xml:space="preserve"> </w:t>
      </w:r>
      <w:r>
        <w:rPr>
          <w:sz w:val="20"/>
        </w:rPr>
        <w:t>о</w:t>
      </w:r>
      <w:r>
        <w:rPr>
          <w:spacing w:val="40"/>
          <w:sz w:val="20"/>
        </w:rPr>
        <w:t xml:space="preserve"> </w:t>
      </w:r>
      <w:r>
        <w:rPr>
          <w:sz w:val="20"/>
        </w:rPr>
        <w:t>нежелании</w:t>
      </w:r>
      <w:r>
        <w:rPr>
          <w:spacing w:val="40"/>
          <w:sz w:val="20"/>
        </w:rPr>
        <w:t xml:space="preserve"> </w:t>
      </w:r>
      <w:r>
        <w:rPr>
          <w:sz w:val="20"/>
        </w:rPr>
        <w:t>продлить</w:t>
      </w:r>
      <w:r>
        <w:rPr>
          <w:spacing w:val="40"/>
          <w:sz w:val="20"/>
        </w:rPr>
        <w:t xml:space="preserve"> </w:t>
      </w:r>
      <w:r>
        <w:rPr>
          <w:sz w:val="20"/>
        </w:rPr>
        <w:t>срок</w:t>
      </w:r>
      <w:r>
        <w:rPr>
          <w:spacing w:val="40"/>
          <w:sz w:val="20"/>
        </w:rPr>
        <w:t xml:space="preserve"> </w:t>
      </w:r>
      <w:r>
        <w:rPr>
          <w:sz w:val="20"/>
        </w:rPr>
        <w:t>действия</w:t>
      </w:r>
      <w:r>
        <w:rPr>
          <w:spacing w:val="40"/>
          <w:sz w:val="20"/>
        </w:rPr>
        <w:t xml:space="preserve"> </w:t>
      </w:r>
      <w:r>
        <w:rPr>
          <w:sz w:val="20"/>
        </w:rPr>
        <w:t>Договора, направленного другой Стороне за 30 (Тридцать) календарных дней до окончания срока действия настоящего Договора;</w:t>
      </w:r>
    </w:p>
    <w:p w:rsidR="008839CD" w:rsidRDefault="00BC1879">
      <w:pPr>
        <w:pStyle w:val="a4"/>
        <w:numPr>
          <w:ilvl w:val="3"/>
          <w:numId w:val="26"/>
        </w:numPr>
        <w:tabs>
          <w:tab w:val="left" w:pos="1567"/>
        </w:tabs>
        <w:ind w:right="148" w:firstLine="720"/>
        <w:jc w:val="left"/>
        <w:rPr>
          <w:sz w:val="20"/>
        </w:rPr>
      </w:pPr>
      <w:r>
        <w:rPr>
          <w:sz w:val="20"/>
        </w:rPr>
        <w:t>по истечении срока действия настоящего Договора, если Стороны не договорились о продлении Договора на</w:t>
      </w:r>
      <w:r>
        <w:rPr>
          <w:spacing w:val="40"/>
          <w:sz w:val="20"/>
        </w:rPr>
        <w:t xml:space="preserve"> </w:t>
      </w:r>
      <w:r>
        <w:rPr>
          <w:sz w:val="20"/>
        </w:rPr>
        <w:t>иных условиях.</w:t>
      </w:r>
    </w:p>
    <w:p w:rsidR="008839CD" w:rsidRDefault="00BC1879">
      <w:pPr>
        <w:pStyle w:val="a4"/>
        <w:numPr>
          <w:ilvl w:val="2"/>
          <w:numId w:val="26"/>
        </w:numPr>
        <w:tabs>
          <w:tab w:val="left" w:pos="1310"/>
        </w:tabs>
        <w:ind w:left="1310" w:hanging="599"/>
        <w:rPr>
          <w:sz w:val="20"/>
        </w:rPr>
      </w:pPr>
      <w:r>
        <w:rPr>
          <w:sz w:val="20"/>
        </w:rPr>
        <w:t>Настоящий</w:t>
      </w:r>
      <w:r>
        <w:rPr>
          <w:spacing w:val="-9"/>
          <w:sz w:val="20"/>
        </w:rPr>
        <w:t xml:space="preserve"> </w:t>
      </w:r>
      <w:r>
        <w:rPr>
          <w:sz w:val="20"/>
        </w:rPr>
        <w:t>Договор</w:t>
      </w:r>
      <w:r>
        <w:rPr>
          <w:spacing w:val="-6"/>
          <w:sz w:val="20"/>
        </w:rPr>
        <w:t xml:space="preserve"> </w:t>
      </w:r>
      <w:r>
        <w:rPr>
          <w:sz w:val="20"/>
        </w:rPr>
        <w:t>прекращается</w:t>
      </w:r>
      <w:r>
        <w:rPr>
          <w:spacing w:val="-6"/>
          <w:sz w:val="20"/>
        </w:rPr>
        <w:t xml:space="preserve"> </w:t>
      </w:r>
      <w:r>
        <w:rPr>
          <w:sz w:val="20"/>
        </w:rPr>
        <w:t>до</w:t>
      </w:r>
      <w:r>
        <w:rPr>
          <w:spacing w:val="-8"/>
          <w:sz w:val="20"/>
        </w:rPr>
        <w:t xml:space="preserve"> </w:t>
      </w:r>
      <w:r>
        <w:rPr>
          <w:sz w:val="20"/>
        </w:rPr>
        <w:t>истечения</w:t>
      </w:r>
      <w:r>
        <w:rPr>
          <w:spacing w:val="-5"/>
          <w:sz w:val="20"/>
        </w:rPr>
        <w:t xml:space="preserve"> </w:t>
      </w:r>
      <w:r>
        <w:rPr>
          <w:sz w:val="20"/>
        </w:rPr>
        <w:t>срока</w:t>
      </w:r>
      <w:r>
        <w:rPr>
          <w:spacing w:val="-8"/>
          <w:sz w:val="20"/>
        </w:rPr>
        <w:t xml:space="preserve"> </w:t>
      </w:r>
      <w:r>
        <w:rPr>
          <w:sz w:val="20"/>
        </w:rPr>
        <w:t>его</w:t>
      </w:r>
      <w:r>
        <w:rPr>
          <w:spacing w:val="-6"/>
          <w:sz w:val="20"/>
        </w:rPr>
        <w:t xml:space="preserve"> </w:t>
      </w:r>
      <w:r>
        <w:rPr>
          <w:spacing w:val="-2"/>
          <w:sz w:val="20"/>
        </w:rPr>
        <w:t>действия:</w:t>
      </w:r>
    </w:p>
    <w:p w:rsidR="008839CD" w:rsidRDefault="00BC1879">
      <w:pPr>
        <w:pStyle w:val="a4"/>
        <w:numPr>
          <w:ilvl w:val="3"/>
          <w:numId w:val="26"/>
        </w:numPr>
        <w:tabs>
          <w:tab w:val="left" w:pos="1545"/>
        </w:tabs>
        <w:ind w:left="1545" w:hanging="114"/>
        <w:jc w:val="left"/>
        <w:rPr>
          <w:sz w:val="20"/>
        </w:rPr>
      </w:pPr>
      <w:r>
        <w:rPr>
          <w:sz w:val="20"/>
        </w:rPr>
        <w:t>в</w:t>
      </w:r>
      <w:r>
        <w:rPr>
          <w:spacing w:val="-8"/>
          <w:sz w:val="20"/>
        </w:rPr>
        <w:t xml:space="preserve"> </w:t>
      </w:r>
      <w:r>
        <w:rPr>
          <w:sz w:val="20"/>
        </w:rPr>
        <w:t>день,</w:t>
      </w:r>
      <w:r>
        <w:rPr>
          <w:spacing w:val="-5"/>
          <w:sz w:val="20"/>
        </w:rPr>
        <w:t xml:space="preserve"> </w:t>
      </w:r>
      <w:r>
        <w:rPr>
          <w:sz w:val="20"/>
        </w:rPr>
        <w:t>о</w:t>
      </w:r>
      <w:r>
        <w:rPr>
          <w:spacing w:val="-6"/>
          <w:sz w:val="20"/>
        </w:rPr>
        <w:t xml:space="preserve"> </w:t>
      </w:r>
      <w:r>
        <w:rPr>
          <w:sz w:val="20"/>
        </w:rPr>
        <w:t>котором</w:t>
      </w:r>
      <w:r>
        <w:rPr>
          <w:spacing w:val="-6"/>
          <w:sz w:val="20"/>
        </w:rPr>
        <w:t xml:space="preserve"> </w:t>
      </w:r>
      <w:r>
        <w:rPr>
          <w:sz w:val="20"/>
        </w:rPr>
        <w:t>Стороны</w:t>
      </w:r>
      <w:r>
        <w:rPr>
          <w:spacing w:val="-6"/>
          <w:sz w:val="20"/>
        </w:rPr>
        <w:t xml:space="preserve"> </w:t>
      </w:r>
      <w:r>
        <w:rPr>
          <w:sz w:val="20"/>
        </w:rPr>
        <w:t>достигли</w:t>
      </w:r>
      <w:r>
        <w:rPr>
          <w:spacing w:val="-8"/>
          <w:sz w:val="20"/>
        </w:rPr>
        <w:t xml:space="preserve"> </w:t>
      </w:r>
      <w:r>
        <w:rPr>
          <w:sz w:val="20"/>
        </w:rPr>
        <w:t>соответствующего</w:t>
      </w:r>
      <w:r>
        <w:rPr>
          <w:spacing w:val="-5"/>
          <w:sz w:val="20"/>
        </w:rPr>
        <w:t xml:space="preserve"> </w:t>
      </w:r>
      <w:r>
        <w:rPr>
          <w:spacing w:val="-2"/>
          <w:sz w:val="20"/>
        </w:rPr>
        <w:t>соглашения;</w:t>
      </w:r>
    </w:p>
    <w:p w:rsidR="008839CD" w:rsidRDefault="008839CD">
      <w:pPr>
        <w:pStyle w:val="a4"/>
        <w:jc w:val="left"/>
        <w:rPr>
          <w:sz w:val="20"/>
        </w:rPr>
        <w:sectPr w:rsidR="008839CD">
          <w:pgSz w:w="11910" w:h="16840"/>
          <w:pgMar w:top="2060" w:right="425" w:bottom="1740" w:left="141" w:header="850" w:footer="1556" w:gutter="0"/>
          <w:cols w:space="720"/>
        </w:sectPr>
      </w:pPr>
    </w:p>
    <w:p w:rsidR="008839CD" w:rsidRDefault="00BC1879">
      <w:pPr>
        <w:pStyle w:val="a4"/>
        <w:numPr>
          <w:ilvl w:val="3"/>
          <w:numId w:val="26"/>
        </w:numPr>
        <w:tabs>
          <w:tab w:val="left" w:pos="1572"/>
        </w:tabs>
        <w:spacing w:before="137"/>
        <w:ind w:right="148" w:firstLine="720"/>
        <w:rPr>
          <w:sz w:val="20"/>
        </w:rPr>
      </w:pPr>
      <w:r>
        <w:rPr>
          <w:sz w:val="20"/>
        </w:rPr>
        <w:lastRenderedPageBreak/>
        <w:t>в день, указанный в письменном заявлении одной из Сторон о намерении расторгнуть настоящий Договор в одностороннем порядке, которое должно быть направлено другой Стороне за 30 (Тридцать) календарных дней до предполагаемой даты расторжени</w:t>
      </w:r>
      <w:r>
        <w:rPr>
          <w:sz w:val="20"/>
        </w:rPr>
        <w:t>я настоящего Договора;</w:t>
      </w:r>
    </w:p>
    <w:p w:rsidR="008839CD" w:rsidRDefault="00BC1879">
      <w:pPr>
        <w:pStyle w:val="a4"/>
        <w:numPr>
          <w:ilvl w:val="3"/>
          <w:numId w:val="26"/>
        </w:numPr>
        <w:tabs>
          <w:tab w:val="left" w:pos="1565"/>
        </w:tabs>
        <w:spacing w:before="1"/>
        <w:ind w:right="137" w:firstLine="720"/>
        <w:rPr>
          <w:sz w:val="20"/>
        </w:rPr>
      </w:pPr>
      <w:r>
        <w:rPr>
          <w:sz w:val="20"/>
        </w:rPr>
        <w:t>в день, указанный в письменном заявлении Хранителя, которое должно быть направлено Клиенту за 5 (Пять) календарных дней до предполагаемой даты расторжения настоящего Договора, при условии что просрочка Клиента по оплате</w:t>
      </w:r>
      <w:r>
        <w:rPr>
          <w:spacing w:val="-8"/>
          <w:sz w:val="20"/>
        </w:rPr>
        <w:t xml:space="preserve"> </w:t>
      </w:r>
      <w:r>
        <w:rPr>
          <w:sz w:val="20"/>
        </w:rPr>
        <w:t>вознаграждени</w:t>
      </w:r>
      <w:r>
        <w:rPr>
          <w:sz w:val="20"/>
        </w:rPr>
        <w:t>я</w:t>
      </w:r>
      <w:r>
        <w:rPr>
          <w:spacing w:val="-7"/>
          <w:sz w:val="20"/>
        </w:rPr>
        <w:t xml:space="preserve"> </w:t>
      </w:r>
      <w:r>
        <w:rPr>
          <w:sz w:val="20"/>
        </w:rPr>
        <w:t>за</w:t>
      </w:r>
      <w:r>
        <w:rPr>
          <w:spacing w:val="-7"/>
          <w:sz w:val="20"/>
        </w:rPr>
        <w:t xml:space="preserve"> </w:t>
      </w:r>
      <w:r>
        <w:rPr>
          <w:sz w:val="20"/>
        </w:rPr>
        <w:t>хранение</w:t>
      </w:r>
      <w:r>
        <w:rPr>
          <w:spacing w:val="-7"/>
          <w:sz w:val="20"/>
        </w:rPr>
        <w:t xml:space="preserve"> </w:t>
      </w:r>
      <w:r>
        <w:rPr>
          <w:sz w:val="20"/>
        </w:rPr>
        <w:t>или</w:t>
      </w:r>
      <w:r>
        <w:rPr>
          <w:spacing w:val="-11"/>
          <w:sz w:val="20"/>
        </w:rPr>
        <w:t xml:space="preserve"> </w:t>
      </w:r>
      <w:r>
        <w:rPr>
          <w:sz w:val="20"/>
        </w:rPr>
        <w:t>оплате</w:t>
      </w:r>
      <w:r>
        <w:rPr>
          <w:spacing w:val="-8"/>
          <w:sz w:val="20"/>
        </w:rPr>
        <w:t xml:space="preserve"> </w:t>
      </w:r>
      <w:r>
        <w:rPr>
          <w:sz w:val="20"/>
        </w:rPr>
        <w:t>за</w:t>
      </w:r>
      <w:r>
        <w:rPr>
          <w:spacing w:val="-10"/>
          <w:sz w:val="20"/>
        </w:rPr>
        <w:t xml:space="preserve"> </w:t>
      </w:r>
      <w:r>
        <w:rPr>
          <w:sz w:val="20"/>
        </w:rPr>
        <w:t>оказанные</w:t>
      </w:r>
      <w:r>
        <w:rPr>
          <w:spacing w:val="-7"/>
          <w:sz w:val="20"/>
        </w:rPr>
        <w:t xml:space="preserve"> </w:t>
      </w:r>
      <w:r>
        <w:rPr>
          <w:sz w:val="20"/>
        </w:rPr>
        <w:t>услуги</w:t>
      </w:r>
      <w:r>
        <w:rPr>
          <w:spacing w:val="-11"/>
          <w:sz w:val="20"/>
        </w:rPr>
        <w:t xml:space="preserve"> </w:t>
      </w:r>
      <w:r>
        <w:rPr>
          <w:sz w:val="20"/>
        </w:rPr>
        <w:t>составляет</w:t>
      </w:r>
      <w:r>
        <w:rPr>
          <w:spacing w:val="-11"/>
          <w:sz w:val="20"/>
        </w:rPr>
        <w:t xml:space="preserve"> </w:t>
      </w:r>
      <w:r>
        <w:rPr>
          <w:sz w:val="20"/>
        </w:rPr>
        <w:t>более</w:t>
      </w:r>
      <w:r>
        <w:rPr>
          <w:spacing w:val="-7"/>
          <w:sz w:val="20"/>
        </w:rPr>
        <w:t xml:space="preserve"> </w:t>
      </w:r>
      <w:r>
        <w:rPr>
          <w:sz w:val="20"/>
        </w:rPr>
        <w:t>чем</w:t>
      </w:r>
      <w:r>
        <w:rPr>
          <w:spacing w:val="-9"/>
          <w:sz w:val="20"/>
        </w:rPr>
        <w:t xml:space="preserve"> </w:t>
      </w:r>
      <w:r>
        <w:rPr>
          <w:sz w:val="20"/>
        </w:rPr>
        <w:t>20</w:t>
      </w:r>
      <w:r>
        <w:rPr>
          <w:spacing w:val="-9"/>
          <w:sz w:val="20"/>
        </w:rPr>
        <w:t xml:space="preserve"> </w:t>
      </w:r>
      <w:r>
        <w:rPr>
          <w:sz w:val="20"/>
        </w:rPr>
        <w:t>(Двадцать)</w:t>
      </w:r>
      <w:r>
        <w:rPr>
          <w:spacing w:val="-7"/>
          <w:sz w:val="20"/>
        </w:rPr>
        <w:t xml:space="preserve"> </w:t>
      </w:r>
      <w:r>
        <w:rPr>
          <w:sz w:val="20"/>
        </w:rPr>
        <w:t>календарных</w:t>
      </w:r>
      <w:r>
        <w:rPr>
          <w:spacing w:val="-9"/>
          <w:sz w:val="20"/>
        </w:rPr>
        <w:t xml:space="preserve"> </w:t>
      </w:r>
      <w:r>
        <w:rPr>
          <w:sz w:val="20"/>
        </w:rPr>
        <w:t>дней, если</w:t>
      </w:r>
      <w:r>
        <w:rPr>
          <w:spacing w:val="-5"/>
          <w:sz w:val="20"/>
        </w:rPr>
        <w:t xml:space="preserve"> </w:t>
      </w:r>
      <w:r>
        <w:rPr>
          <w:sz w:val="20"/>
        </w:rPr>
        <w:t>в</w:t>
      </w:r>
      <w:r>
        <w:rPr>
          <w:spacing w:val="-5"/>
          <w:sz w:val="20"/>
        </w:rPr>
        <w:t xml:space="preserve"> </w:t>
      </w:r>
      <w:r>
        <w:rPr>
          <w:sz w:val="20"/>
        </w:rPr>
        <w:t>течение</w:t>
      </w:r>
      <w:r>
        <w:rPr>
          <w:spacing w:val="-4"/>
          <w:sz w:val="20"/>
        </w:rPr>
        <w:t xml:space="preserve"> </w:t>
      </w:r>
      <w:r>
        <w:rPr>
          <w:sz w:val="20"/>
        </w:rPr>
        <w:t>вышеуказанных</w:t>
      </w:r>
      <w:r>
        <w:rPr>
          <w:spacing w:val="-5"/>
          <w:sz w:val="20"/>
        </w:rPr>
        <w:t xml:space="preserve"> </w:t>
      </w:r>
      <w:r>
        <w:rPr>
          <w:sz w:val="20"/>
        </w:rPr>
        <w:t>5</w:t>
      </w:r>
      <w:r>
        <w:rPr>
          <w:spacing w:val="-3"/>
          <w:sz w:val="20"/>
        </w:rPr>
        <w:t xml:space="preserve"> </w:t>
      </w:r>
      <w:r>
        <w:rPr>
          <w:sz w:val="20"/>
        </w:rPr>
        <w:t>(Пяти)</w:t>
      </w:r>
      <w:r>
        <w:rPr>
          <w:spacing w:val="-4"/>
          <w:sz w:val="20"/>
        </w:rPr>
        <w:t xml:space="preserve"> </w:t>
      </w:r>
      <w:r>
        <w:rPr>
          <w:sz w:val="20"/>
        </w:rPr>
        <w:t>календарных</w:t>
      </w:r>
      <w:r>
        <w:rPr>
          <w:spacing w:val="-5"/>
          <w:sz w:val="20"/>
        </w:rPr>
        <w:t xml:space="preserve"> </w:t>
      </w:r>
      <w:r>
        <w:rPr>
          <w:sz w:val="20"/>
        </w:rPr>
        <w:t>дней</w:t>
      </w:r>
      <w:r>
        <w:rPr>
          <w:spacing w:val="-5"/>
          <w:sz w:val="20"/>
        </w:rPr>
        <w:t xml:space="preserve"> </w:t>
      </w:r>
      <w:r>
        <w:rPr>
          <w:sz w:val="20"/>
        </w:rPr>
        <w:t>с</w:t>
      </w:r>
      <w:r>
        <w:rPr>
          <w:spacing w:val="-4"/>
          <w:sz w:val="20"/>
        </w:rPr>
        <w:t xml:space="preserve"> </w:t>
      </w:r>
      <w:r>
        <w:rPr>
          <w:sz w:val="20"/>
        </w:rPr>
        <w:t>момента</w:t>
      </w:r>
      <w:r>
        <w:rPr>
          <w:spacing w:val="-4"/>
          <w:sz w:val="20"/>
        </w:rPr>
        <w:t xml:space="preserve"> </w:t>
      </w:r>
      <w:r>
        <w:rPr>
          <w:sz w:val="20"/>
        </w:rPr>
        <w:t>получения</w:t>
      </w:r>
      <w:r>
        <w:rPr>
          <w:spacing w:val="-2"/>
          <w:sz w:val="20"/>
        </w:rPr>
        <w:t xml:space="preserve"> </w:t>
      </w:r>
      <w:r>
        <w:rPr>
          <w:sz w:val="20"/>
        </w:rPr>
        <w:t>уведомления Клиент</w:t>
      </w:r>
      <w:r>
        <w:rPr>
          <w:spacing w:val="-4"/>
          <w:sz w:val="20"/>
        </w:rPr>
        <w:t xml:space="preserve"> </w:t>
      </w:r>
      <w:r>
        <w:rPr>
          <w:sz w:val="20"/>
        </w:rPr>
        <w:t>не</w:t>
      </w:r>
      <w:r>
        <w:rPr>
          <w:spacing w:val="-4"/>
          <w:sz w:val="20"/>
        </w:rPr>
        <w:t xml:space="preserve"> </w:t>
      </w:r>
      <w:r>
        <w:rPr>
          <w:sz w:val="20"/>
        </w:rPr>
        <w:t>произвел</w:t>
      </w:r>
      <w:r>
        <w:rPr>
          <w:spacing w:val="-5"/>
          <w:sz w:val="20"/>
        </w:rPr>
        <w:t xml:space="preserve"> </w:t>
      </w:r>
      <w:r>
        <w:rPr>
          <w:sz w:val="20"/>
        </w:rPr>
        <w:t>оплату.</w:t>
      </w:r>
    </w:p>
    <w:p w:rsidR="008839CD" w:rsidRDefault="00BC1879">
      <w:pPr>
        <w:pStyle w:val="a4"/>
        <w:numPr>
          <w:ilvl w:val="3"/>
          <w:numId w:val="26"/>
        </w:numPr>
        <w:tabs>
          <w:tab w:val="left" w:pos="1545"/>
        </w:tabs>
        <w:spacing w:line="229" w:lineRule="exact"/>
        <w:ind w:left="1545" w:hanging="114"/>
        <w:rPr>
          <w:sz w:val="20"/>
        </w:rPr>
      </w:pPr>
      <w:r>
        <w:rPr>
          <w:sz w:val="20"/>
        </w:rPr>
        <w:t>в</w:t>
      </w:r>
      <w:r>
        <w:rPr>
          <w:spacing w:val="-12"/>
          <w:sz w:val="20"/>
        </w:rPr>
        <w:t xml:space="preserve"> </w:t>
      </w:r>
      <w:r>
        <w:rPr>
          <w:sz w:val="20"/>
        </w:rPr>
        <w:t>день,</w:t>
      </w:r>
      <w:r>
        <w:rPr>
          <w:spacing w:val="-8"/>
          <w:sz w:val="20"/>
        </w:rPr>
        <w:t xml:space="preserve"> </w:t>
      </w:r>
      <w:r>
        <w:rPr>
          <w:sz w:val="20"/>
        </w:rPr>
        <w:t>установленный</w:t>
      </w:r>
      <w:r>
        <w:rPr>
          <w:spacing w:val="-11"/>
          <w:sz w:val="20"/>
        </w:rPr>
        <w:t xml:space="preserve"> </w:t>
      </w:r>
      <w:r>
        <w:rPr>
          <w:sz w:val="20"/>
        </w:rPr>
        <w:t>по</w:t>
      </w:r>
      <w:r>
        <w:rPr>
          <w:spacing w:val="-9"/>
          <w:sz w:val="20"/>
        </w:rPr>
        <w:t xml:space="preserve"> </w:t>
      </w:r>
      <w:r>
        <w:rPr>
          <w:sz w:val="20"/>
        </w:rPr>
        <w:t>основаниям,</w:t>
      </w:r>
      <w:r>
        <w:rPr>
          <w:spacing w:val="-10"/>
          <w:sz w:val="20"/>
        </w:rPr>
        <w:t xml:space="preserve"> </w:t>
      </w:r>
      <w:r>
        <w:rPr>
          <w:sz w:val="20"/>
        </w:rPr>
        <w:t>предусмотренным</w:t>
      </w:r>
      <w:r>
        <w:rPr>
          <w:spacing w:val="-10"/>
          <w:sz w:val="20"/>
        </w:rPr>
        <w:t xml:space="preserve"> </w:t>
      </w:r>
      <w:r>
        <w:rPr>
          <w:sz w:val="20"/>
        </w:rPr>
        <w:t>законодательством</w:t>
      </w:r>
      <w:r>
        <w:rPr>
          <w:spacing w:val="-10"/>
          <w:sz w:val="20"/>
        </w:rPr>
        <w:t xml:space="preserve"> </w:t>
      </w:r>
      <w:r>
        <w:rPr>
          <w:spacing w:val="-5"/>
          <w:sz w:val="20"/>
        </w:rPr>
        <w:t>РФ.</w:t>
      </w:r>
    </w:p>
    <w:p w:rsidR="008839CD" w:rsidRDefault="00BC1879">
      <w:pPr>
        <w:pStyle w:val="a4"/>
        <w:numPr>
          <w:ilvl w:val="1"/>
          <w:numId w:val="26"/>
        </w:numPr>
        <w:tabs>
          <w:tab w:val="left" w:pos="1162"/>
        </w:tabs>
        <w:spacing w:before="137"/>
        <w:ind w:left="1162" w:hanging="451"/>
        <w:rPr>
          <w:sz w:val="20"/>
        </w:rPr>
      </w:pPr>
      <w:r>
        <w:rPr>
          <w:spacing w:val="-2"/>
          <w:sz w:val="20"/>
        </w:rPr>
        <w:t>Последствия</w:t>
      </w:r>
      <w:r>
        <w:rPr>
          <w:spacing w:val="5"/>
          <w:sz w:val="20"/>
        </w:rPr>
        <w:t xml:space="preserve"> </w:t>
      </w:r>
      <w:r>
        <w:rPr>
          <w:spacing w:val="-2"/>
          <w:sz w:val="20"/>
        </w:rPr>
        <w:t>прекращения</w:t>
      </w:r>
      <w:r>
        <w:rPr>
          <w:spacing w:val="5"/>
          <w:sz w:val="20"/>
        </w:rPr>
        <w:t xml:space="preserve"> </w:t>
      </w:r>
      <w:r>
        <w:rPr>
          <w:spacing w:val="-2"/>
          <w:sz w:val="20"/>
        </w:rPr>
        <w:t>действия</w:t>
      </w:r>
      <w:r>
        <w:rPr>
          <w:spacing w:val="6"/>
          <w:sz w:val="20"/>
        </w:rPr>
        <w:t xml:space="preserve"> </w:t>
      </w:r>
      <w:r>
        <w:rPr>
          <w:spacing w:val="-2"/>
          <w:sz w:val="20"/>
        </w:rPr>
        <w:t>Договора.</w:t>
      </w:r>
    </w:p>
    <w:p w:rsidR="008839CD" w:rsidRDefault="00BC1879">
      <w:pPr>
        <w:pStyle w:val="a4"/>
        <w:numPr>
          <w:ilvl w:val="2"/>
          <w:numId w:val="26"/>
        </w:numPr>
        <w:tabs>
          <w:tab w:val="left" w:pos="1336"/>
        </w:tabs>
        <w:spacing w:before="1"/>
        <w:ind w:right="134" w:firstLine="0"/>
        <w:rPr>
          <w:sz w:val="20"/>
        </w:rPr>
      </w:pPr>
      <w:r>
        <w:rPr>
          <w:sz w:val="20"/>
        </w:rPr>
        <w:t>Если хранение прекращается до истечения обусловленного срока по обстоятельствам, за которые Хранитель не отвечает,</w:t>
      </w:r>
      <w:r>
        <w:rPr>
          <w:spacing w:val="-3"/>
          <w:sz w:val="20"/>
        </w:rPr>
        <w:t xml:space="preserve"> </w:t>
      </w:r>
      <w:r>
        <w:rPr>
          <w:sz w:val="20"/>
        </w:rPr>
        <w:t>он</w:t>
      </w:r>
      <w:r>
        <w:rPr>
          <w:spacing w:val="-4"/>
          <w:sz w:val="20"/>
        </w:rPr>
        <w:t xml:space="preserve"> </w:t>
      </w:r>
      <w:r>
        <w:rPr>
          <w:sz w:val="20"/>
        </w:rPr>
        <w:t>имеет</w:t>
      </w:r>
      <w:r>
        <w:rPr>
          <w:spacing w:val="-4"/>
          <w:sz w:val="20"/>
        </w:rPr>
        <w:t xml:space="preserve"> </w:t>
      </w:r>
      <w:r>
        <w:rPr>
          <w:sz w:val="20"/>
        </w:rPr>
        <w:t>право</w:t>
      </w:r>
      <w:r>
        <w:rPr>
          <w:spacing w:val="-2"/>
          <w:sz w:val="20"/>
        </w:rPr>
        <w:t xml:space="preserve"> </w:t>
      </w:r>
      <w:r>
        <w:rPr>
          <w:sz w:val="20"/>
        </w:rPr>
        <w:t>на</w:t>
      </w:r>
      <w:r>
        <w:rPr>
          <w:spacing w:val="-3"/>
          <w:sz w:val="20"/>
        </w:rPr>
        <w:t xml:space="preserve"> </w:t>
      </w:r>
      <w:r>
        <w:rPr>
          <w:sz w:val="20"/>
        </w:rPr>
        <w:t>соразмерную</w:t>
      </w:r>
      <w:r>
        <w:rPr>
          <w:spacing w:val="-3"/>
          <w:sz w:val="20"/>
        </w:rPr>
        <w:t xml:space="preserve"> </w:t>
      </w:r>
      <w:r>
        <w:rPr>
          <w:sz w:val="20"/>
        </w:rPr>
        <w:t>часть</w:t>
      </w:r>
      <w:r>
        <w:rPr>
          <w:spacing w:val="-3"/>
          <w:sz w:val="20"/>
        </w:rPr>
        <w:t xml:space="preserve"> </w:t>
      </w:r>
      <w:r>
        <w:rPr>
          <w:sz w:val="20"/>
        </w:rPr>
        <w:t>вознаграждения,</w:t>
      </w:r>
      <w:r>
        <w:rPr>
          <w:spacing w:val="-3"/>
          <w:sz w:val="20"/>
        </w:rPr>
        <w:t xml:space="preserve"> </w:t>
      </w:r>
      <w:r>
        <w:rPr>
          <w:sz w:val="20"/>
        </w:rPr>
        <w:t>а</w:t>
      </w:r>
      <w:r>
        <w:rPr>
          <w:spacing w:val="-3"/>
          <w:sz w:val="20"/>
        </w:rPr>
        <w:t xml:space="preserve"> </w:t>
      </w:r>
      <w:r>
        <w:rPr>
          <w:sz w:val="20"/>
        </w:rPr>
        <w:t>в</w:t>
      </w:r>
      <w:r>
        <w:rPr>
          <w:spacing w:val="-4"/>
          <w:sz w:val="20"/>
        </w:rPr>
        <w:t xml:space="preserve"> </w:t>
      </w:r>
      <w:r>
        <w:rPr>
          <w:sz w:val="20"/>
        </w:rPr>
        <w:t>случае,</w:t>
      </w:r>
      <w:r>
        <w:rPr>
          <w:spacing w:val="-3"/>
          <w:sz w:val="20"/>
        </w:rPr>
        <w:t xml:space="preserve"> </w:t>
      </w:r>
      <w:r>
        <w:rPr>
          <w:sz w:val="20"/>
        </w:rPr>
        <w:t>предусмотренном</w:t>
      </w:r>
      <w:r>
        <w:rPr>
          <w:spacing w:val="-2"/>
          <w:sz w:val="20"/>
        </w:rPr>
        <w:t xml:space="preserve"> </w:t>
      </w:r>
      <w:r>
        <w:rPr>
          <w:sz w:val="20"/>
        </w:rPr>
        <w:t>статьей</w:t>
      </w:r>
      <w:r>
        <w:rPr>
          <w:spacing w:val="-4"/>
          <w:sz w:val="20"/>
        </w:rPr>
        <w:t xml:space="preserve"> </w:t>
      </w:r>
      <w:r>
        <w:rPr>
          <w:sz w:val="20"/>
        </w:rPr>
        <w:t>894</w:t>
      </w:r>
      <w:r>
        <w:rPr>
          <w:spacing w:val="-2"/>
          <w:sz w:val="20"/>
        </w:rPr>
        <w:t xml:space="preserve"> </w:t>
      </w:r>
      <w:r>
        <w:rPr>
          <w:sz w:val="20"/>
        </w:rPr>
        <w:t>ГК</w:t>
      </w:r>
      <w:r>
        <w:rPr>
          <w:spacing w:val="-4"/>
          <w:sz w:val="20"/>
        </w:rPr>
        <w:t xml:space="preserve"> </w:t>
      </w:r>
      <w:r>
        <w:rPr>
          <w:sz w:val="20"/>
        </w:rPr>
        <w:t>РФ</w:t>
      </w:r>
      <w:r>
        <w:rPr>
          <w:spacing w:val="-1"/>
          <w:sz w:val="20"/>
        </w:rPr>
        <w:t xml:space="preserve"> </w:t>
      </w:r>
      <w:r>
        <w:rPr>
          <w:sz w:val="20"/>
        </w:rPr>
        <w:t>–</w:t>
      </w:r>
      <w:r>
        <w:rPr>
          <w:spacing w:val="-1"/>
          <w:sz w:val="20"/>
        </w:rPr>
        <w:t xml:space="preserve"> </w:t>
      </w:r>
      <w:r>
        <w:rPr>
          <w:sz w:val="20"/>
        </w:rPr>
        <w:t>на</w:t>
      </w:r>
      <w:r>
        <w:rPr>
          <w:spacing w:val="-3"/>
          <w:sz w:val="20"/>
        </w:rPr>
        <w:t xml:space="preserve"> </w:t>
      </w:r>
      <w:r>
        <w:rPr>
          <w:sz w:val="20"/>
        </w:rPr>
        <w:t>всю сумму вознаграждения, если Товар с опасными свойствами был сдан на хранение под неправильным наименованием, и Хранитель не мог путем наружного осмотра удостовериться в опасных свойствах Товара.</w:t>
      </w:r>
    </w:p>
    <w:p w:rsidR="008839CD" w:rsidRDefault="00BC1879">
      <w:pPr>
        <w:pStyle w:val="a4"/>
        <w:numPr>
          <w:ilvl w:val="2"/>
          <w:numId w:val="26"/>
        </w:numPr>
        <w:tabs>
          <w:tab w:val="left" w:pos="1346"/>
        </w:tabs>
        <w:spacing w:before="2"/>
        <w:ind w:right="145" w:firstLine="0"/>
        <w:rPr>
          <w:sz w:val="20"/>
        </w:rPr>
      </w:pPr>
      <w:r>
        <w:rPr>
          <w:sz w:val="20"/>
        </w:rPr>
        <w:t>Если хранение прекращается досрочно по обстоятельствам, за которые отвечает Хранитель, Хранитель вправе требовать оплаты вознаграждения за хранение только за период до последнего дня хранения Товара.</w:t>
      </w:r>
    </w:p>
    <w:p w:rsidR="008839CD" w:rsidRDefault="00BC1879">
      <w:pPr>
        <w:pStyle w:val="a4"/>
        <w:numPr>
          <w:ilvl w:val="2"/>
          <w:numId w:val="26"/>
        </w:numPr>
        <w:tabs>
          <w:tab w:val="left" w:pos="1324"/>
        </w:tabs>
        <w:ind w:right="137" w:firstLine="0"/>
        <w:rPr>
          <w:sz w:val="20"/>
        </w:rPr>
      </w:pPr>
      <w:r>
        <w:rPr>
          <w:sz w:val="20"/>
        </w:rPr>
        <w:t>Если по истечении срока хранения находящийся на хранении</w:t>
      </w:r>
      <w:r>
        <w:rPr>
          <w:sz w:val="20"/>
        </w:rPr>
        <w:t xml:space="preserve"> Товар не взят обратно Клиентом, Клиент обязуется уплатить Хранителю соразмерное вознаграждение за дальнейшее хранение Товара. Это правило применяется и в тех случаях, когда Клиент обязан забрать Товар до истечения срока хранения.</w:t>
      </w:r>
    </w:p>
    <w:p w:rsidR="008839CD" w:rsidRDefault="008839CD">
      <w:pPr>
        <w:pStyle w:val="a3"/>
        <w:spacing w:before="46"/>
        <w:ind w:left="0"/>
      </w:pPr>
    </w:p>
    <w:p w:rsidR="008839CD" w:rsidRDefault="00BC1879">
      <w:pPr>
        <w:pStyle w:val="2"/>
        <w:numPr>
          <w:ilvl w:val="0"/>
          <w:numId w:val="26"/>
        </w:numPr>
        <w:tabs>
          <w:tab w:val="left" w:pos="4793"/>
        </w:tabs>
        <w:ind w:left="4793" w:hanging="301"/>
        <w:jc w:val="left"/>
      </w:pPr>
      <w:r>
        <w:rPr>
          <w:spacing w:val="-2"/>
        </w:rPr>
        <w:t>Заключительные</w:t>
      </w:r>
      <w:r>
        <w:rPr>
          <w:spacing w:val="10"/>
        </w:rPr>
        <w:t xml:space="preserve"> </w:t>
      </w:r>
      <w:r>
        <w:rPr>
          <w:spacing w:val="-2"/>
        </w:rPr>
        <w:t>положения</w:t>
      </w:r>
    </w:p>
    <w:p w:rsidR="008839CD" w:rsidRDefault="00BC1879">
      <w:pPr>
        <w:pStyle w:val="a4"/>
        <w:numPr>
          <w:ilvl w:val="1"/>
          <w:numId w:val="26"/>
        </w:numPr>
        <w:tabs>
          <w:tab w:val="left" w:pos="1178"/>
        </w:tabs>
        <w:spacing w:before="137"/>
        <w:ind w:right="135" w:firstLine="0"/>
        <w:rPr>
          <w:sz w:val="20"/>
        </w:rPr>
      </w:pPr>
      <w:r>
        <w:rPr>
          <w:sz w:val="20"/>
        </w:rPr>
        <w:t>Настоящий Договор вступает в силу с момента его подписания Сторонами и действует в течение 1 (Одного) года. Срок действия Договора автоматически продлевается еще на 1 (Один) год, если за 30 (Тридцать) дней до окончания его действия не поступит уведомление</w:t>
      </w:r>
      <w:r>
        <w:rPr>
          <w:sz w:val="20"/>
        </w:rPr>
        <w:t xml:space="preserve"> от одной из Сторон о его расторжении.</w:t>
      </w:r>
    </w:p>
    <w:p w:rsidR="008839CD" w:rsidRDefault="00BC1879">
      <w:pPr>
        <w:pStyle w:val="a4"/>
        <w:numPr>
          <w:ilvl w:val="1"/>
          <w:numId w:val="26"/>
        </w:numPr>
        <w:tabs>
          <w:tab w:val="left" w:pos="1183"/>
        </w:tabs>
        <w:ind w:right="145" w:firstLine="0"/>
        <w:rPr>
          <w:sz w:val="20"/>
        </w:rPr>
      </w:pPr>
      <w:r>
        <w:rPr>
          <w:sz w:val="20"/>
        </w:rPr>
        <w:t xml:space="preserve">Стороны признают надлежащим подписание договора, отчетов, актов, дополнительных соглашений путем обмена отсканированными копиями по электронной почте с указанных в </w:t>
      </w:r>
      <w:r>
        <w:rPr>
          <w:color w:val="0000FF"/>
          <w:sz w:val="20"/>
          <w:u w:val="single" w:color="0000FF"/>
        </w:rPr>
        <w:t>Приложении №4</w:t>
      </w:r>
      <w:r>
        <w:rPr>
          <w:color w:val="0000FF"/>
          <w:sz w:val="20"/>
        </w:rPr>
        <w:t xml:space="preserve"> </w:t>
      </w:r>
      <w:r>
        <w:rPr>
          <w:sz w:val="20"/>
        </w:rPr>
        <w:t>адресов.</w:t>
      </w:r>
    </w:p>
    <w:p w:rsidR="008839CD" w:rsidRDefault="00BC1879">
      <w:pPr>
        <w:pStyle w:val="a3"/>
        <w:ind w:right="147"/>
        <w:jc w:val="both"/>
      </w:pPr>
      <w:r>
        <w:t>Такие</w:t>
      </w:r>
      <w:r>
        <w:rPr>
          <w:spacing w:val="-11"/>
        </w:rPr>
        <w:t xml:space="preserve"> </w:t>
      </w:r>
      <w:r>
        <w:t>документы</w:t>
      </w:r>
      <w:r>
        <w:rPr>
          <w:spacing w:val="-11"/>
        </w:rPr>
        <w:t xml:space="preserve"> </w:t>
      </w:r>
      <w:r>
        <w:t>считаются</w:t>
      </w:r>
      <w:r>
        <w:rPr>
          <w:spacing w:val="-10"/>
        </w:rPr>
        <w:t xml:space="preserve"> </w:t>
      </w:r>
      <w:r>
        <w:t>подп</w:t>
      </w:r>
      <w:r>
        <w:t>исанными</w:t>
      </w:r>
      <w:r>
        <w:rPr>
          <w:spacing w:val="-12"/>
        </w:rPr>
        <w:t xml:space="preserve"> </w:t>
      </w:r>
      <w:r>
        <w:t>простой</w:t>
      </w:r>
      <w:r>
        <w:rPr>
          <w:spacing w:val="-11"/>
        </w:rPr>
        <w:t xml:space="preserve"> </w:t>
      </w:r>
      <w:r>
        <w:t>электронной</w:t>
      </w:r>
      <w:r>
        <w:rPr>
          <w:spacing w:val="-11"/>
        </w:rPr>
        <w:t xml:space="preserve"> </w:t>
      </w:r>
      <w:r>
        <w:t>подписью</w:t>
      </w:r>
      <w:r>
        <w:rPr>
          <w:spacing w:val="-10"/>
        </w:rPr>
        <w:t xml:space="preserve"> </w:t>
      </w:r>
      <w:r>
        <w:t>и</w:t>
      </w:r>
      <w:r>
        <w:rPr>
          <w:spacing w:val="-11"/>
        </w:rPr>
        <w:t xml:space="preserve"> </w:t>
      </w:r>
      <w:r>
        <w:t>приравниваются</w:t>
      </w:r>
      <w:r>
        <w:rPr>
          <w:spacing w:val="-10"/>
        </w:rPr>
        <w:t xml:space="preserve"> </w:t>
      </w:r>
      <w:r>
        <w:t>к</w:t>
      </w:r>
      <w:r>
        <w:rPr>
          <w:spacing w:val="-12"/>
        </w:rPr>
        <w:t xml:space="preserve"> </w:t>
      </w:r>
      <w:r>
        <w:t>документам</w:t>
      </w:r>
      <w:r>
        <w:rPr>
          <w:spacing w:val="-11"/>
        </w:rPr>
        <w:t xml:space="preserve"> </w:t>
      </w:r>
      <w:r>
        <w:t>на</w:t>
      </w:r>
      <w:r>
        <w:rPr>
          <w:spacing w:val="-9"/>
        </w:rPr>
        <w:t xml:space="preserve"> </w:t>
      </w:r>
      <w:r>
        <w:t xml:space="preserve">бумажном </w:t>
      </w:r>
      <w:r>
        <w:rPr>
          <w:spacing w:val="-2"/>
        </w:rPr>
        <w:t>носителе.</w:t>
      </w:r>
    </w:p>
    <w:p w:rsidR="008839CD" w:rsidRDefault="00BC1879">
      <w:pPr>
        <w:pStyle w:val="a4"/>
        <w:numPr>
          <w:ilvl w:val="1"/>
          <w:numId w:val="26"/>
        </w:numPr>
        <w:tabs>
          <w:tab w:val="left" w:pos="1161"/>
        </w:tabs>
        <w:spacing w:before="1"/>
        <w:ind w:right="139" w:firstLine="0"/>
        <w:rPr>
          <w:sz w:val="20"/>
        </w:rPr>
      </w:pPr>
      <w:r>
        <w:rPr>
          <w:sz w:val="20"/>
        </w:rPr>
        <w:t>Любые</w:t>
      </w:r>
      <w:r>
        <w:rPr>
          <w:spacing w:val="-5"/>
          <w:sz w:val="20"/>
        </w:rPr>
        <w:t xml:space="preserve"> </w:t>
      </w:r>
      <w:r>
        <w:rPr>
          <w:sz w:val="20"/>
        </w:rPr>
        <w:t>изменения</w:t>
      </w:r>
      <w:r>
        <w:rPr>
          <w:spacing w:val="-5"/>
          <w:sz w:val="20"/>
        </w:rPr>
        <w:t xml:space="preserve"> </w:t>
      </w:r>
      <w:r>
        <w:rPr>
          <w:sz w:val="20"/>
        </w:rPr>
        <w:t>и</w:t>
      </w:r>
      <w:r>
        <w:rPr>
          <w:spacing w:val="-4"/>
          <w:sz w:val="20"/>
        </w:rPr>
        <w:t xml:space="preserve"> </w:t>
      </w:r>
      <w:r>
        <w:rPr>
          <w:sz w:val="20"/>
        </w:rPr>
        <w:t>дополнения</w:t>
      </w:r>
      <w:r>
        <w:rPr>
          <w:spacing w:val="-4"/>
          <w:sz w:val="20"/>
        </w:rPr>
        <w:t xml:space="preserve"> </w:t>
      </w:r>
      <w:r>
        <w:rPr>
          <w:sz w:val="20"/>
        </w:rPr>
        <w:t>к</w:t>
      </w:r>
      <w:r>
        <w:rPr>
          <w:spacing w:val="-5"/>
          <w:sz w:val="20"/>
        </w:rPr>
        <w:t xml:space="preserve"> </w:t>
      </w:r>
      <w:r>
        <w:rPr>
          <w:sz w:val="20"/>
        </w:rPr>
        <w:t>Договору</w:t>
      </w:r>
      <w:r>
        <w:rPr>
          <w:spacing w:val="-8"/>
          <w:sz w:val="20"/>
        </w:rPr>
        <w:t xml:space="preserve"> </w:t>
      </w:r>
      <w:r>
        <w:rPr>
          <w:sz w:val="20"/>
        </w:rPr>
        <w:t>действительны</w:t>
      </w:r>
      <w:r>
        <w:rPr>
          <w:spacing w:val="-3"/>
          <w:sz w:val="20"/>
        </w:rPr>
        <w:t xml:space="preserve"> </w:t>
      </w:r>
      <w:r>
        <w:rPr>
          <w:sz w:val="20"/>
        </w:rPr>
        <w:t>при</w:t>
      </w:r>
      <w:r>
        <w:rPr>
          <w:spacing w:val="-4"/>
          <w:sz w:val="20"/>
        </w:rPr>
        <w:t xml:space="preserve"> </w:t>
      </w:r>
      <w:r>
        <w:rPr>
          <w:sz w:val="20"/>
        </w:rPr>
        <w:t>условии,</w:t>
      </w:r>
      <w:r>
        <w:rPr>
          <w:spacing w:val="-5"/>
          <w:sz w:val="20"/>
        </w:rPr>
        <w:t xml:space="preserve"> </w:t>
      </w:r>
      <w:r>
        <w:rPr>
          <w:sz w:val="20"/>
        </w:rPr>
        <w:t>если</w:t>
      </w:r>
      <w:r>
        <w:rPr>
          <w:spacing w:val="-6"/>
          <w:sz w:val="20"/>
        </w:rPr>
        <w:t xml:space="preserve"> </w:t>
      </w:r>
      <w:r>
        <w:rPr>
          <w:sz w:val="20"/>
        </w:rPr>
        <w:t>они</w:t>
      </w:r>
      <w:r>
        <w:rPr>
          <w:spacing w:val="-6"/>
          <w:sz w:val="20"/>
        </w:rPr>
        <w:t xml:space="preserve"> </w:t>
      </w:r>
      <w:r>
        <w:rPr>
          <w:sz w:val="20"/>
        </w:rPr>
        <w:t>совершены</w:t>
      </w:r>
      <w:r>
        <w:rPr>
          <w:spacing w:val="-5"/>
          <w:sz w:val="20"/>
        </w:rPr>
        <w:t xml:space="preserve"> </w:t>
      </w:r>
      <w:r>
        <w:rPr>
          <w:sz w:val="20"/>
        </w:rPr>
        <w:t>в</w:t>
      </w:r>
      <w:r>
        <w:rPr>
          <w:spacing w:val="-4"/>
          <w:sz w:val="20"/>
        </w:rPr>
        <w:t xml:space="preserve"> </w:t>
      </w:r>
      <w:r>
        <w:rPr>
          <w:sz w:val="20"/>
        </w:rPr>
        <w:t>письменной</w:t>
      </w:r>
      <w:r>
        <w:rPr>
          <w:spacing w:val="-4"/>
          <w:sz w:val="20"/>
        </w:rPr>
        <w:t xml:space="preserve"> </w:t>
      </w:r>
      <w:r>
        <w:rPr>
          <w:sz w:val="20"/>
        </w:rPr>
        <w:t>форме</w:t>
      </w:r>
      <w:r>
        <w:rPr>
          <w:spacing w:val="-5"/>
          <w:sz w:val="20"/>
        </w:rPr>
        <w:t xml:space="preserve"> </w:t>
      </w:r>
      <w:r>
        <w:rPr>
          <w:sz w:val="20"/>
        </w:rPr>
        <w:t>и подписаны надлежаще уполномоченными на это представителями Сторон.</w:t>
      </w:r>
    </w:p>
    <w:p w:rsidR="008839CD" w:rsidRDefault="00BC1879">
      <w:pPr>
        <w:pStyle w:val="a4"/>
        <w:numPr>
          <w:ilvl w:val="1"/>
          <w:numId w:val="26"/>
        </w:numPr>
        <w:tabs>
          <w:tab w:val="left" w:pos="1153"/>
        </w:tabs>
        <w:ind w:right="142" w:firstLine="0"/>
        <w:rPr>
          <w:sz w:val="20"/>
        </w:rPr>
      </w:pPr>
      <w:r>
        <w:rPr>
          <w:sz w:val="20"/>
        </w:rPr>
        <w:t>Срок,</w:t>
      </w:r>
      <w:r>
        <w:rPr>
          <w:spacing w:val="-13"/>
          <w:sz w:val="20"/>
        </w:rPr>
        <w:t xml:space="preserve"> </w:t>
      </w:r>
      <w:r>
        <w:rPr>
          <w:sz w:val="20"/>
        </w:rPr>
        <w:t>в</w:t>
      </w:r>
      <w:r>
        <w:rPr>
          <w:spacing w:val="-12"/>
          <w:sz w:val="20"/>
        </w:rPr>
        <w:t xml:space="preserve"> </w:t>
      </w:r>
      <w:r>
        <w:rPr>
          <w:sz w:val="20"/>
        </w:rPr>
        <w:t>течение</w:t>
      </w:r>
      <w:r>
        <w:rPr>
          <w:spacing w:val="-13"/>
          <w:sz w:val="20"/>
        </w:rPr>
        <w:t xml:space="preserve"> </w:t>
      </w:r>
      <w:r>
        <w:rPr>
          <w:sz w:val="20"/>
        </w:rPr>
        <w:t>которого</w:t>
      </w:r>
      <w:r>
        <w:rPr>
          <w:spacing w:val="-10"/>
          <w:sz w:val="20"/>
        </w:rPr>
        <w:t xml:space="preserve"> </w:t>
      </w:r>
      <w:r>
        <w:rPr>
          <w:sz w:val="20"/>
        </w:rPr>
        <w:t>Клиент</w:t>
      </w:r>
      <w:r>
        <w:rPr>
          <w:spacing w:val="-12"/>
          <w:sz w:val="20"/>
        </w:rPr>
        <w:t xml:space="preserve"> </w:t>
      </w:r>
      <w:r>
        <w:rPr>
          <w:sz w:val="20"/>
        </w:rPr>
        <w:t>вправе</w:t>
      </w:r>
      <w:r>
        <w:rPr>
          <w:spacing w:val="-12"/>
          <w:sz w:val="20"/>
        </w:rPr>
        <w:t xml:space="preserve"> </w:t>
      </w:r>
      <w:r>
        <w:rPr>
          <w:sz w:val="20"/>
        </w:rPr>
        <w:t>хранить</w:t>
      </w:r>
      <w:r>
        <w:rPr>
          <w:spacing w:val="-12"/>
          <w:sz w:val="20"/>
        </w:rPr>
        <w:t xml:space="preserve"> </w:t>
      </w:r>
      <w:r>
        <w:rPr>
          <w:sz w:val="20"/>
        </w:rPr>
        <w:t>представленные</w:t>
      </w:r>
      <w:r>
        <w:rPr>
          <w:spacing w:val="-12"/>
          <w:sz w:val="20"/>
        </w:rPr>
        <w:t xml:space="preserve"> </w:t>
      </w:r>
      <w:r>
        <w:rPr>
          <w:sz w:val="20"/>
        </w:rPr>
        <w:t>Хранителю</w:t>
      </w:r>
      <w:r>
        <w:rPr>
          <w:spacing w:val="-13"/>
          <w:sz w:val="20"/>
        </w:rPr>
        <w:t xml:space="preserve"> </w:t>
      </w:r>
      <w:r>
        <w:rPr>
          <w:sz w:val="20"/>
        </w:rPr>
        <w:t>Товары</w:t>
      </w:r>
      <w:r>
        <w:rPr>
          <w:spacing w:val="-12"/>
          <w:sz w:val="20"/>
        </w:rPr>
        <w:t xml:space="preserve"> </w:t>
      </w:r>
      <w:r>
        <w:rPr>
          <w:sz w:val="20"/>
        </w:rPr>
        <w:t>на</w:t>
      </w:r>
      <w:r>
        <w:rPr>
          <w:spacing w:val="-12"/>
          <w:sz w:val="20"/>
        </w:rPr>
        <w:t xml:space="preserve"> </w:t>
      </w:r>
      <w:r>
        <w:rPr>
          <w:sz w:val="20"/>
        </w:rPr>
        <w:t>Складе</w:t>
      </w:r>
      <w:r>
        <w:rPr>
          <w:spacing w:val="-13"/>
          <w:sz w:val="20"/>
        </w:rPr>
        <w:t xml:space="preserve"> </w:t>
      </w:r>
      <w:r>
        <w:rPr>
          <w:sz w:val="20"/>
        </w:rPr>
        <w:t>(срок</w:t>
      </w:r>
      <w:r>
        <w:rPr>
          <w:spacing w:val="-12"/>
          <w:sz w:val="20"/>
        </w:rPr>
        <w:t xml:space="preserve"> </w:t>
      </w:r>
      <w:r>
        <w:rPr>
          <w:sz w:val="20"/>
        </w:rPr>
        <w:t>хранения)</w:t>
      </w:r>
      <w:r>
        <w:rPr>
          <w:spacing w:val="-12"/>
          <w:sz w:val="20"/>
        </w:rPr>
        <w:t xml:space="preserve"> </w:t>
      </w:r>
      <w:r>
        <w:rPr>
          <w:sz w:val="20"/>
        </w:rPr>
        <w:t>равен сроку действия Договора.</w:t>
      </w:r>
    </w:p>
    <w:p w:rsidR="008839CD" w:rsidRDefault="00BC1879">
      <w:pPr>
        <w:pStyle w:val="a4"/>
        <w:numPr>
          <w:ilvl w:val="1"/>
          <w:numId w:val="26"/>
        </w:numPr>
        <w:tabs>
          <w:tab w:val="left" w:pos="1159"/>
        </w:tabs>
        <w:ind w:right="140" w:firstLine="0"/>
        <w:rPr>
          <w:sz w:val="20"/>
        </w:rPr>
      </w:pPr>
      <w:r>
        <w:rPr>
          <w:sz w:val="20"/>
        </w:rPr>
        <w:t>Договор</w:t>
      </w:r>
      <w:r>
        <w:rPr>
          <w:spacing w:val="-8"/>
          <w:sz w:val="20"/>
        </w:rPr>
        <w:t xml:space="preserve"> </w:t>
      </w:r>
      <w:r>
        <w:rPr>
          <w:sz w:val="20"/>
        </w:rPr>
        <w:t>может</w:t>
      </w:r>
      <w:r>
        <w:rPr>
          <w:spacing w:val="-7"/>
          <w:sz w:val="20"/>
        </w:rPr>
        <w:t xml:space="preserve"> </w:t>
      </w:r>
      <w:r>
        <w:rPr>
          <w:sz w:val="20"/>
        </w:rPr>
        <w:t>быть</w:t>
      </w:r>
      <w:r>
        <w:rPr>
          <w:spacing w:val="-6"/>
          <w:sz w:val="20"/>
        </w:rPr>
        <w:t xml:space="preserve"> </w:t>
      </w:r>
      <w:r>
        <w:rPr>
          <w:sz w:val="20"/>
        </w:rPr>
        <w:t>расторгнут</w:t>
      </w:r>
      <w:r>
        <w:rPr>
          <w:spacing w:val="-7"/>
          <w:sz w:val="20"/>
        </w:rPr>
        <w:t xml:space="preserve"> </w:t>
      </w:r>
      <w:r>
        <w:rPr>
          <w:sz w:val="20"/>
        </w:rPr>
        <w:t>досрочно</w:t>
      </w:r>
      <w:r>
        <w:rPr>
          <w:spacing w:val="-5"/>
          <w:sz w:val="20"/>
        </w:rPr>
        <w:t xml:space="preserve"> </w:t>
      </w:r>
      <w:r>
        <w:rPr>
          <w:sz w:val="20"/>
        </w:rPr>
        <w:t>по</w:t>
      </w:r>
      <w:r>
        <w:rPr>
          <w:spacing w:val="-5"/>
          <w:sz w:val="20"/>
        </w:rPr>
        <w:t xml:space="preserve"> </w:t>
      </w:r>
      <w:r>
        <w:rPr>
          <w:sz w:val="20"/>
        </w:rPr>
        <w:t>соглашению</w:t>
      </w:r>
      <w:r>
        <w:rPr>
          <w:spacing w:val="-6"/>
          <w:sz w:val="20"/>
        </w:rPr>
        <w:t xml:space="preserve"> </w:t>
      </w:r>
      <w:r>
        <w:rPr>
          <w:sz w:val="20"/>
        </w:rPr>
        <w:t>сторон</w:t>
      </w:r>
      <w:r>
        <w:rPr>
          <w:spacing w:val="-8"/>
          <w:sz w:val="20"/>
        </w:rPr>
        <w:t xml:space="preserve"> </w:t>
      </w:r>
      <w:r>
        <w:rPr>
          <w:sz w:val="20"/>
        </w:rPr>
        <w:t>по</w:t>
      </w:r>
      <w:r>
        <w:rPr>
          <w:spacing w:val="-5"/>
          <w:sz w:val="20"/>
        </w:rPr>
        <w:t xml:space="preserve"> </w:t>
      </w:r>
      <w:r>
        <w:rPr>
          <w:sz w:val="20"/>
        </w:rPr>
        <w:t>истечении</w:t>
      </w:r>
      <w:r>
        <w:rPr>
          <w:spacing w:val="-5"/>
          <w:sz w:val="20"/>
        </w:rPr>
        <w:t xml:space="preserve"> </w:t>
      </w:r>
      <w:r>
        <w:rPr>
          <w:sz w:val="20"/>
        </w:rPr>
        <w:t>30 (Тридцати)</w:t>
      </w:r>
      <w:r>
        <w:rPr>
          <w:spacing w:val="-5"/>
          <w:sz w:val="20"/>
        </w:rPr>
        <w:t xml:space="preserve"> </w:t>
      </w:r>
      <w:r>
        <w:rPr>
          <w:sz w:val="20"/>
        </w:rPr>
        <w:t>дней</w:t>
      </w:r>
      <w:r>
        <w:rPr>
          <w:spacing w:val="-8"/>
          <w:sz w:val="20"/>
        </w:rPr>
        <w:t xml:space="preserve"> </w:t>
      </w:r>
      <w:r>
        <w:rPr>
          <w:sz w:val="20"/>
        </w:rPr>
        <w:t>с</w:t>
      </w:r>
      <w:r>
        <w:rPr>
          <w:spacing w:val="-6"/>
          <w:sz w:val="20"/>
        </w:rPr>
        <w:t xml:space="preserve"> </w:t>
      </w:r>
      <w:r>
        <w:rPr>
          <w:sz w:val="20"/>
        </w:rPr>
        <w:t>момента</w:t>
      </w:r>
      <w:r>
        <w:rPr>
          <w:spacing w:val="-6"/>
          <w:sz w:val="20"/>
        </w:rPr>
        <w:t xml:space="preserve"> </w:t>
      </w:r>
      <w:r>
        <w:rPr>
          <w:sz w:val="20"/>
        </w:rPr>
        <w:t>подачи одной из сторон заявления о расторжении договора при условии полного выполнения сторонами своих обязательств по настоящему договору.</w:t>
      </w:r>
    </w:p>
    <w:p w:rsidR="008839CD" w:rsidRDefault="00BC1879">
      <w:pPr>
        <w:pStyle w:val="a3"/>
        <w:spacing w:before="1"/>
        <w:ind w:right="146"/>
        <w:jc w:val="both"/>
      </w:pPr>
      <w:r>
        <w:t>При одностороннем отказе от исполнения договора сторона,</w:t>
      </w:r>
      <w:r>
        <w:t xml:space="preserve"> заявившая об отказе и не известившая другую сторону в надлежащий срок, возмещает другой стороне убытки, вызванные расторжением договора.</w:t>
      </w:r>
    </w:p>
    <w:p w:rsidR="008839CD" w:rsidRDefault="00BC1879">
      <w:pPr>
        <w:pStyle w:val="a4"/>
        <w:numPr>
          <w:ilvl w:val="1"/>
          <w:numId w:val="26"/>
        </w:numPr>
        <w:tabs>
          <w:tab w:val="left" w:pos="1149"/>
        </w:tabs>
        <w:ind w:right="137" w:firstLine="0"/>
        <w:rPr>
          <w:sz w:val="20"/>
        </w:rPr>
      </w:pPr>
      <w:r>
        <w:rPr>
          <w:spacing w:val="-2"/>
          <w:sz w:val="20"/>
        </w:rPr>
        <w:t>Хранение по настоящему</w:t>
      </w:r>
      <w:r>
        <w:rPr>
          <w:spacing w:val="-6"/>
          <w:sz w:val="20"/>
        </w:rPr>
        <w:t xml:space="preserve"> </w:t>
      </w:r>
      <w:r>
        <w:rPr>
          <w:spacing w:val="-2"/>
          <w:sz w:val="20"/>
        </w:rPr>
        <w:t>Договору</w:t>
      </w:r>
      <w:r>
        <w:rPr>
          <w:spacing w:val="-6"/>
          <w:sz w:val="20"/>
        </w:rPr>
        <w:t xml:space="preserve"> </w:t>
      </w:r>
      <w:r>
        <w:rPr>
          <w:spacing w:val="-2"/>
          <w:sz w:val="20"/>
        </w:rPr>
        <w:t>прекращается по требованию Клиента о возврате переданных</w:t>
      </w:r>
      <w:r>
        <w:rPr>
          <w:spacing w:val="-3"/>
          <w:sz w:val="20"/>
        </w:rPr>
        <w:t xml:space="preserve"> </w:t>
      </w:r>
      <w:r>
        <w:rPr>
          <w:spacing w:val="-2"/>
          <w:sz w:val="20"/>
        </w:rPr>
        <w:t xml:space="preserve">на хранение товаров, </w:t>
      </w:r>
      <w:r>
        <w:rPr>
          <w:sz w:val="20"/>
        </w:rPr>
        <w:t>даже</w:t>
      </w:r>
      <w:r>
        <w:rPr>
          <w:spacing w:val="-12"/>
          <w:sz w:val="20"/>
        </w:rPr>
        <w:t xml:space="preserve"> </w:t>
      </w:r>
      <w:r>
        <w:rPr>
          <w:sz w:val="20"/>
        </w:rPr>
        <w:t>если</w:t>
      </w:r>
      <w:r>
        <w:rPr>
          <w:spacing w:val="-13"/>
          <w:sz w:val="20"/>
        </w:rPr>
        <w:t xml:space="preserve"> </w:t>
      </w:r>
      <w:r>
        <w:rPr>
          <w:sz w:val="20"/>
        </w:rPr>
        <w:t>срок</w:t>
      </w:r>
      <w:r>
        <w:rPr>
          <w:spacing w:val="-10"/>
          <w:sz w:val="20"/>
        </w:rPr>
        <w:t xml:space="preserve"> </w:t>
      </w:r>
      <w:r>
        <w:rPr>
          <w:sz w:val="20"/>
        </w:rPr>
        <w:t>хранения,</w:t>
      </w:r>
      <w:r>
        <w:rPr>
          <w:spacing w:val="-10"/>
          <w:sz w:val="20"/>
        </w:rPr>
        <w:t xml:space="preserve"> </w:t>
      </w:r>
      <w:r>
        <w:rPr>
          <w:sz w:val="20"/>
        </w:rPr>
        <w:t>установленный</w:t>
      </w:r>
      <w:r>
        <w:rPr>
          <w:spacing w:val="-11"/>
          <w:sz w:val="20"/>
        </w:rPr>
        <w:t xml:space="preserve"> </w:t>
      </w:r>
      <w:r>
        <w:rPr>
          <w:sz w:val="20"/>
        </w:rPr>
        <w:t>в</w:t>
      </w:r>
      <w:r>
        <w:rPr>
          <w:spacing w:val="-11"/>
          <w:sz w:val="20"/>
        </w:rPr>
        <w:t xml:space="preserve"> </w:t>
      </w:r>
      <w:r>
        <w:rPr>
          <w:sz w:val="20"/>
        </w:rPr>
        <w:t>пункте</w:t>
      </w:r>
      <w:r>
        <w:rPr>
          <w:spacing w:val="-12"/>
          <w:sz w:val="20"/>
        </w:rPr>
        <w:t xml:space="preserve"> </w:t>
      </w:r>
      <w:r>
        <w:rPr>
          <w:sz w:val="20"/>
        </w:rPr>
        <w:t>14.1</w:t>
      </w:r>
      <w:r>
        <w:rPr>
          <w:spacing w:val="-12"/>
          <w:sz w:val="20"/>
        </w:rPr>
        <w:t xml:space="preserve"> </w:t>
      </w:r>
      <w:r>
        <w:rPr>
          <w:sz w:val="20"/>
        </w:rPr>
        <w:t>Договора,</w:t>
      </w:r>
      <w:r>
        <w:rPr>
          <w:spacing w:val="-12"/>
          <w:sz w:val="20"/>
        </w:rPr>
        <w:t xml:space="preserve"> </w:t>
      </w:r>
      <w:r>
        <w:rPr>
          <w:sz w:val="20"/>
        </w:rPr>
        <w:t>не</w:t>
      </w:r>
      <w:r>
        <w:rPr>
          <w:spacing w:val="-12"/>
          <w:sz w:val="20"/>
        </w:rPr>
        <w:t xml:space="preserve"> </w:t>
      </w:r>
      <w:r>
        <w:rPr>
          <w:sz w:val="20"/>
        </w:rPr>
        <w:t>окончился.</w:t>
      </w:r>
      <w:r>
        <w:rPr>
          <w:spacing w:val="-12"/>
          <w:sz w:val="20"/>
        </w:rPr>
        <w:t xml:space="preserve"> </w:t>
      </w:r>
      <w:r>
        <w:rPr>
          <w:sz w:val="20"/>
        </w:rPr>
        <w:t>Хранитель</w:t>
      </w:r>
      <w:r>
        <w:rPr>
          <w:spacing w:val="-12"/>
          <w:sz w:val="20"/>
        </w:rPr>
        <w:t xml:space="preserve"> </w:t>
      </w:r>
      <w:r>
        <w:rPr>
          <w:sz w:val="20"/>
        </w:rPr>
        <w:t>в</w:t>
      </w:r>
      <w:r>
        <w:rPr>
          <w:spacing w:val="-13"/>
          <w:sz w:val="20"/>
        </w:rPr>
        <w:t xml:space="preserve"> </w:t>
      </w:r>
      <w:r>
        <w:rPr>
          <w:sz w:val="20"/>
        </w:rPr>
        <w:t>этом</w:t>
      </w:r>
      <w:r>
        <w:rPr>
          <w:spacing w:val="-11"/>
          <w:sz w:val="20"/>
        </w:rPr>
        <w:t xml:space="preserve"> </w:t>
      </w:r>
      <w:r>
        <w:rPr>
          <w:sz w:val="20"/>
        </w:rPr>
        <w:t>случае</w:t>
      </w:r>
      <w:r>
        <w:rPr>
          <w:spacing w:val="-12"/>
          <w:sz w:val="20"/>
        </w:rPr>
        <w:t xml:space="preserve"> </w:t>
      </w:r>
      <w:r>
        <w:rPr>
          <w:sz w:val="20"/>
        </w:rPr>
        <w:t>обязан</w:t>
      </w:r>
      <w:r>
        <w:rPr>
          <w:spacing w:val="-13"/>
          <w:sz w:val="20"/>
        </w:rPr>
        <w:t xml:space="preserve"> </w:t>
      </w:r>
      <w:r>
        <w:rPr>
          <w:sz w:val="20"/>
        </w:rPr>
        <w:t>возвратить товары Клиенту.</w:t>
      </w:r>
    </w:p>
    <w:p w:rsidR="008839CD" w:rsidRDefault="00BC1879">
      <w:pPr>
        <w:pStyle w:val="a4"/>
        <w:numPr>
          <w:ilvl w:val="1"/>
          <w:numId w:val="26"/>
        </w:numPr>
        <w:tabs>
          <w:tab w:val="left" w:pos="1174"/>
        </w:tabs>
        <w:ind w:right="144" w:firstLine="0"/>
        <w:rPr>
          <w:sz w:val="20"/>
        </w:rPr>
      </w:pPr>
      <w:r>
        <w:rPr>
          <w:sz w:val="20"/>
        </w:rPr>
        <w:t>При расторжении настоящего Договора Стороны не освобождаются от ответственности произвести взаиморасчеты по всем обязательства</w:t>
      </w:r>
      <w:r>
        <w:rPr>
          <w:sz w:val="20"/>
        </w:rPr>
        <w:t>м, возникшим в течение срока действия Договора.</w:t>
      </w:r>
    </w:p>
    <w:p w:rsidR="008839CD" w:rsidRDefault="00BC1879">
      <w:pPr>
        <w:pStyle w:val="a4"/>
        <w:numPr>
          <w:ilvl w:val="1"/>
          <w:numId w:val="26"/>
        </w:numPr>
        <w:tabs>
          <w:tab w:val="left" w:pos="1167"/>
        </w:tabs>
        <w:ind w:right="137" w:firstLine="0"/>
        <w:rPr>
          <w:sz w:val="20"/>
        </w:rPr>
      </w:pPr>
      <w:r>
        <w:rPr>
          <w:sz w:val="20"/>
        </w:rPr>
        <w:t>Если Клиент не вывез Товар в течение 30 (Тридцати) календарных дней с момента прекращения действия Договора Хранитель вправе по своему усмотрению реализовать находящийся у него на хранении Товар, в целях возм</w:t>
      </w:r>
      <w:r>
        <w:rPr>
          <w:sz w:val="20"/>
        </w:rPr>
        <w:t>ещения стоимости хранения, а также штрафных санкций за нарушение обязательств Клиента, либо утилизировать Товар. Настоящим</w:t>
      </w:r>
      <w:r>
        <w:rPr>
          <w:spacing w:val="-12"/>
          <w:sz w:val="20"/>
        </w:rPr>
        <w:t xml:space="preserve"> </w:t>
      </w:r>
      <w:r>
        <w:rPr>
          <w:sz w:val="20"/>
        </w:rPr>
        <w:t>Клиент</w:t>
      </w:r>
      <w:r>
        <w:rPr>
          <w:spacing w:val="-13"/>
          <w:sz w:val="20"/>
        </w:rPr>
        <w:t xml:space="preserve"> </w:t>
      </w:r>
      <w:r>
        <w:rPr>
          <w:sz w:val="20"/>
        </w:rPr>
        <w:t>подтверждает,</w:t>
      </w:r>
      <w:r>
        <w:rPr>
          <w:spacing w:val="-12"/>
          <w:sz w:val="20"/>
        </w:rPr>
        <w:t xml:space="preserve"> </w:t>
      </w:r>
      <w:r>
        <w:rPr>
          <w:sz w:val="20"/>
        </w:rPr>
        <w:t>что</w:t>
      </w:r>
      <w:r>
        <w:rPr>
          <w:spacing w:val="-12"/>
          <w:sz w:val="20"/>
        </w:rPr>
        <w:t xml:space="preserve"> </w:t>
      </w:r>
      <w:r>
        <w:rPr>
          <w:sz w:val="20"/>
        </w:rPr>
        <w:t>согласен</w:t>
      </w:r>
      <w:r>
        <w:rPr>
          <w:spacing w:val="-13"/>
          <w:sz w:val="20"/>
        </w:rPr>
        <w:t xml:space="preserve"> </w:t>
      </w:r>
      <w:r>
        <w:rPr>
          <w:sz w:val="20"/>
        </w:rPr>
        <w:t>с</w:t>
      </w:r>
      <w:r>
        <w:rPr>
          <w:spacing w:val="-12"/>
          <w:sz w:val="20"/>
        </w:rPr>
        <w:t xml:space="preserve"> </w:t>
      </w:r>
      <w:r>
        <w:rPr>
          <w:sz w:val="20"/>
        </w:rPr>
        <w:t>тем,</w:t>
      </w:r>
      <w:r>
        <w:rPr>
          <w:spacing w:val="-12"/>
          <w:sz w:val="20"/>
        </w:rPr>
        <w:t xml:space="preserve"> </w:t>
      </w:r>
      <w:r>
        <w:rPr>
          <w:sz w:val="20"/>
        </w:rPr>
        <w:t>что</w:t>
      </w:r>
      <w:r>
        <w:rPr>
          <w:spacing w:val="-12"/>
          <w:sz w:val="20"/>
        </w:rPr>
        <w:t xml:space="preserve"> </w:t>
      </w:r>
      <w:r>
        <w:rPr>
          <w:sz w:val="20"/>
        </w:rPr>
        <w:t>в</w:t>
      </w:r>
      <w:r>
        <w:rPr>
          <w:spacing w:val="-13"/>
          <w:sz w:val="20"/>
        </w:rPr>
        <w:t xml:space="preserve"> </w:t>
      </w:r>
      <w:r>
        <w:rPr>
          <w:sz w:val="20"/>
        </w:rPr>
        <w:t>случае</w:t>
      </w:r>
      <w:r>
        <w:rPr>
          <w:spacing w:val="-10"/>
          <w:sz w:val="20"/>
        </w:rPr>
        <w:t xml:space="preserve"> </w:t>
      </w:r>
      <w:r>
        <w:rPr>
          <w:sz w:val="20"/>
        </w:rPr>
        <w:t>утилизации</w:t>
      </w:r>
      <w:r>
        <w:rPr>
          <w:spacing w:val="-13"/>
          <w:sz w:val="20"/>
        </w:rPr>
        <w:t xml:space="preserve"> </w:t>
      </w:r>
      <w:r>
        <w:rPr>
          <w:sz w:val="20"/>
        </w:rPr>
        <w:t>Товара</w:t>
      </w:r>
      <w:r>
        <w:rPr>
          <w:spacing w:val="-12"/>
          <w:sz w:val="20"/>
        </w:rPr>
        <w:t xml:space="preserve"> </w:t>
      </w:r>
      <w:r>
        <w:rPr>
          <w:sz w:val="20"/>
        </w:rPr>
        <w:t>в</w:t>
      </w:r>
      <w:r>
        <w:rPr>
          <w:spacing w:val="-13"/>
          <w:sz w:val="20"/>
        </w:rPr>
        <w:t xml:space="preserve"> </w:t>
      </w:r>
      <w:r>
        <w:rPr>
          <w:sz w:val="20"/>
        </w:rPr>
        <w:t>соответствии</w:t>
      </w:r>
      <w:r>
        <w:rPr>
          <w:spacing w:val="-12"/>
          <w:sz w:val="20"/>
        </w:rPr>
        <w:t xml:space="preserve"> </w:t>
      </w:r>
      <w:r>
        <w:rPr>
          <w:sz w:val="20"/>
        </w:rPr>
        <w:t>с</w:t>
      </w:r>
      <w:r>
        <w:rPr>
          <w:spacing w:val="-10"/>
          <w:sz w:val="20"/>
        </w:rPr>
        <w:t xml:space="preserve"> </w:t>
      </w:r>
      <w:r>
        <w:rPr>
          <w:sz w:val="20"/>
        </w:rPr>
        <w:t>настоящим</w:t>
      </w:r>
      <w:r>
        <w:rPr>
          <w:spacing w:val="-12"/>
          <w:sz w:val="20"/>
        </w:rPr>
        <w:t xml:space="preserve"> </w:t>
      </w:r>
      <w:r>
        <w:rPr>
          <w:sz w:val="20"/>
        </w:rPr>
        <w:t>пунктом Договора, стоимость Товара</w:t>
      </w:r>
      <w:r>
        <w:rPr>
          <w:sz w:val="20"/>
        </w:rPr>
        <w:t xml:space="preserve"> и иные убытки Клиента, возникшие вследствие утилизации Товара, Хранителем не </w:t>
      </w:r>
      <w:r>
        <w:rPr>
          <w:spacing w:val="-2"/>
          <w:sz w:val="20"/>
        </w:rPr>
        <w:t>возмещаются.</w:t>
      </w:r>
    </w:p>
    <w:p w:rsidR="008839CD" w:rsidRDefault="00BC1879">
      <w:pPr>
        <w:pStyle w:val="a4"/>
        <w:numPr>
          <w:ilvl w:val="1"/>
          <w:numId w:val="26"/>
        </w:numPr>
        <w:tabs>
          <w:tab w:val="left" w:pos="1162"/>
        </w:tabs>
        <w:ind w:left="1162" w:hanging="451"/>
        <w:rPr>
          <w:sz w:val="20"/>
        </w:rPr>
      </w:pPr>
      <w:r>
        <w:rPr>
          <w:sz w:val="20"/>
        </w:rPr>
        <w:t>Утилизация</w:t>
      </w:r>
      <w:r>
        <w:rPr>
          <w:spacing w:val="-10"/>
          <w:sz w:val="20"/>
        </w:rPr>
        <w:t xml:space="preserve"> </w:t>
      </w:r>
      <w:r>
        <w:rPr>
          <w:sz w:val="20"/>
        </w:rPr>
        <w:t>Товара</w:t>
      </w:r>
      <w:r>
        <w:rPr>
          <w:spacing w:val="-8"/>
          <w:sz w:val="20"/>
        </w:rPr>
        <w:t xml:space="preserve"> </w:t>
      </w:r>
      <w:r>
        <w:rPr>
          <w:sz w:val="20"/>
        </w:rPr>
        <w:t>не</w:t>
      </w:r>
      <w:r>
        <w:rPr>
          <w:spacing w:val="-8"/>
          <w:sz w:val="20"/>
        </w:rPr>
        <w:t xml:space="preserve"> </w:t>
      </w:r>
      <w:r>
        <w:rPr>
          <w:sz w:val="20"/>
        </w:rPr>
        <w:t>освобождает</w:t>
      </w:r>
      <w:r>
        <w:rPr>
          <w:spacing w:val="-3"/>
          <w:sz w:val="20"/>
        </w:rPr>
        <w:t xml:space="preserve"> </w:t>
      </w:r>
      <w:r>
        <w:rPr>
          <w:sz w:val="20"/>
        </w:rPr>
        <w:t>Клиента</w:t>
      </w:r>
      <w:r>
        <w:rPr>
          <w:spacing w:val="-7"/>
          <w:sz w:val="20"/>
        </w:rPr>
        <w:t xml:space="preserve"> </w:t>
      </w:r>
      <w:r>
        <w:rPr>
          <w:sz w:val="20"/>
        </w:rPr>
        <w:t>от</w:t>
      </w:r>
      <w:r>
        <w:rPr>
          <w:spacing w:val="-10"/>
          <w:sz w:val="20"/>
        </w:rPr>
        <w:t xml:space="preserve"> </w:t>
      </w:r>
      <w:r>
        <w:rPr>
          <w:sz w:val="20"/>
        </w:rPr>
        <w:t>обязанности</w:t>
      </w:r>
      <w:r>
        <w:rPr>
          <w:spacing w:val="-9"/>
          <w:sz w:val="20"/>
        </w:rPr>
        <w:t xml:space="preserve"> </w:t>
      </w:r>
      <w:r>
        <w:rPr>
          <w:sz w:val="20"/>
        </w:rPr>
        <w:t>оплаты</w:t>
      </w:r>
      <w:r>
        <w:rPr>
          <w:spacing w:val="-8"/>
          <w:sz w:val="20"/>
        </w:rPr>
        <w:t xml:space="preserve"> </w:t>
      </w:r>
      <w:r>
        <w:rPr>
          <w:sz w:val="20"/>
        </w:rPr>
        <w:t>фактически</w:t>
      </w:r>
      <w:r>
        <w:rPr>
          <w:spacing w:val="-9"/>
          <w:sz w:val="20"/>
        </w:rPr>
        <w:t xml:space="preserve"> </w:t>
      </w:r>
      <w:r>
        <w:rPr>
          <w:sz w:val="20"/>
        </w:rPr>
        <w:t>оказанных</w:t>
      </w:r>
      <w:r>
        <w:rPr>
          <w:spacing w:val="-9"/>
          <w:sz w:val="20"/>
        </w:rPr>
        <w:t xml:space="preserve"> </w:t>
      </w:r>
      <w:r>
        <w:rPr>
          <w:sz w:val="20"/>
        </w:rPr>
        <w:t>Хранителем</w:t>
      </w:r>
      <w:r>
        <w:rPr>
          <w:spacing w:val="-6"/>
          <w:sz w:val="20"/>
        </w:rPr>
        <w:t xml:space="preserve"> </w:t>
      </w:r>
      <w:r>
        <w:rPr>
          <w:spacing w:val="-2"/>
          <w:sz w:val="20"/>
        </w:rPr>
        <w:t>услуг.</w:t>
      </w:r>
    </w:p>
    <w:p w:rsidR="008839CD" w:rsidRDefault="00BC1879">
      <w:pPr>
        <w:pStyle w:val="a4"/>
        <w:numPr>
          <w:ilvl w:val="1"/>
          <w:numId w:val="26"/>
        </w:numPr>
        <w:tabs>
          <w:tab w:val="left" w:pos="1456"/>
        </w:tabs>
        <w:ind w:right="143" w:firstLine="0"/>
        <w:rPr>
          <w:sz w:val="20"/>
        </w:rPr>
      </w:pPr>
      <w:r>
        <w:rPr>
          <w:sz w:val="20"/>
        </w:rPr>
        <w:t>Положения, неурегулированные настоящим Договором, регулируются положениями действующего законодательства Российской Федерации.</w:t>
      </w:r>
    </w:p>
    <w:p w:rsidR="008839CD" w:rsidRDefault="00BC1879">
      <w:pPr>
        <w:pStyle w:val="a4"/>
        <w:numPr>
          <w:ilvl w:val="1"/>
          <w:numId w:val="26"/>
        </w:numPr>
        <w:tabs>
          <w:tab w:val="left" w:pos="1271"/>
        </w:tabs>
        <w:ind w:right="142" w:firstLine="0"/>
        <w:rPr>
          <w:sz w:val="20"/>
        </w:rPr>
      </w:pPr>
      <w:r>
        <w:rPr>
          <w:sz w:val="20"/>
        </w:rPr>
        <w:t xml:space="preserve">После подписания Договора все предварительные переговоры по нему, переписка, предварительные соглашения и протоколы о намерениях </w:t>
      </w:r>
      <w:r>
        <w:rPr>
          <w:sz w:val="20"/>
        </w:rPr>
        <w:t>теряют силу.</w:t>
      </w:r>
    </w:p>
    <w:p w:rsidR="008839CD" w:rsidRDefault="00BC1879">
      <w:pPr>
        <w:pStyle w:val="a4"/>
        <w:numPr>
          <w:ilvl w:val="1"/>
          <w:numId w:val="26"/>
        </w:numPr>
        <w:tabs>
          <w:tab w:val="left" w:pos="1299"/>
        </w:tabs>
        <w:ind w:right="145" w:firstLine="0"/>
        <w:rPr>
          <w:sz w:val="20"/>
        </w:rPr>
      </w:pPr>
      <w:r>
        <w:rPr>
          <w:sz w:val="20"/>
        </w:rPr>
        <w:t>Документы, которые Стороны направляют друг другу в рамках исполнения Договора, должны быть переданы способом,</w:t>
      </w:r>
      <w:r>
        <w:rPr>
          <w:spacing w:val="40"/>
          <w:sz w:val="20"/>
        </w:rPr>
        <w:t xml:space="preserve"> </w:t>
      </w:r>
      <w:r>
        <w:rPr>
          <w:sz w:val="20"/>
        </w:rPr>
        <w:t>позволяющим</w:t>
      </w:r>
      <w:r>
        <w:rPr>
          <w:spacing w:val="40"/>
          <w:sz w:val="20"/>
        </w:rPr>
        <w:t xml:space="preserve"> </w:t>
      </w:r>
      <w:r>
        <w:rPr>
          <w:sz w:val="20"/>
        </w:rPr>
        <w:t>установить</w:t>
      </w:r>
      <w:r>
        <w:rPr>
          <w:spacing w:val="40"/>
          <w:sz w:val="20"/>
        </w:rPr>
        <w:t xml:space="preserve"> </w:t>
      </w:r>
      <w:r>
        <w:rPr>
          <w:sz w:val="20"/>
        </w:rPr>
        <w:t>факт</w:t>
      </w:r>
      <w:r>
        <w:rPr>
          <w:spacing w:val="40"/>
          <w:sz w:val="20"/>
        </w:rPr>
        <w:t xml:space="preserve"> </w:t>
      </w:r>
      <w:r>
        <w:rPr>
          <w:sz w:val="20"/>
        </w:rPr>
        <w:t>их</w:t>
      </w:r>
      <w:r>
        <w:rPr>
          <w:spacing w:val="40"/>
          <w:sz w:val="20"/>
        </w:rPr>
        <w:t xml:space="preserve"> </w:t>
      </w:r>
      <w:r>
        <w:rPr>
          <w:sz w:val="20"/>
        </w:rPr>
        <w:t>получения.</w:t>
      </w:r>
      <w:r>
        <w:rPr>
          <w:spacing w:val="40"/>
          <w:sz w:val="20"/>
        </w:rPr>
        <w:t xml:space="preserve"> </w:t>
      </w:r>
      <w:r>
        <w:rPr>
          <w:sz w:val="20"/>
        </w:rPr>
        <w:t>Документы,</w:t>
      </w:r>
      <w:r>
        <w:rPr>
          <w:spacing w:val="40"/>
          <w:sz w:val="20"/>
        </w:rPr>
        <w:t xml:space="preserve"> </w:t>
      </w:r>
      <w:r>
        <w:rPr>
          <w:sz w:val="20"/>
        </w:rPr>
        <w:t>направленные</w:t>
      </w:r>
      <w:r>
        <w:rPr>
          <w:spacing w:val="40"/>
          <w:sz w:val="20"/>
        </w:rPr>
        <w:t xml:space="preserve"> </w:t>
      </w:r>
      <w:r>
        <w:rPr>
          <w:sz w:val="20"/>
        </w:rPr>
        <w:t>в</w:t>
      </w:r>
      <w:r>
        <w:rPr>
          <w:spacing w:val="40"/>
          <w:sz w:val="20"/>
        </w:rPr>
        <w:t xml:space="preserve"> </w:t>
      </w:r>
      <w:r>
        <w:rPr>
          <w:sz w:val="20"/>
        </w:rPr>
        <w:t>электронном</w:t>
      </w:r>
      <w:r>
        <w:rPr>
          <w:spacing w:val="40"/>
          <w:sz w:val="20"/>
        </w:rPr>
        <w:t xml:space="preserve"> </w:t>
      </w:r>
      <w:r>
        <w:rPr>
          <w:sz w:val="20"/>
        </w:rPr>
        <w:t>виде,</w:t>
      </w:r>
      <w:r>
        <w:rPr>
          <w:spacing w:val="40"/>
          <w:sz w:val="20"/>
        </w:rPr>
        <w:t xml:space="preserve"> </w:t>
      </w:r>
      <w:r>
        <w:rPr>
          <w:sz w:val="20"/>
        </w:rPr>
        <w:t>считаются</w:t>
      </w:r>
    </w:p>
    <w:p w:rsidR="008839CD" w:rsidRDefault="008839CD">
      <w:pPr>
        <w:pStyle w:val="a4"/>
        <w:rPr>
          <w:sz w:val="20"/>
        </w:rPr>
        <w:sectPr w:rsidR="008839CD">
          <w:pgSz w:w="11910" w:h="16840"/>
          <w:pgMar w:top="2060" w:right="425" w:bottom="1740" w:left="141" w:header="850" w:footer="1556" w:gutter="0"/>
          <w:cols w:space="720"/>
        </w:sectPr>
      </w:pPr>
    </w:p>
    <w:p w:rsidR="008839CD" w:rsidRDefault="00BC1879">
      <w:pPr>
        <w:pStyle w:val="a3"/>
        <w:spacing w:before="137"/>
        <w:jc w:val="both"/>
      </w:pPr>
      <w:r>
        <w:lastRenderedPageBreak/>
        <w:t>полученными</w:t>
      </w:r>
      <w:r>
        <w:rPr>
          <w:spacing w:val="-6"/>
        </w:rPr>
        <w:t xml:space="preserve"> </w:t>
      </w:r>
      <w:r>
        <w:t>Клиентом</w:t>
      </w:r>
      <w:r>
        <w:rPr>
          <w:spacing w:val="-5"/>
        </w:rPr>
        <w:t xml:space="preserve"> </w:t>
      </w:r>
      <w:r>
        <w:t>в</w:t>
      </w:r>
      <w:r>
        <w:rPr>
          <w:spacing w:val="-7"/>
        </w:rPr>
        <w:t xml:space="preserve"> </w:t>
      </w:r>
      <w:r>
        <w:t>день</w:t>
      </w:r>
      <w:r>
        <w:rPr>
          <w:spacing w:val="-6"/>
        </w:rPr>
        <w:t xml:space="preserve"> </w:t>
      </w:r>
      <w:r>
        <w:t>их</w:t>
      </w:r>
      <w:r>
        <w:rPr>
          <w:spacing w:val="-8"/>
        </w:rPr>
        <w:t xml:space="preserve"> </w:t>
      </w:r>
      <w:r>
        <w:rPr>
          <w:spacing w:val="-2"/>
        </w:rPr>
        <w:t>направления.</w:t>
      </w:r>
    </w:p>
    <w:p w:rsidR="008839CD" w:rsidRDefault="00BC1879">
      <w:pPr>
        <w:pStyle w:val="a4"/>
        <w:numPr>
          <w:ilvl w:val="1"/>
          <w:numId w:val="26"/>
        </w:numPr>
        <w:tabs>
          <w:tab w:val="left" w:pos="1327"/>
        </w:tabs>
        <w:ind w:right="144" w:firstLine="0"/>
        <w:rPr>
          <w:sz w:val="20"/>
        </w:rPr>
      </w:pPr>
      <w:r>
        <w:rPr>
          <w:sz w:val="20"/>
        </w:rPr>
        <w:t>Документы, переданные по электронной почте одной из Сторон, а также в системе ЭДО, имеют полную юридическую силу и могут быть использованы в качестве письменных доказательств в арбитражном суде, при наличии возможности устан</w:t>
      </w:r>
      <w:r>
        <w:rPr>
          <w:sz w:val="20"/>
        </w:rPr>
        <w:t>овить, что документ исходит от Стороны по Договору.</w:t>
      </w:r>
    </w:p>
    <w:p w:rsidR="008839CD" w:rsidRDefault="00BC1879">
      <w:pPr>
        <w:pStyle w:val="a4"/>
        <w:numPr>
          <w:ilvl w:val="1"/>
          <w:numId w:val="26"/>
        </w:numPr>
        <w:tabs>
          <w:tab w:val="left" w:pos="1330"/>
        </w:tabs>
        <w:spacing w:before="2"/>
        <w:ind w:right="142" w:firstLine="0"/>
        <w:rPr>
          <w:sz w:val="20"/>
        </w:rPr>
      </w:pPr>
      <w:r>
        <w:rPr>
          <w:sz w:val="20"/>
        </w:rPr>
        <w:t>Стороны договорились, что указанные в настоящем Договоре электронные адреса являются единственным источником информации применительно к видам документов, передача которых осуществляется Сторонами по элект</w:t>
      </w:r>
      <w:r>
        <w:rPr>
          <w:sz w:val="20"/>
        </w:rPr>
        <w:t>ронной почте. Любые сообщения с указанных адресов / на указанные адреса считаются отправленными / полученными</w:t>
      </w:r>
      <w:r>
        <w:rPr>
          <w:spacing w:val="-2"/>
          <w:sz w:val="20"/>
        </w:rPr>
        <w:t xml:space="preserve"> </w:t>
      </w:r>
      <w:r>
        <w:rPr>
          <w:sz w:val="20"/>
        </w:rPr>
        <w:t>уполномоченными</w:t>
      </w:r>
      <w:r>
        <w:rPr>
          <w:spacing w:val="-4"/>
          <w:sz w:val="20"/>
        </w:rPr>
        <w:t xml:space="preserve"> </w:t>
      </w:r>
      <w:r>
        <w:rPr>
          <w:sz w:val="20"/>
        </w:rPr>
        <w:t>сотрудниками</w:t>
      </w:r>
      <w:r>
        <w:rPr>
          <w:spacing w:val="-4"/>
          <w:sz w:val="20"/>
        </w:rPr>
        <w:t xml:space="preserve"> </w:t>
      </w:r>
      <w:r>
        <w:rPr>
          <w:sz w:val="20"/>
        </w:rPr>
        <w:t>Сторон</w:t>
      </w:r>
      <w:r>
        <w:rPr>
          <w:spacing w:val="-4"/>
          <w:sz w:val="20"/>
        </w:rPr>
        <w:t xml:space="preserve"> </w:t>
      </w:r>
      <w:r>
        <w:rPr>
          <w:sz w:val="20"/>
        </w:rPr>
        <w:t>надлежащим</w:t>
      </w:r>
      <w:r>
        <w:rPr>
          <w:spacing w:val="-2"/>
          <w:sz w:val="20"/>
        </w:rPr>
        <w:t xml:space="preserve"> </w:t>
      </w:r>
      <w:r>
        <w:rPr>
          <w:sz w:val="20"/>
        </w:rPr>
        <w:t>образом.</w:t>
      </w:r>
      <w:r>
        <w:rPr>
          <w:spacing w:val="-3"/>
          <w:sz w:val="20"/>
        </w:rPr>
        <w:t xml:space="preserve"> </w:t>
      </w:r>
      <w:r>
        <w:rPr>
          <w:sz w:val="20"/>
        </w:rPr>
        <w:t>При</w:t>
      </w:r>
      <w:r>
        <w:rPr>
          <w:spacing w:val="-5"/>
          <w:sz w:val="20"/>
        </w:rPr>
        <w:t xml:space="preserve"> </w:t>
      </w:r>
      <w:r>
        <w:rPr>
          <w:sz w:val="20"/>
        </w:rPr>
        <w:t>этом</w:t>
      </w:r>
      <w:r>
        <w:rPr>
          <w:spacing w:val="-2"/>
          <w:sz w:val="20"/>
        </w:rPr>
        <w:t xml:space="preserve"> </w:t>
      </w:r>
      <w:r>
        <w:rPr>
          <w:sz w:val="20"/>
        </w:rPr>
        <w:t>Сторона,</w:t>
      </w:r>
      <w:r>
        <w:rPr>
          <w:spacing w:val="-2"/>
          <w:sz w:val="20"/>
        </w:rPr>
        <w:t xml:space="preserve"> </w:t>
      </w:r>
      <w:r>
        <w:rPr>
          <w:sz w:val="20"/>
        </w:rPr>
        <w:t>направившая</w:t>
      </w:r>
      <w:r>
        <w:rPr>
          <w:spacing w:val="-3"/>
          <w:sz w:val="20"/>
        </w:rPr>
        <w:t xml:space="preserve"> </w:t>
      </w:r>
      <w:r>
        <w:rPr>
          <w:sz w:val="20"/>
        </w:rPr>
        <w:t>документ, несет ответственность за подлинность подписей своих уполномоченных представителей и оттисков печати.</w:t>
      </w:r>
    </w:p>
    <w:p w:rsidR="008839CD" w:rsidRDefault="00BC1879">
      <w:pPr>
        <w:pStyle w:val="a4"/>
        <w:numPr>
          <w:ilvl w:val="1"/>
          <w:numId w:val="26"/>
        </w:numPr>
        <w:tabs>
          <w:tab w:val="left" w:pos="1288"/>
        </w:tabs>
        <w:ind w:right="140" w:firstLine="0"/>
        <w:rPr>
          <w:sz w:val="20"/>
        </w:rPr>
      </w:pPr>
      <w:r>
        <w:rPr>
          <w:sz w:val="20"/>
        </w:rPr>
        <w:t>В случае изменения электронных адресов Хранитель и Клиент обязаны незамедлительно уведомить друг друга. Измененные электронные адреса Стороны фик</w:t>
      </w:r>
      <w:r>
        <w:rPr>
          <w:sz w:val="20"/>
        </w:rPr>
        <w:t xml:space="preserve">сируют письменно, путем переподписания </w:t>
      </w:r>
      <w:r>
        <w:rPr>
          <w:color w:val="0000FF"/>
          <w:sz w:val="20"/>
          <w:u w:val="single" w:color="0000FF"/>
        </w:rPr>
        <w:t>Приложения №4</w:t>
      </w:r>
      <w:r>
        <w:rPr>
          <w:sz w:val="20"/>
        </w:rPr>
        <w:t>, либо подписания дополнительного соглашения.</w:t>
      </w:r>
    </w:p>
    <w:p w:rsidR="008839CD" w:rsidRDefault="00BC1879">
      <w:pPr>
        <w:pStyle w:val="a4"/>
        <w:numPr>
          <w:ilvl w:val="1"/>
          <w:numId w:val="26"/>
        </w:numPr>
        <w:tabs>
          <w:tab w:val="left" w:pos="1303"/>
        </w:tabs>
        <w:ind w:right="145" w:firstLine="0"/>
        <w:rPr>
          <w:sz w:val="20"/>
        </w:rPr>
      </w:pPr>
      <w:r>
        <w:rPr>
          <w:sz w:val="20"/>
        </w:rPr>
        <w:t>Стороны договорились, что полученная по электронной почте, а также по системе ЭДО, копия подписанного Договора, Приложения к Договору и дополнительных соглаше</w:t>
      </w:r>
      <w:r>
        <w:rPr>
          <w:sz w:val="20"/>
        </w:rPr>
        <w:t>ний к Договору имеют юридическую силу до момента получения подписанного документа на бумажном носителе. Стороны не вправе ссылаться на отсутствие оригинала Договора, Приложения или дополнительного соглашения на бумажном носителе как на основание, освобожда</w:t>
      </w:r>
      <w:r>
        <w:rPr>
          <w:sz w:val="20"/>
        </w:rPr>
        <w:t>ющее от исполнения обязательств по Договору.</w:t>
      </w:r>
    </w:p>
    <w:p w:rsidR="008839CD" w:rsidRDefault="00BC1879">
      <w:pPr>
        <w:pStyle w:val="a4"/>
        <w:numPr>
          <w:ilvl w:val="1"/>
          <w:numId w:val="26"/>
        </w:numPr>
        <w:tabs>
          <w:tab w:val="left" w:pos="1282"/>
        </w:tabs>
        <w:ind w:right="139" w:firstLine="0"/>
        <w:rPr>
          <w:sz w:val="20"/>
        </w:rPr>
      </w:pPr>
      <w:r>
        <w:rPr>
          <w:sz w:val="20"/>
        </w:rPr>
        <w:t>При изменениях способных повлиять на ход и результаты исполнения Договора, Сторона, у которой произошли указанные изменения, обязана незамедлительно письменно сообщить другой Стороне о произошедших изменениях. Х</w:t>
      </w:r>
      <w:r>
        <w:rPr>
          <w:sz w:val="20"/>
        </w:rPr>
        <w:t xml:space="preserve">ранитель вправе уведомить Клиента о произошедших изменениях путем размещения соответствующей информации на </w:t>
      </w:r>
      <w:r>
        <w:rPr>
          <w:spacing w:val="-2"/>
          <w:sz w:val="20"/>
        </w:rPr>
        <w:t>сайте.</w:t>
      </w:r>
    </w:p>
    <w:p w:rsidR="008839CD" w:rsidRDefault="00BC1879">
      <w:pPr>
        <w:pStyle w:val="a4"/>
        <w:numPr>
          <w:ilvl w:val="1"/>
          <w:numId w:val="26"/>
        </w:numPr>
        <w:tabs>
          <w:tab w:val="left" w:pos="1255"/>
          <w:tab w:val="left" w:pos="1277"/>
        </w:tabs>
        <w:ind w:left="1255" w:hanging="545"/>
        <w:rPr>
          <w:sz w:val="20"/>
        </w:rPr>
      </w:pPr>
      <w:r>
        <w:rPr>
          <w:sz w:val="20"/>
        </w:rPr>
        <w:t>Все</w:t>
      </w:r>
      <w:r>
        <w:rPr>
          <w:spacing w:val="-13"/>
          <w:sz w:val="20"/>
        </w:rPr>
        <w:t xml:space="preserve"> </w:t>
      </w:r>
      <w:r>
        <w:rPr>
          <w:sz w:val="20"/>
        </w:rPr>
        <w:t>уведомления</w:t>
      </w:r>
      <w:r>
        <w:rPr>
          <w:spacing w:val="-10"/>
          <w:sz w:val="20"/>
        </w:rPr>
        <w:t xml:space="preserve"> </w:t>
      </w:r>
      <w:r>
        <w:rPr>
          <w:sz w:val="20"/>
        </w:rPr>
        <w:t>и</w:t>
      </w:r>
      <w:r>
        <w:rPr>
          <w:spacing w:val="-12"/>
          <w:sz w:val="20"/>
        </w:rPr>
        <w:t xml:space="preserve"> </w:t>
      </w:r>
      <w:r>
        <w:rPr>
          <w:sz w:val="20"/>
        </w:rPr>
        <w:t>сообщения</w:t>
      </w:r>
      <w:r>
        <w:rPr>
          <w:spacing w:val="-11"/>
          <w:sz w:val="20"/>
        </w:rPr>
        <w:t xml:space="preserve"> </w:t>
      </w:r>
      <w:r>
        <w:rPr>
          <w:sz w:val="20"/>
        </w:rPr>
        <w:t>в</w:t>
      </w:r>
      <w:r>
        <w:rPr>
          <w:spacing w:val="-12"/>
          <w:sz w:val="20"/>
        </w:rPr>
        <w:t xml:space="preserve"> </w:t>
      </w:r>
      <w:r>
        <w:rPr>
          <w:sz w:val="20"/>
        </w:rPr>
        <w:t>рамках</w:t>
      </w:r>
      <w:r>
        <w:rPr>
          <w:spacing w:val="-12"/>
          <w:sz w:val="20"/>
        </w:rPr>
        <w:t xml:space="preserve"> </w:t>
      </w:r>
      <w:r>
        <w:rPr>
          <w:sz w:val="20"/>
        </w:rPr>
        <w:t>Договора</w:t>
      </w:r>
      <w:r>
        <w:rPr>
          <w:spacing w:val="-11"/>
          <w:sz w:val="20"/>
        </w:rPr>
        <w:t xml:space="preserve"> </w:t>
      </w:r>
      <w:r>
        <w:rPr>
          <w:sz w:val="20"/>
        </w:rPr>
        <w:t>должны</w:t>
      </w:r>
      <w:r>
        <w:rPr>
          <w:spacing w:val="-10"/>
          <w:sz w:val="20"/>
        </w:rPr>
        <w:t xml:space="preserve"> </w:t>
      </w:r>
      <w:r>
        <w:rPr>
          <w:sz w:val="20"/>
        </w:rPr>
        <w:t>направляться</w:t>
      </w:r>
      <w:r>
        <w:rPr>
          <w:spacing w:val="-10"/>
          <w:sz w:val="20"/>
        </w:rPr>
        <w:t xml:space="preserve"> </w:t>
      </w:r>
      <w:r>
        <w:rPr>
          <w:sz w:val="20"/>
        </w:rPr>
        <w:t>Сторонами</w:t>
      </w:r>
      <w:r>
        <w:rPr>
          <w:spacing w:val="-12"/>
          <w:sz w:val="20"/>
        </w:rPr>
        <w:t xml:space="preserve"> </w:t>
      </w:r>
      <w:r>
        <w:rPr>
          <w:sz w:val="20"/>
        </w:rPr>
        <w:t>друг</w:t>
      </w:r>
      <w:r>
        <w:rPr>
          <w:spacing w:val="-12"/>
          <w:sz w:val="20"/>
        </w:rPr>
        <w:t xml:space="preserve"> </w:t>
      </w:r>
      <w:r>
        <w:rPr>
          <w:sz w:val="20"/>
        </w:rPr>
        <w:t>другу</w:t>
      </w:r>
      <w:r>
        <w:rPr>
          <w:spacing w:val="-12"/>
          <w:sz w:val="20"/>
        </w:rPr>
        <w:t xml:space="preserve"> </w:t>
      </w:r>
      <w:r>
        <w:rPr>
          <w:sz w:val="20"/>
        </w:rPr>
        <w:t>в</w:t>
      </w:r>
      <w:r>
        <w:rPr>
          <w:spacing w:val="-11"/>
          <w:sz w:val="20"/>
        </w:rPr>
        <w:t xml:space="preserve"> </w:t>
      </w:r>
      <w:r>
        <w:rPr>
          <w:sz w:val="20"/>
        </w:rPr>
        <w:t>письменной</w:t>
      </w:r>
      <w:r>
        <w:rPr>
          <w:spacing w:val="-13"/>
          <w:sz w:val="20"/>
        </w:rPr>
        <w:t xml:space="preserve"> </w:t>
      </w:r>
      <w:r>
        <w:rPr>
          <w:spacing w:val="-2"/>
          <w:sz w:val="20"/>
        </w:rPr>
        <w:t>форме.</w:t>
      </w:r>
    </w:p>
    <w:p w:rsidR="008839CD" w:rsidRDefault="00BC1879">
      <w:pPr>
        <w:pStyle w:val="a3"/>
        <w:spacing w:before="1"/>
        <w:ind w:right="136" w:firstLine="566"/>
        <w:jc w:val="both"/>
      </w:pPr>
      <w:r>
        <w:t>Сообщение</w:t>
      </w:r>
      <w:r>
        <w:rPr>
          <w:spacing w:val="-6"/>
        </w:rPr>
        <w:t xml:space="preserve"> </w:t>
      </w:r>
      <w:r>
        <w:t>будет</w:t>
      </w:r>
      <w:r>
        <w:rPr>
          <w:spacing w:val="-7"/>
        </w:rPr>
        <w:t xml:space="preserve"> </w:t>
      </w:r>
      <w:r>
        <w:t>считаться</w:t>
      </w:r>
      <w:r>
        <w:rPr>
          <w:spacing w:val="-5"/>
        </w:rPr>
        <w:t xml:space="preserve"> </w:t>
      </w:r>
      <w:r>
        <w:t>надлежащи</w:t>
      </w:r>
      <w:r>
        <w:t>м</w:t>
      </w:r>
      <w:r>
        <w:rPr>
          <w:spacing w:val="-5"/>
        </w:rPr>
        <w:t xml:space="preserve"> </w:t>
      </w:r>
      <w:r>
        <w:t>образом</w:t>
      </w:r>
      <w:r>
        <w:rPr>
          <w:spacing w:val="-5"/>
        </w:rPr>
        <w:t xml:space="preserve"> </w:t>
      </w:r>
      <w:r>
        <w:t>исполненным,</w:t>
      </w:r>
      <w:r>
        <w:rPr>
          <w:spacing w:val="-6"/>
        </w:rPr>
        <w:t xml:space="preserve"> </w:t>
      </w:r>
      <w:r>
        <w:t>доведенным</w:t>
      </w:r>
      <w:r>
        <w:rPr>
          <w:spacing w:val="-5"/>
        </w:rPr>
        <w:t xml:space="preserve"> </w:t>
      </w:r>
      <w:r>
        <w:t>до</w:t>
      </w:r>
      <w:r>
        <w:rPr>
          <w:spacing w:val="-6"/>
        </w:rPr>
        <w:t xml:space="preserve"> </w:t>
      </w:r>
      <w:r>
        <w:t>адресата,</w:t>
      </w:r>
      <w:r>
        <w:rPr>
          <w:spacing w:val="-6"/>
        </w:rPr>
        <w:t xml:space="preserve"> </w:t>
      </w:r>
      <w:r>
        <w:t>если</w:t>
      </w:r>
      <w:r>
        <w:rPr>
          <w:spacing w:val="-8"/>
        </w:rPr>
        <w:t xml:space="preserve"> </w:t>
      </w:r>
      <w:r>
        <w:t>оно</w:t>
      </w:r>
      <w:r>
        <w:rPr>
          <w:spacing w:val="-5"/>
        </w:rPr>
        <w:t xml:space="preserve"> </w:t>
      </w:r>
      <w:r>
        <w:t>послано любым из нижеперечисленных равнозначных вариантов:</w:t>
      </w:r>
    </w:p>
    <w:p w:rsidR="008839CD" w:rsidRDefault="00BC1879">
      <w:pPr>
        <w:pStyle w:val="a4"/>
        <w:numPr>
          <w:ilvl w:val="0"/>
          <w:numId w:val="21"/>
        </w:numPr>
        <w:tabs>
          <w:tab w:val="left" w:pos="2150"/>
        </w:tabs>
        <w:spacing w:before="137"/>
        <w:ind w:right="148" w:firstLine="0"/>
        <w:jc w:val="left"/>
        <w:rPr>
          <w:sz w:val="20"/>
        </w:rPr>
      </w:pPr>
      <w:r>
        <w:rPr>
          <w:sz w:val="20"/>
        </w:rPr>
        <w:t>заказным</w:t>
      </w:r>
      <w:r>
        <w:rPr>
          <w:spacing w:val="35"/>
          <w:sz w:val="20"/>
        </w:rPr>
        <w:t xml:space="preserve"> </w:t>
      </w:r>
      <w:r>
        <w:rPr>
          <w:sz w:val="20"/>
        </w:rPr>
        <w:t>письмом</w:t>
      </w:r>
      <w:r>
        <w:rPr>
          <w:spacing w:val="34"/>
          <w:sz w:val="20"/>
        </w:rPr>
        <w:t xml:space="preserve"> </w:t>
      </w:r>
      <w:r>
        <w:rPr>
          <w:sz w:val="20"/>
        </w:rPr>
        <w:t>с</w:t>
      </w:r>
      <w:r>
        <w:rPr>
          <w:spacing w:val="34"/>
          <w:sz w:val="20"/>
        </w:rPr>
        <w:t xml:space="preserve"> </w:t>
      </w:r>
      <w:r>
        <w:rPr>
          <w:sz w:val="20"/>
        </w:rPr>
        <w:t>описью</w:t>
      </w:r>
      <w:r>
        <w:rPr>
          <w:spacing w:val="33"/>
          <w:sz w:val="20"/>
        </w:rPr>
        <w:t xml:space="preserve"> </w:t>
      </w:r>
      <w:r>
        <w:rPr>
          <w:sz w:val="20"/>
        </w:rPr>
        <w:t>и</w:t>
      </w:r>
      <w:r>
        <w:rPr>
          <w:spacing w:val="35"/>
          <w:sz w:val="20"/>
        </w:rPr>
        <w:t xml:space="preserve"> </w:t>
      </w:r>
      <w:r>
        <w:rPr>
          <w:sz w:val="20"/>
        </w:rPr>
        <w:t>уведомлением</w:t>
      </w:r>
      <w:r>
        <w:rPr>
          <w:spacing w:val="34"/>
          <w:sz w:val="20"/>
        </w:rPr>
        <w:t xml:space="preserve"> </w:t>
      </w:r>
      <w:r>
        <w:rPr>
          <w:sz w:val="20"/>
        </w:rPr>
        <w:t>о</w:t>
      </w:r>
      <w:r>
        <w:rPr>
          <w:spacing w:val="34"/>
          <w:sz w:val="20"/>
        </w:rPr>
        <w:t xml:space="preserve"> </w:t>
      </w:r>
      <w:r>
        <w:rPr>
          <w:sz w:val="20"/>
        </w:rPr>
        <w:t>вручении</w:t>
      </w:r>
      <w:r>
        <w:rPr>
          <w:spacing w:val="33"/>
          <w:sz w:val="20"/>
        </w:rPr>
        <w:t xml:space="preserve"> </w:t>
      </w:r>
      <w:r>
        <w:rPr>
          <w:sz w:val="20"/>
        </w:rPr>
        <w:t>по</w:t>
      </w:r>
      <w:r>
        <w:rPr>
          <w:spacing w:val="34"/>
          <w:sz w:val="20"/>
        </w:rPr>
        <w:t xml:space="preserve"> </w:t>
      </w:r>
      <w:r>
        <w:rPr>
          <w:sz w:val="20"/>
        </w:rPr>
        <w:t>юридическому</w:t>
      </w:r>
      <w:r>
        <w:rPr>
          <w:spacing w:val="31"/>
          <w:sz w:val="20"/>
        </w:rPr>
        <w:t xml:space="preserve"> </w:t>
      </w:r>
      <w:r>
        <w:rPr>
          <w:sz w:val="20"/>
        </w:rPr>
        <w:t>адресу</w:t>
      </w:r>
      <w:r>
        <w:rPr>
          <w:spacing w:val="31"/>
          <w:sz w:val="20"/>
        </w:rPr>
        <w:t xml:space="preserve"> </w:t>
      </w:r>
      <w:r>
        <w:rPr>
          <w:sz w:val="20"/>
        </w:rPr>
        <w:t>соответствующей Стороны Договора;</w:t>
      </w:r>
    </w:p>
    <w:p w:rsidR="008839CD" w:rsidRDefault="00BC1879">
      <w:pPr>
        <w:pStyle w:val="a4"/>
        <w:numPr>
          <w:ilvl w:val="0"/>
          <w:numId w:val="21"/>
        </w:numPr>
        <w:tabs>
          <w:tab w:val="left" w:pos="2138"/>
        </w:tabs>
        <w:ind w:right="142" w:firstLine="0"/>
        <w:jc w:val="left"/>
        <w:rPr>
          <w:sz w:val="20"/>
        </w:rPr>
      </w:pPr>
      <w:r>
        <w:rPr>
          <w:sz w:val="20"/>
        </w:rPr>
        <w:t>по</w:t>
      </w:r>
      <w:r>
        <w:rPr>
          <w:spacing w:val="22"/>
          <w:sz w:val="20"/>
        </w:rPr>
        <w:t xml:space="preserve"> </w:t>
      </w:r>
      <w:r>
        <w:rPr>
          <w:sz w:val="20"/>
        </w:rPr>
        <w:t>электронной почте соответствующей Стороны,</w:t>
      </w:r>
      <w:r>
        <w:rPr>
          <w:spacing w:val="22"/>
          <w:sz w:val="20"/>
        </w:rPr>
        <w:t xml:space="preserve"> </w:t>
      </w:r>
      <w:r>
        <w:rPr>
          <w:sz w:val="20"/>
        </w:rPr>
        <w:t>указанной в</w:t>
      </w:r>
      <w:r>
        <w:rPr>
          <w:spacing w:val="22"/>
          <w:sz w:val="20"/>
        </w:rPr>
        <w:t xml:space="preserve"> </w:t>
      </w:r>
      <w:r>
        <w:rPr>
          <w:sz w:val="20"/>
        </w:rPr>
        <w:t>пункте</w:t>
      </w:r>
      <w:r>
        <w:rPr>
          <w:spacing w:val="23"/>
          <w:sz w:val="20"/>
        </w:rPr>
        <w:t xml:space="preserve"> </w:t>
      </w:r>
      <w:r>
        <w:rPr>
          <w:sz w:val="20"/>
        </w:rPr>
        <w:t>15</w:t>
      </w:r>
      <w:r>
        <w:rPr>
          <w:spacing w:val="23"/>
          <w:sz w:val="20"/>
        </w:rPr>
        <w:t xml:space="preserve"> </w:t>
      </w:r>
      <w:r>
        <w:rPr>
          <w:sz w:val="20"/>
        </w:rPr>
        <w:t>Договора,</w:t>
      </w:r>
      <w:r>
        <w:rPr>
          <w:spacing w:val="22"/>
          <w:sz w:val="20"/>
        </w:rPr>
        <w:t xml:space="preserve"> </w:t>
      </w:r>
      <w:r>
        <w:rPr>
          <w:sz w:val="20"/>
        </w:rPr>
        <w:t xml:space="preserve">с подтверждением </w:t>
      </w:r>
      <w:r>
        <w:rPr>
          <w:spacing w:val="-2"/>
          <w:sz w:val="20"/>
        </w:rPr>
        <w:t>получения;</w:t>
      </w:r>
    </w:p>
    <w:p w:rsidR="008839CD" w:rsidRDefault="00BC1879">
      <w:pPr>
        <w:pStyle w:val="a4"/>
        <w:numPr>
          <w:ilvl w:val="0"/>
          <w:numId w:val="21"/>
        </w:numPr>
        <w:tabs>
          <w:tab w:val="left" w:pos="2140"/>
        </w:tabs>
        <w:ind w:right="145" w:firstLine="0"/>
        <w:jc w:val="left"/>
        <w:rPr>
          <w:sz w:val="20"/>
        </w:rPr>
      </w:pPr>
      <w:r>
        <w:rPr>
          <w:sz w:val="20"/>
        </w:rPr>
        <w:t>доставлено</w:t>
      </w:r>
      <w:r>
        <w:rPr>
          <w:spacing w:val="25"/>
          <w:sz w:val="20"/>
        </w:rPr>
        <w:t xml:space="preserve"> </w:t>
      </w:r>
      <w:r>
        <w:rPr>
          <w:sz w:val="20"/>
        </w:rPr>
        <w:t>лично</w:t>
      </w:r>
      <w:r>
        <w:rPr>
          <w:spacing w:val="25"/>
          <w:sz w:val="20"/>
        </w:rPr>
        <w:t xml:space="preserve"> </w:t>
      </w:r>
      <w:r>
        <w:rPr>
          <w:sz w:val="20"/>
        </w:rPr>
        <w:t>с</w:t>
      </w:r>
      <w:r>
        <w:rPr>
          <w:spacing w:val="26"/>
          <w:sz w:val="20"/>
        </w:rPr>
        <w:t xml:space="preserve"> </w:t>
      </w:r>
      <w:r>
        <w:rPr>
          <w:sz w:val="20"/>
        </w:rPr>
        <w:t>получением</w:t>
      </w:r>
      <w:r>
        <w:rPr>
          <w:spacing w:val="27"/>
          <w:sz w:val="20"/>
        </w:rPr>
        <w:t xml:space="preserve"> </w:t>
      </w:r>
      <w:r>
        <w:rPr>
          <w:sz w:val="20"/>
        </w:rPr>
        <w:t>под</w:t>
      </w:r>
      <w:r>
        <w:rPr>
          <w:spacing w:val="23"/>
          <w:sz w:val="20"/>
        </w:rPr>
        <w:t xml:space="preserve"> </w:t>
      </w:r>
      <w:r>
        <w:rPr>
          <w:sz w:val="20"/>
        </w:rPr>
        <w:t>расписку</w:t>
      </w:r>
      <w:r>
        <w:rPr>
          <w:spacing w:val="22"/>
          <w:sz w:val="20"/>
        </w:rPr>
        <w:t xml:space="preserve"> </w:t>
      </w:r>
      <w:r>
        <w:rPr>
          <w:sz w:val="20"/>
        </w:rPr>
        <w:t>соответствующим</w:t>
      </w:r>
      <w:r>
        <w:rPr>
          <w:spacing w:val="25"/>
          <w:sz w:val="20"/>
        </w:rPr>
        <w:t xml:space="preserve"> </w:t>
      </w:r>
      <w:r>
        <w:rPr>
          <w:sz w:val="20"/>
        </w:rPr>
        <w:t>должностным</w:t>
      </w:r>
      <w:r>
        <w:rPr>
          <w:spacing w:val="27"/>
          <w:sz w:val="20"/>
        </w:rPr>
        <w:t xml:space="preserve"> </w:t>
      </w:r>
      <w:r>
        <w:rPr>
          <w:sz w:val="20"/>
        </w:rPr>
        <w:t>лицом</w:t>
      </w:r>
      <w:r>
        <w:rPr>
          <w:spacing w:val="25"/>
          <w:sz w:val="20"/>
        </w:rPr>
        <w:t xml:space="preserve"> </w:t>
      </w:r>
      <w:r>
        <w:rPr>
          <w:sz w:val="20"/>
        </w:rPr>
        <w:t>по</w:t>
      </w:r>
      <w:r>
        <w:rPr>
          <w:spacing w:val="25"/>
          <w:sz w:val="20"/>
        </w:rPr>
        <w:t xml:space="preserve"> </w:t>
      </w:r>
      <w:r>
        <w:rPr>
          <w:sz w:val="20"/>
        </w:rPr>
        <w:t xml:space="preserve">следующему </w:t>
      </w:r>
      <w:r>
        <w:rPr>
          <w:spacing w:val="-2"/>
          <w:sz w:val="20"/>
        </w:rPr>
        <w:t>адресу:</w:t>
      </w:r>
    </w:p>
    <w:p w:rsidR="008839CD" w:rsidRDefault="00BC1879">
      <w:pPr>
        <w:pStyle w:val="a4"/>
        <w:numPr>
          <w:ilvl w:val="1"/>
          <w:numId w:val="21"/>
        </w:numPr>
        <w:tabs>
          <w:tab w:val="left" w:pos="2831"/>
        </w:tabs>
        <w:spacing w:before="138"/>
        <w:ind w:left="2831" w:hanging="114"/>
        <w:jc w:val="left"/>
        <w:rPr>
          <w:sz w:val="20"/>
        </w:rPr>
      </w:pPr>
      <w:r>
        <w:rPr>
          <w:sz w:val="20"/>
        </w:rPr>
        <w:t>юридическому</w:t>
      </w:r>
      <w:r>
        <w:rPr>
          <w:spacing w:val="-12"/>
          <w:sz w:val="20"/>
        </w:rPr>
        <w:t xml:space="preserve"> </w:t>
      </w:r>
      <w:r>
        <w:rPr>
          <w:sz w:val="20"/>
        </w:rPr>
        <w:t>адресу</w:t>
      </w:r>
      <w:r>
        <w:rPr>
          <w:spacing w:val="-12"/>
          <w:sz w:val="20"/>
        </w:rPr>
        <w:t xml:space="preserve"> </w:t>
      </w:r>
      <w:r>
        <w:rPr>
          <w:sz w:val="20"/>
        </w:rPr>
        <w:t>согласно</w:t>
      </w:r>
      <w:r>
        <w:rPr>
          <w:spacing w:val="-8"/>
          <w:sz w:val="20"/>
        </w:rPr>
        <w:t xml:space="preserve"> </w:t>
      </w:r>
      <w:r>
        <w:rPr>
          <w:sz w:val="20"/>
        </w:rPr>
        <w:t>сведениям</w:t>
      </w:r>
      <w:r>
        <w:rPr>
          <w:spacing w:val="-8"/>
          <w:sz w:val="20"/>
        </w:rPr>
        <w:t xml:space="preserve"> </w:t>
      </w:r>
      <w:r>
        <w:rPr>
          <w:spacing w:val="-2"/>
          <w:sz w:val="20"/>
        </w:rPr>
        <w:t>ЕГРЮЛ;</w:t>
      </w:r>
    </w:p>
    <w:p w:rsidR="008839CD" w:rsidRDefault="00BC1879">
      <w:pPr>
        <w:pStyle w:val="a4"/>
        <w:numPr>
          <w:ilvl w:val="1"/>
          <w:numId w:val="21"/>
        </w:numPr>
        <w:tabs>
          <w:tab w:val="left" w:pos="2831"/>
        </w:tabs>
        <w:ind w:left="2831" w:hanging="114"/>
        <w:jc w:val="left"/>
        <w:rPr>
          <w:sz w:val="20"/>
        </w:rPr>
      </w:pPr>
      <w:r>
        <w:rPr>
          <w:sz w:val="20"/>
        </w:rPr>
        <w:t>почтовом</w:t>
      </w:r>
      <w:r>
        <w:rPr>
          <w:sz w:val="20"/>
        </w:rPr>
        <w:t>у</w:t>
      </w:r>
      <w:r>
        <w:rPr>
          <w:spacing w:val="-10"/>
          <w:sz w:val="20"/>
        </w:rPr>
        <w:t xml:space="preserve"> </w:t>
      </w:r>
      <w:r>
        <w:rPr>
          <w:sz w:val="20"/>
        </w:rPr>
        <w:t>адресу,</w:t>
      </w:r>
      <w:r>
        <w:rPr>
          <w:spacing w:val="-3"/>
          <w:sz w:val="20"/>
        </w:rPr>
        <w:t xml:space="preserve"> </w:t>
      </w:r>
      <w:r>
        <w:rPr>
          <w:sz w:val="20"/>
        </w:rPr>
        <w:t>указанному</w:t>
      </w:r>
      <w:r>
        <w:rPr>
          <w:spacing w:val="-9"/>
          <w:sz w:val="20"/>
        </w:rPr>
        <w:t xml:space="preserve"> </w:t>
      </w:r>
      <w:r>
        <w:rPr>
          <w:sz w:val="20"/>
        </w:rPr>
        <w:t>в</w:t>
      </w:r>
      <w:r>
        <w:rPr>
          <w:spacing w:val="-4"/>
          <w:sz w:val="20"/>
        </w:rPr>
        <w:t xml:space="preserve"> </w:t>
      </w:r>
      <w:r>
        <w:rPr>
          <w:sz w:val="20"/>
        </w:rPr>
        <w:t>пункте</w:t>
      </w:r>
      <w:r>
        <w:rPr>
          <w:spacing w:val="-1"/>
          <w:sz w:val="20"/>
        </w:rPr>
        <w:t xml:space="preserve"> </w:t>
      </w:r>
      <w:r>
        <w:rPr>
          <w:sz w:val="20"/>
        </w:rPr>
        <w:t>15</w:t>
      </w:r>
      <w:r>
        <w:rPr>
          <w:spacing w:val="-5"/>
          <w:sz w:val="20"/>
        </w:rPr>
        <w:t xml:space="preserve"> </w:t>
      </w:r>
      <w:r>
        <w:rPr>
          <w:spacing w:val="-2"/>
          <w:sz w:val="20"/>
        </w:rPr>
        <w:t>Договора.</w:t>
      </w:r>
    </w:p>
    <w:p w:rsidR="008839CD" w:rsidRDefault="00BC1879">
      <w:pPr>
        <w:pStyle w:val="a4"/>
        <w:numPr>
          <w:ilvl w:val="1"/>
          <w:numId w:val="26"/>
        </w:numPr>
        <w:tabs>
          <w:tab w:val="left" w:pos="1251"/>
        </w:tabs>
        <w:spacing w:before="137"/>
        <w:ind w:right="141" w:firstLine="0"/>
        <w:rPr>
          <w:sz w:val="20"/>
        </w:rPr>
      </w:pPr>
      <w:r>
        <w:rPr>
          <w:sz w:val="20"/>
        </w:rPr>
        <w:t>Договор</w:t>
      </w:r>
      <w:r>
        <w:rPr>
          <w:spacing w:val="-13"/>
          <w:sz w:val="20"/>
        </w:rPr>
        <w:t xml:space="preserve"> </w:t>
      </w:r>
      <w:r>
        <w:rPr>
          <w:sz w:val="20"/>
        </w:rPr>
        <w:t>составлен</w:t>
      </w:r>
      <w:r>
        <w:rPr>
          <w:spacing w:val="-12"/>
          <w:sz w:val="20"/>
        </w:rPr>
        <w:t xml:space="preserve"> </w:t>
      </w:r>
      <w:r>
        <w:rPr>
          <w:sz w:val="20"/>
        </w:rPr>
        <w:t>в</w:t>
      </w:r>
      <w:r>
        <w:rPr>
          <w:spacing w:val="-13"/>
          <w:sz w:val="20"/>
        </w:rPr>
        <w:t xml:space="preserve"> </w:t>
      </w:r>
      <w:r>
        <w:rPr>
          <w:sz w:val="20"/>
        </w:rPr>
        <w:t>двух</w:t>
      </w:r>
      <w:r>
        <w:rPr>
          <w:spacing w:val="-12"/>
          <w:sz w:val="20"/>
        </w:rPr>
        <w:t xml:space="preserve"> </w:t>
      </w:r>
      <w:r>
        <w:rPr>
          <w:sz w:val="20"/>
        </w:rPr>
        <w:t>экземплярах,</w:t>
      </w:r>
      <w:r>
        <w:rPr>
          <w:spacing w:val="-13"/>
          <w:sz w:val="20"/>
        </w:rPr>
        <w:t xml:space="preserve"> </w:t>
      </w:r>
      <w:r>
        <w:rPr>
          <w:sz w:val="20"/>
        </w:rPr>
        <w:t>имеющих</w:t>
      </w:r>
      <w:r>
        <w:rPr>
          <w:spacing w:val="-10"/>
          <w:sz w:val="20"/>
        </w:rPr>
        <w:t xml:space="preserve"> </w:t>
      </w:r>
      <w:r>
        <w:rPr>
          <w:sz w:val="20"/>
        </w:rPr>
        <w:t>одинаковую</w:t>
      </w:r>
      <w:r>
        <w:rPr>
          <w:spacing w:val="-13"/>
          <w:sz w:val="20"/>
        </w:rPr>
        <w:t xml:space="preserve"> </w:t>
      </w:r>
      <w:r>
        <w:rPr>
          <w:sz w:val="20"/>
        </w:rPr>
        <w:t>юридическую</w:t>
      </w:r>
      <w:r>
        <w:rPr>
          <w:spacing w:val="-12"/>
          <w:sz w:val="20"/>
        </w:rPr>
        <w:t xml:space="preserve"> </w:t>
      </w:r>
      <w:r>
        <w:rPr>
          <w:sz w:val="20"/>
        </w:rPr>
        <w:t>силу,</w:t>
      </w:r>
      <w:r>
        <w:rPr>
          <w:spacing w:val="-12"/>
          <w:sz w:val="20"/>
        </w:rPr>
        <w:t xml:space="preserve"> </w:t>
      </w:r>
      <w:r>
        <w:rPr>
          <w:sz w:val="20"/>
        </w:rPr>
        <w:t>по</w:t>
      </w:r>
      <w:r>
        <w:rPr>
          <w:spacing w:val="-12"/>
          <w:sz w:val="20"/>
        </w:rPr>
        <w:t xml:space="preserve"> </w:t>
      </w:r>
      <w:r>
        <w:rPr>
          <w:sz w:val="20"/>
        </w:rPr>
        <w:t>одному</w:t>
      </w:r>
      <w:r>
        <w:rPr>
          <w:spacing w:val="-13"/>
          <w:sz w:val="20"/>
        </w:rPr>
        <w:t xml:space="preserve"> </w:t>
      </w:r>
      <w:r>
        <w:rPr>
          <w:sz w:val="20"/>
        </w:rPr>
        <w:t>экземпляру</w:t>
      </w:r>
      <w:r>
        <w:rPr>
          <w:spacing w:val="-13"/>
          <w:sz w:val="20"/>
        </w:rPr>
        <w:t xml:space="preserve"> </w:t>
      </w:r>
      <w:r>
        <w:rPr>
          <w:sz w:val="20"/>
        </w:rPr>
        <w:t>для</w:t>
      </w:r>
      <w:r>
        <w:rPr>
          <w:spacing w:val="-12"/>
          <w:sz w:val="20"/>
        </w:rPr>
        <w:t xml:space="preserve"> </w:t>
      </w:r>
      <w:r>
        <w:rPr>
          <w:sz w:val="20"/>
        </w:rPr>
        <w:t>каждой из Сторон.</w:t>
      </w:r>
    </w:p>
    <w:p w:rsidR="008839CD" w:rsidRDefault="00BC1879">
      <w:pPr>
        <w:pStyle w:val="a4"/>
        <w:numPr>
          <w:ilvl w:val="1"/>
          <w:numId w:val="26"/>
        </w:numPr>
        <w:tabs>
          <w:tab w:val="left" w:pos="1260"/>
        </w:tabs>
        <w:spacing w:before="1"/>
        <w:ind w:left="708" w:right="3191" w:firstLine="2"/>
        <w:rPr>
          <w:sz w:val="20"/>
        </w:rPr>
      </w:pPr>
      <w:r>
        <w:rPr>
          <w:sz w:val="20"/>
        </w:rPr>
        <w:t>Все</w:t>
      </w:r>
      <w:r>
        <w:rPr>
          <w:spacing w:val="-5"/>
          <w:sz w:val="20"/>
        </w:rPr>
        <w:t xml:space="preserve"> </w:t>
      </w:r>
      <w:r>
        <w:rPr>
          <w:sz w:val="20"/>
        </w:rPr>
        <w:t>Приложения</w:t>
      </w:r>
      <w:r>
        <w:rPr>
          <w:spacing w:val="-3"/>
          <w:sz w:val="20"/>
        </w:rPr>
        <w:t xml:space="preserve"> </w:t>
      </w:r>
      <w:r>
        <w:rPr>
          <w:sz w:val="20"/>
        </w:rPr>
        <w:t>к</w:t>
      </w:r>
      <w:r>
        <w:rPr>
          <w:spacing w:val="-6"/>
          <w:sz w:val="20"/>
        </w:rPr>
        <w:t xml:space="preserve"> </w:t>
      </w:r>
      <w:r>
        <w:rPr>
          <w:sz w:val="20"/>
        </w:rPr>
        <w:t>настоящему</w:t>
      </w:r>
      <w:r>
        <w:rPr>
          <w:spacing w:val="-9"/>
          <w:sz w:val="20"/>
        </w:rPr>
        <w:t xml:space="preserve"> </w:t>
      </w:r>
      <w:r>
        <w:rPr>
          <w:sz w:val="20"/>
        </w:rPr>
        <w:t>договору</w:t>
      </w:r>
      <w:r>
        <w:rPr>
          <w:spacing w:val="-9"/>
          <w:sz w:val="20"/>
        </w:rPr>
        <w:t xml:space="preserve"> </w:t>
      </w:r>
      <w:r>
        <w:rPr>
          <w:sz w:val="20"/>
        </w:rPr>
        <w:t>являются</w:t>
      </w:r>
      <w:r>
        <w:rPr>
          <w:spacing w:val="-6"/>
          <w:sz w:val="20"/>
        </w:rPr>
        <w:t xml:space="preserve"> </w:t>
      </w:r>
      <w:r>
        <w:rPr>
          <w:sz w:val="20"/>
        </w:rPr>
        <w:t>его</w:t>
      </w:r>
      <w:r>
        <w:rPr>
          <w:spacing w:val="-4"/>
          <w:sz w:val="20"/>
        </w:rPr>
        <w:t xml:space="preserve"> </w:t>
      </w:r>
      <w:r>
        <w:rPr>
          <w:sz w:val="20"/>
        </w:rPr>
        <w:t>неотъемлемыми</w:t>
      </w:r>
      <w:r>
        <w:rPr>
          <w:spacing w:val="-6"/>
          <w:sz w:val="20"/>
        </w:rPr>
        <w:t xml:space="preserve"> </w:t>
      </w:r>
      <w:r>
        <w:rPr>
          <w:sz w:val="20"/>
        </w:rPr>
        <w:t>частями. К Договору прилагаются:</w:t>
      </w:r>
    </w:p>
    <w:p w:rsidR="008839CD" w:rsidRDefault="00BC1879">
      <w:pPr>
        <w:pStyle w:val="a4"/>
        <w:numPr>
          <w:ilvl w:val="0"/>
          <w:numId w:val="20"/>
        </w:numPr>
        <w:tabs>
          <w:tab w:val="left" w:pos="858"/>
        </w:tabs>
        <w:spacing w:before="1" w:line="229" w:lineRule="exact"/>
        <w:ind w:left="858" w:hanging="150"/>
        <w:rPr>
          <w:sz w:val="20"/>
        </w:rPr>
      </w:pPr>
      <w:r>
        <w:rPr>
          <w:noProof/>
          <w:sz w:val="20"/>
        </w:rPr>
        <mc:AlternateContent>
          <mc:Choice Requires="wps">
            <w:drawing>
              <wp:anchor distT="0" distB="0" distL="0" distR="0" simplePos="0" relativeHeight="15728640" behindDoc="0" locked="0" layoutInCell="1" allowOverlap="1">
                <wp:simplePos x="0" y="0"/>
                <wp:positionH relativeFrom="page">
                  <wp:posOffset>2867279</wp:posOffset>
                </wp:positionH>
                <wp:positionV relativeFrom="paragraph">
                  <wp:posOffset>133034</wp:posOffset>
                </wp:positionV>
                <wp:extent cx="901065"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065" cy="6350"/>
                        </a:xfrm>
                        <a:custGeom>
                          <a:avLst/>
                          <a:gdLst/>
                          <a:ahLst/>
                          <a:cxnLst/>
                          <a:rect l="l" t="t" r="r" b="b"/>
                          <a:pathLst>
                            <a:path w="901065" h="6350">
                              <a:moveTo>
                                <a:pt x="900988" y="0"/>
                              </a:moveTo>
                              <a:lnTo>
                                <a:pt x="0" y="0"/>
                              </a:lnTo>
                              <a:lnTo>
                                <a:pt x="0" y="6095"/>
                              </a:lnTo>
                              <a:lnTo>
                                <a:pt x="900988" y="6095"/>
                              </a:lnTo>
                              <a:lnTo>
                                <a:pt x="900988"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75D35000" id="Graphic 14" o:spid="_x0000_s1026" style="position:absolute;margin-left:225.75pt;margin-top:10.5pt;width:70.9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90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" path="m900988,l,,,6095r900988,l900988,xe" fillcolor="blue" stroked="f">
                <v:path arrowok="t"/>
                <w10:wrap anchorx="page"/>
              </v:shape>
            </w:pict>
          </mc:Fallback>
        </mc:AlternateContent>
      </w:r>
      <w:r>
        <w:rPr>
          <w:sz w:val="20"/>
        </w:rPr>
        <w:t>-</w:t>
      </w:r>
      <w:r>
        <w:rPr>
          <w:spacing w:val="-11"/>
          <w:sz w:val="20"/>
        </w:rPr>
        <w:t xml:space="preserve"> </w:t>
      </w:r>
      <w:r>
        <w:rPr>
          <w:sz w:val="20"/>
        </w:rPr>
        <w:t>Номенклатурный</w:t>
      </w:r>
      <w:r>
        <w:rPr>
          <w:spacing w:val="-9"/>
          <w:sz w:val="20"/>
        </w:rPr>
        <w:t xml:space="preserve"> </w:t>
      </w:r>
      <w:r>
        <w:rPr>
          <w:sz w:val="20"/>
        </w:rPr>
        <w:t>справочник</w:t>
      </w:r>
      <w:r>
        <w:rPr>
          <w:spacing w:val="-10"/>
          <w:sz w:val="20"/>
        </w:rPr>
        <w:t xml:space="preserve"> </w:t>
      </w:r>
      <w:r>
        <w:rPr>
          <w:sz w:val="20"/>
        </w:rPr>
        <w:t>Товаров</w:t>
      </w:r>
      <w:r>
        <w:rPr>
          <w:spacing w:val="-9"/>
          <w:sz w:val="20"/>
        </w:rPr>
        <w:t xml:space="preserve"> </w:t>
      </w:r>
      <w:r>
        <w:rPr>
          <w:sz w:val="20"/>
        </w:rPr>
        <w:t>(</w:t>
      </w:r>
      <w:r>
        <w:rPr>
          <w:color w:val="0000FF"/>
          <w:sz w:val="20"/>
        </w:rPr>
        <w:t>Приложение</w:t>
      </w:r>
      <w:r>
        <w:rPr>
          <w:color w:val="0000FF"/>
          <w:spacing w:val="-6"/>
          <w:sz w:val="20"/>
        </w:rPr>
        <w:t xml:space="preserve"> </w:t>
      </w:r>
      <w:r>
        <w:rPr>
          <w:color w:val="0000FF"/>
          <w:spacing w:val="-4"/>
          <w:sz w:val="20"/>
        </w:rPr>
        <w:t>№1</w:t>
      </w:r>
      <w:r>
        <w:rPr>
          <w:spacing w:val="-4"/>
          <w:sz w:val="20"/>
        </w:rPr>
        <w:t>);</w:t>
      </w:r>
    </w:p>
    <w:p w:rsidR="008839CD" w:rsidRDefault="00BC1879">
      <w:pPr>
        <w:pStyle w:val="a4"/>
        <w:numPr>
          <w:ilvl w:val="0"/>
          <w:numId w:val="20"/>
        </w:numPr>
        <w:tabs>
          <w:tab w:val="left" w:pos="858"/>
        </w:tabs>
        <w:spacing w:line="229" w:lineRule="exact"/>
        <w:ind w:left="858" w:hanging="150"/>
        <w:rPr>
          <w:sz w:val="20"/>
        </w:rPr>
      </w:pPr>
      <w:r>
        <w:rPr>
          <w:noProof/>
          <w:sz w:val="20"/>
        </w:rPr>
        <mc:AlternateContent>
          <mc:Choice Requires="wps">
            <w:drawing>
              <wp:anchor distT="0" distB="0" distL="0" distR="0" simplePos="0" relativeHeight="15729152" behindDoc="0" locked="0" layoutInCell="1" allowOverlap="1">
                <wp:simplePos x="0" y="0"/>
                <wp:positionH relativeFrom="page">
                  <wp:posOffset>3786504</wp:posOffset>
                </wp:positionH>
                <wp:positionV relativeFrom="paragraph">
                  <wp:posOffset>131770</wp:posOffset>
                </wp:positionV>
                <wp:extent cx="902335"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2335" cy="6350"/>
                        </a:xfrm>
                        <a:custGeom>
                          <a:avLst/>
                          <a:gdLst/>
                          <a:ahLst/>
                          <a:cxnLst/>
                          <a:rect l="l" t="t" r="r" b="b"/>
                          <a:pathLst>
                            <a:path w="902335" h="6350">
                              <a:moveTo>
                                <a:pt x="902208" y="0"/>
                              </a:moveTo>
                              <a:lnTo>
                                <a:pt x="0" y="0"/>
                              </a:lnTo>
                              <a:lnTo>
                                <a:pt x="0" y="6095"/>
                              </a:lnTo>
                              <a:lnTo>
                                <a:pt x="902208" y="6095"/>
                              </a:lnTo>
                              <a:lnTo>
                                <a:pt x="902208"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028BF90B" id="Graphic 15" o:spid="_x0000_s1026" style="position:absolute;margin-left:298.15pt;margin-top:10.4pt;width:71.05pt;height:.5pt;z-index:15729152;visibility:visible;mso-wrap-style:square;mso-wrap-distance-left:0;mso-wrap-distance-top:0;mso-wrap-distance-right:0;mso-wrap-distance-bottom:0;mso-position-horizontal:absolute;mso-position-horizontal-relative:page;mso-position-vertical:absolute;mso-position-vertical-relative:text;v-text-anchor:top" coordsize="90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" path="m902208,l,,,6095r902208,l902208,xe" fillcolor="blue" stroked="f">
                <v:path arrowok="t"/>
                <w10:wrap anchorx="page"/>
              </v:shape>
            </w:pict>
          </mc:Fallback>
        </mc:AlternateContent>
      </w:r>
      <w:r>
        <w:rPr>
          <w:sz w:val="20"/>
        </w:rPr>
        <w:t>-</w:t>
      </w:r>
      <w:r>
        <w:rPr>
          <w:spacing w:val="-10"/>
          <w:sz w:val="20"/>
        </w:rPr>
        <w:t xml:space="preserve"> </w:t>
      </w:r>
      <w:r>
        <w:rPr>
          <w:sz w:val="20"/>
        </w:rPr>
        <w:t>Наименование</w:t>
      </w:r>
      <w:r>
        <w:rPr>
          <w:spacing w:val="-5"/>
          <w:sz w:val="20"/>
        </w:rPr>
        <w:t xml:space="preserve"> </w:t>
      </w:r>
      <w:r>
        <w:rPr>
          <w:sz w:val="20"/>
        </w:rPr>
        <w:t>и</w:t>
      </w:r>
      <w:r>
        <w:rPr>
          <w:spacing w:val="-8"/>
          <w:sz w:val="20"/>
        </w:rPr>
        <w:t xml:space="preserve"> </w:t>
      </w:r>
      <w:r>
        <w:rPr>
          <w:sz w:val="20"/>
        </w:rPr>
        <w:t>стоимость</w:t>
      </w:r>
      <w:r>
        <w:rPr>
          <w:spacing w:val="-8"/>
          <w:sz w:val="20"/>
        </w:rPr>
        <w:t xml:space="preserve"> </w:t>
      </w:r>
      <w:r>
        <w:rPr>
          <w:sz w:val="20"/>
        </w:rPr>
        <w:t>Услуг</w:t>
      </w:r>
      <w:r>
        <w:rPr>
          <w:spacing w:val="-8"/>
          <w:sz w:val="20"/>
        </w:rPr>
        <w:t xml:space="preserve"> </w:t>
      </w:r>
      <w:r>
        <w:rPr>
          <w:sz w:val="20"/>
        </w:rPr>
        <w:t>складского</w:t>
      </w:r>
      <w:r>
        <w:rPr>
          <w:spacing w:val="-5"/>
          <w:sz w:val="20"/>
        </w:rPr>
        <w:t xml:space="preserve"> </w:t>
      </w:r>
      <w:r>
        <w:rPr>
          <w:sz w:val="20"/>
        </w:rPr>
        <w:t>хранения</w:t>
      </w:r>
      <w:r>
        <w:rPr>
          <w:spacing w:val="-9"/>
          <w:sz w:val="20"/>
        </w:rPr>
        <w:t xml:space="preserve"> </w:t>
      </w:r>
      <w:r>
        <w:rPr>
          <w:sz w:val="20"/>
        </w:rPr>
        <w:t>(</w:t>
      </w:r>
      <w:r>
        <w:rPr>
          <w:color w:val="0000FF"/>
          <w:sz w:val="20"/>
        </w:rPr>
        <w:t>Приложение</w:t>
      </w:r>
      <w:r>
        <w:rPr>
          <w:color w:val="0000FF"/>
          <w:spacing w:val="-7"/>
          <w:sz w:val="20"/>
        </w:rPr>
        <w:t xml:space="preserve"> </w:t>
      </w:r>
      <w:r>
        <w:rPr>
          <w:color w:val="0000FF"/>
          <w:spacing w:val="-4"/>
          <w:sz w:val="20"/>
        </w:rPr>
        <w:t>№2</w:t>
      </w:r>
      <w:r>
        <w:rPr>
          <w:spacing w:val="-4"/>
          <w:sz w:val="20"/>
        </w:rPr>
        <w:t>);</w:t>
      </w:r>
    </w:p>
    <w:p w:rsidR="008839CD" w:rsidRDefault="00BC1879">
      <w:pPr>
        <w:pStyle w:val="a4"/>
        <w:numPr>
          <w:ilvl w:val="0"/>
          <w:numId w:val="20"/>
        </w:numPr>
        <w:tabs>
          <w:tab w:val="left" w:pos="858"/>
        </w:tabs>
        <w:ind w:left="858" w:hanging="150"/>
        <w:rPr>
          <w:sz w:val="20"/>
        </w:rPr>
      </w:pPr>
      <w:r>
        <w:rPr>
          <w:sz w:val="20"/>
        </w:rPr>
        <w:t>-</w:t>
      </w:r>
      <w:r>
        <w:rPr>
          <w:spacing w:val="-10"/>
          <w:sz w:val="20"/>
        </w:rPr>
        <w:t xml:space="preserve"> </w:t>
      </w:r>
      <w:r>
        <w:rPr>
          <w:sz w:val="20"/>
        </w:rPr>
        <w:t>Складские</w:t>
      </w:r>
      <w:r>
        <w:rPr>
          <w:spacing w:val="-6"/>
          <w:sz w:val="20"/>
        </w:rPr>
        <w:t xml:space="preserve"> </w:t>
      </w:r>
      <w:r>
        <w:rPr>
          <w:sz w:val="20"/>
        </w:rPr>
        <w:t>процедуры</w:t>
      </w:r>
      <w:r>
        <w:rPr>
          <w:spacing w:val="-8"/>
          <w:sz w:val="20"/>
        </w:rPr>
        <w:t xml:space="preserve"> </w:t>
      </w:r>
      <w:r>
        <w:rPr>
          <w:sz w:val="20"/>
        </w:rPr>
        <w:t>(</w:t>
      </w:r>
      <w:r>
        <w:rPr>
          <w:color w:val="0000FF"/>
          <w:sz w:val="20"/>
          <w:u w:val="single" w:color="0000FF"/>
        </w:rPr>
        <w:t>Приложение</w:t>
      </w:r>
      <w:r>
        <w:rPr>
          <w:color w:val="0000FF"/>
          <w:spacing w:val="-6"/>
          <w:sz w:val="20"/>
          <w:u w:val="single" w:color="0000FF"/>
        </w:rPr>
        <w:t xml:space="preserve"> </w:t>
      </w:r>
      <w:r>
        <w:rPr>
          <w:color w:val="0000FF"/>
          <w:spacing w:val="-4"/>
          <w:sz w:val="20"/>
          <w:u w:val="single" w:color="0000FF"/>
        </w:rPr>
        <w:t>№3</w:t>
      </w:r>
      <w:r>
        <w:rPr>
          <w:spacing w:val="-4"/>
          <w:sz w:val="20"/>
        </w:rPr>
        <w:t>);</w:t>
      </w:r>
    </w:p>
    <w:p w:rsidR="008839CD" w:rsidRDefault="00BC1879">
      <w:pPr>
        <w:pStyle w:val="a4"/>
        <w:numPr>
          <w:ilvl w:val="0"/>
          <w:numId w:val="20"/>
        </w:numPr>
        <w:tabs>
          <w:tab w:val="left" w:pos="858"/>
        </w:tabs>
        <w:spacing w:before="1"/>
        <w:ind w:left="858" w:hanging="150"/>
        <w:rPr>
          <w:sz w:val="20"/>
        </w:rPr>
      </w:pPr>
      <w:r>
        <w:rPr>
          <w:sz w:val="20"/>
        </w:rPr>
        <w:t>–</w:t>
      </w:r>
      <w:r>
        <w:rPr>
          <w:spacing w:val="-7"/>
          <w:sz w:val="20"/>
        </w:rPr>
        <w:t xml:space="preserve"> </w:t>
      </w:r>
      <w:r>
        <w:rPr>
          <w:sz w:val="20"/>
        </w:rPr>
        <w:t>Сведения</w:t>
      </w:r>
      <w:r>
        <w:rPr>
          <w:spacing w:val="-8"/>
          <w:sz w:val="20"/>
        </w:rPr>
        <w:t xml:space="preserve"> </w:t>
      </w:r>
      <w:r>
        <w:rPr>
          <w:sz w:val="20"/>
        </w:rPr>
        <w:t>о</w:t>
      </w:r>
      <w:r>
        <w:rPr>
          <w:spacing w:val="-7"/>
          <w:sz w:val="20"/>
        </w:rPr>
        <w:t xml:space="preserve"> </w:t>
      </w:r>
      <w:r>
        <w:rPr>
          <w:sz w:val="20"/>
        </w:rPr>
        <w:t>складе,</w:t>
      </w:r>
      <w:r>
        <w:rPr>
          <w:spacing w:val="-8"/>
          <w:sz w:val="20"/>
        </w:rPr>
        <w:t xml:space="preserve"> </w:t>
      </w:r>
      <w:r>
        <w:rPr>
          <w:sz w:val="20"/>
        </w:rPr>
        <w:t>товаре,</w:t>
      </w:r>
      <w:r>
        <w:rPr>
          <w:spacing w:val="-7"/>
          <w:sz w:val="20"/>
        </w:rPr>
        <w:t xml:space="preserve"> </w:t>
      </w:r>
      <w:r>
        <w:rPr>
          <w:sz w:val="20"/>
        </w:rPr>
        <w:t>представителях</w:t>
      </w:r>
      <w:r>
        <w:rPr>
          <w:spacing w:val="-9"/>
          <w:sz w:val="20"/>
        </w:rPr>
        <w:t xml:space="preserve"> </w:t>
      </w:r>
      <w:r>
        <w:rPr>
          <w:sz w:val="20"/>
        </w:rPr>
        <w:t>Клиента</w:t>
      </w:r>
      <w:r>
        <w:rPr>
          <w:spacing w:val="-8"/>
          <w:sz w:val="20"/>
        </w:rPr>
        <w:t xml:space="preserve"> </w:t>
      </w:r>
      <w:r>
        <w:rPr>
          <w:sz w:val="20"/>
        </w:rPr>
        <w:t>(</w:t>
      </w:r>
      <w:r>
        <w:rPr>
          <w:color w:val="0000FF"/>
          <w:sz w:val="20"/>
          <w:u w:val="single" w:color="0000FF"/>
        </w:rPr>
        <w:t>Приложение</w:t>
      </w:r>
      <w:r>
        <w:rPr>
          <w:color w:val="0000FF"/>
          <w:spacing w:val="-5"/>
          <w:sz w:val="20"/>
          <w:u w:val="single" w:color="0000FF"/>
        </w:rPr>
        <w:t xml:space="preserve"> </w:t>
      </w:r>
      <w:r>
        <w:rPr>
          <w:color w:val="0000FF"/>
          <w:spacing w:val="-4"/>
          <w:sz w:val="20"/>
          <w:u w:val="single" w:color="0000FF"/>
        </w:rPr>
        <w:t>№4</w:t>
      </w:r>
      <w:r>
        <w:rPr>
          <w:spacing w:val="-4"/>
          <w:sz w:val="20"/>
        </w:rPr>
        <w:t>);</w:t>
      </w:r>
    </w:p>
    <w:p w:rsidR="008839CD" w:rsidRDefault="00BC1879">
      <w:pPr>
        <w:pStyle w:val="a4"/>
        <w:numPr>
          <w:ilvl w:val="0"/>
          <w:numId w:val="20"/>
        </w:numPr>
        <w:tabs>
          <w:tab w:val="left" w:pos="858"/>
        </w:tabs>
        <w:ind w:left="858" w:hanging="150"/>
        <w:rPr>
          <w:sz w:val="20"/>
        </w:rPr>
      </w:pPr>
      <w:r>
        <w:rPr>
          <w:sz w:val="20"/>
        </w:rPr>
        <w:t>–</w:t>
      </w:r>
      <w:r>
        <w:rPr>
          <w:spacing w:val="-5"/>
          <w:sz w:val="20"/>
        </w:rPr>
        <w:t xml:space="preserve"> </w:t>
      </w:r>
      <w:r>
        <w:rPr>
          <w:sz w:val="20"/>
        </w:rPr>
        <w:t>Общая</w:t>
      </w:r>
      <w:r>
        <w:rPr>
          <w:spacing w:val="-7"/>
          <w:sz w:val="20"/>
        </w:rPr>
        <w:t xml:space="preserve"> </w:t>
      </w:r>
      <w:r>
        <w:rPr>
          <w:sz w:val="20"/>
        </w:rPr>
        <w:t>Заявка</w:t>
      </w:r>
      <w:r>
        <w:rPr>
          <w:spacing w:val="-6"/>
          <w:sz w:val="20"/>
        </w:rPr>
        <w:t xml:space="preserve"> </w:t>
      </w:r>
      <w:r>
        <w:rPr>
          <w:sz w:val="20"/>
        </w:rPr>
        <w:t>(</w:t>
      </w:r>
      <w:r>
        <w:rPr>
          <w:color w:val="0000FF"/>
          <w:sz w:val="20"/>
          <w:u w:val="single" w:color="0000FF"/>
        </w:rPr>
        <w:t>Приложение</w:t>
      </w:r>
      <w:r>
        <w:rPr>
          <w:color w:val="0000FF"/>
          <w:spacing w:val="-4"/>
          <w:sz w:val="20"/>
          <w:u w:val="single" w:color="0000FF"/>
        </w:rPr>
        <w:t xml:space="preserve"> №5</w:t>
      </w:r>
      <w:r>
        <w:rPr>
          <w:spacing w:val="-4"/>
          <w:sz w:val="20"/>
        </w:rPr>
        <w:t>);</w:t>
      </w:r>
    </w:p>
    <w:p w:rsidR="008839CD" w:rsidRDefault="00BC1879">
      <w:pPr>
        <w:pStyle w:val="a4"/>
        <w:numPr>
          <w:ilvl w:val="0"/>
          <w:numId w:val="20"/>
        </w:numPr>
        <w:tabs>
          <w:tab w:val="left" w:pos="858"/>
        </w:tabs>
        <w:spacing w:before="1"/>
        <w:ind w:left="858" w:hanging="150"/>
        <w:rPr>
          <w:sz w:val="20"/>
        </w:rPr>
      </w:pPr>
      <w:r>
        <w:rPr>
          <w:sz w:val="20"/>
        </w:rPr>
        <w:t>-</w:t>
      </w:r>
      <w:r>
        <w:rPr>
          <w:spacing w:val="-7"/>
          <w:sz w:val="20"/>
        </w:rPr>
        <w:t xml:space="preserve"> </w:t>
      </w:r>
      <w:r>
        <w:rPr>
          <w:sz w:val="20"/>
        </w:rPr>
        <w:t>Заявка</w:t>
      </w:r>
      <w:r>
        <w:rPr>
          <w:spacing w:val="-6"/>
          <w:sz w:val="20"/>
        </w:rPr>
        <w:t xml:space="preserve"> </w:t>
      </w:r>
      <w:r>
        <w:rPr>
          <w:sz w:val="20"/>
        </w:rPr>
        <w:t>на</w:t>
      </w:r>
      <w:r>
        <w:rPr>
          <w:spacing w:val="-2"/>
          <w:sz w:val="20"/>
        </w:rPr>
        <w:t xml:space="preserve"> </w:t>
      </w:r>
      <w:r>
        <w:rPr>
          <w:sz w:val="20"/>
        </w:rPr>
        <w:t>приемку</w:t>
      </w:r>
      <w:r>
        <w:rPr>
          <w:spacing w:val="-3"/>
          <w:sz w:val="20"/>
        </w:rPr>
        <w:t xml:space="preserve"> </w:t>
      </w:r>
      <w:r>
        <w:rPr>
          <w:sz w:val="20"/>
        </w:rPr>
        <w:t>-</w:t>
      </w:r>
      <w:r>
        <w:rPr>
          <w:spacing w:val="-7"/>
          <w:sz w:val="20"/>
        </w:rPr>
        <w:t xml:space="preserve"> </w:t>
      </w:r>
      <w:r>
        <w:rPr>
          <w:sz w:val="20"/>
        </w:rPr>
        <w:t>отгрузку</w:t>
      </w:r>
      <w:r>
        <w:rPr>
          <w:spacing w:val="-6"/>
          <w:sz w:val="20"/>
        </w:rPr>
        <w:t xml:space="preserve"> </w:t>
      </w:r>
      <w:r>
        <w:rPr>
          <w:sz w:val="20"/>
        </w:rPr>
        <w:t>к</w:t>
      </w:r>
      <w:r>
        <w:rPr>
          <w:spacing w:val="-6"/>
          <w:sz w:val="20"/>
        </w:rPr>
        <w:t xml:space="preserve"> </w:t>
      </w:r>
      <w:r>
        <w:rPr>
          <w:sz w:val="20"/>
        </w:rPr>
        <w:t>договору</w:t>
      </w:r>
      <w:r>
        <w:rPr>
          <w:spacing w:val="-9"/>
          <w:sz w:val="20"/>
        </w:rPr>
        <w:t xml:space="preserve"> </w:t>
      </w:r>
      <w:r>
        <w:rPr>
          <w:sz w:val="20"/>
        </w:rPr>
        <w:t>складского</w:t>
      </w:r>
      <w:r>
        <w:rPr>
          <w:spacing w:val="-4"/>
          <w:sz w:val="20"/>
        </w:rPr>
        <w:t xml:space="preserve"> </w:t>
      </w:r>
      <w:r>
        <w:rPr>
          <w:sz w:val="20"/>
        </w:rPr>
        <w:t>хранения</w:t>
      </w:r>
      <w:r>
        <w:rPr>
          <w:spacing w:val="-4"/>
          <w:sz w:val="20"/>
        </w:rPr>
        <w:t xml:space="preserve"> </w:t>
      </w:r>
      <w:r>
        <w:rPr>
          <w:sz w:val="20"/>
        </w:rPr>
        <w:t>без</w:t>
      </w:r>
      <w:r>
        <w:rPr>
          <w:spacing w:val="-5"/>
          <w:sz w:val="20"/>
        </w:rPr>
        <w:t xml:space="preserve"> </w:t>
      </w:r>
      <w:r>
        <w:rPr>
          <w:sz w:val="20"/>
        </w:rPr>
        <w:t>НУ</w:t>
      </w:r>
      <w:r>
        <w:rPr>
          <w:spacing w:val="-4"/>
          <w:sz w:val="20"/>
        </w:rPr>
        <w:t xml:space="preserve"> </w:t>
      </w:r>
      <w:r>
        <w:rPr>
          <w:sz w:val="20"/>
        </w:rPr>
        <w:t>(</w:t>
      </w:r>
      <w:r>
        <w:rPr>
          <w:color w:val="0000FF"/>
          <w:sz w:val="20"/>
          <w:u w:val="single" w:color="0000FF"/>
        </w:rPr>
        <w:t>Приложение</w:t>
      </w:r>
      <w:r>
        <w:rPr>
          <w:color w:val="0000FF"/>
          <w:spacing w:val="-5"/>
          <w:sz w:val="20"/>
          <w:u w:val="single" w:color="0000FF"/>
        </w:rPr>
        <w:t xml:space="preserve"> </w:t>
      </w:r>
      <w:r>
        <w:rPr>
          <w:color w:val="0000FF"/>
          <w:spacing w:val="-4"/>
          <w:sz w:val="20"/>
          <w:u w:val="single" w:color="0000FF"/>
        </w:rPr>
        <w:t>№6</w:t>
      </w:r>
      <w:r>
        <w:rPr>
          <w:spacing w:val="-4"/>
          <w:sz w:val="20"/>
        </w:rPr>
        <w:t>);</w:t>
      </w:r>
    </w:p>
    <w:p w:rsidR="008839CD" w:rsidRDefault="00BC1879">
      <w:pPr>
        <w:pStyle w:val="a4"/>
        <w:numPr>
          <w:ilvl w:val="1"/>
          <w:numId w:val="20"/>
        </w:numPr>
        <w:tabs>
          <w:tab w:val="left" w:pos="1010"/>
        </w:tabs>
        <w:spacing w:line="229" w:lineRule="exact"/>
        <w:ind w:left="1010" w:hanging="302"/>
        <w:rPr>
          <w:sz w:val="20"/>
        </w:rPr>
      </w:pPr>
      <w:r>
        <w:rPr>
          <w:sz w:val="20"/>
        </w:rPr>
        <w:t>-</w:t>
      </w:r>
      <w:r>
        <w:rPr>
          <w:spacing w:val="-7"/>
          <w:sz w:val="20"/>
        </w:rPr>
        <w:t xml:space="preserve"> </w:t>
      </w:r>
      <w:r>
        <w:rPr>
          <w:sz w:val="20"/>
        </w:rPr>
        <w:t>Заявка</w:t>
      </w:r>
      <w:r>
        <w:rPr>
          <w:spacing w:val="-5"/>
          <w:sz w:val="20"/>
        </w:rPr>
        <w:t xml:space="preserve"> </w:t>
      </w:r>
      <w:r>
        <w:rPr>
          <w:sz w:val="20"/>
        </w:rPr>
        <w:t>на</w:t>
      </w:r>
      <w:r>
        <w:rPr>
          <w:spacing w:val="-5"/>
          <w:sz w:val="20"/>
        </w:rPr>
        <w:t xml:space="preserve"> </w:t>
      </w:r>
      <w:r>
        <w:rPr>
          <w:sz w:val="20"/>
        </w:rPr>
        <w:t>приемку</w:t>
      </w:r>
      <w:r>
        <w:rPr>
          <w:spacing w:val="-5"/>
          <w:sz w:val="20"/>
        </w:rPr>
        <w:t xml:space="preserve"> </w:t>
      </w:r>
      <w:r>
        <w:rPr>
          <w:sz w:val="20"/>
        </w:rPr>
        <w:t>-</w:t>
      </w:r>
      <w:r>
        <w:rPr>
          <w:spacing w:val="-6"/>
          <w:sz w:val="20"/>
        </w:rPr>
        <w:t xml:space="preserve"> </w:t>
      </w:r>
      <w:r>
        <w:rPr>
          <w:sz w:val="20"/>
        </w:rPr>
        <w:t>отгрузку</w:t>
      </w:r>
      <w:r>
        <w:rPr>
          <w:spacing w:val="-6"/>
          <w:sz w:val="20"/>
        </w:rPr>
        <w:t xml:space="preserve"> </w:t>
      </w:r>
      <w:r>
        <w:rPr>
          <w:sz w:val="20"/>
        </w:rPr>
        <w:t>к</w:t>
      </w:r>
      <w:r>
        <w:rPr>
          <w:spacing w:val="-6"/>
          <w:sz w:val="20"/>
        </w:rPr>
        <w:t xml:space="preserve"> </w:t>
      </w:r>
      <w:r>
        <w:rPr>
          <w:sz w:val="20"/>
        </w:rPr>
        <w:t>договору</w:t>
      </w:r>
      <w:r>
        <w:rPr>
          <w:spacing w:val="-9"/>
          <w:sz w:val="20"/>
        </w:rPr>
        <w:t xml:space="preserve"> </w:t>
      </w:r>
      <w:r>
        <w:rPr>
          <w:sz w:val="20"/>
        </w:rPr>
        <w:t>складского</w:t>
      </w:r>
      <w:r>
        <w:rPr>
          <w:spacing w:val="-4"/>
          <w:sz w:val="20"/>
        </w:rPr>
        <w:t xml:space="preserve"> </w:t>
      </w:r>
      <w:r>
        <w:rPr>
          <w:sz w:val="20"/>
        </w:rPr>
        <w:t>хранения</w:t>
      </w:r>
      <w:r>
        <w:rPr>
          <w:spacing w:val="-1"/>
          <w:sz w:val="20"/>
        </w:rPr>
        <w:t xml:space="preserve"> </w:t>
      </w:r>
      <w:r>
        <w:rPr>
          <w:sz w:val="20"/>
        </w:rPr>
        <w:t>с</w:t>
      </w:r>
      <w:r>
        <w:rPr>
          <w:spacing w:val="-5"/>
          <w:sz w:val="20"/>
        </w:rPr>
        <w:t xml:space="preserve"> </w:t>
      </w:r>
      <w:r>
        <w:rPr>
          <w:sz w:val="20"/>
        </w:rPr>
        <w:t>НУ</w:t>
      </w:r>
      <w:r>
        <w:rPr>
          <w:spacing w:val="-5"/>
          <w:sz w:val="20"/>
        </w:rPr>
        <w:t xml:space="preserve"> </w:t>
      </w:r>
      <w:r>
        <w:rPr>
          <w:sz w:val="20"/>
        </w:rPr>
        <w:t>(</w:t>
      </w:r>
      <w:r>
        <w:rPr>
          <w:color w:val="0000FF"/>
          <w:sz w:val="20"/>
          <w:u w:val="single" w:color="0000FF"/>
        </w:rPr>
        <w:t>Приложение</w:t>
      </w:r>
      <w:r>
        <w:rPr>
          <w:color w:val="0000FF"/>
          <w:spacing w:val="-4"/>
          <w:sz w:val="20"/>
          <w:u w:val="single" w:color="0000FF"/>
        </w:rPr>
        <w:t xml:space="preserve"> </w:t>
      </w:r>
      <w:r>
        <w:rPr>
          <w:color w:val="0000FF"/>
          <w:spacing w:val="-2"/>
          <w:sz w:val="20"/>
          <w:u w:val="single" w:color="0000FF"/>
        </w:rPr>
        <w:t>№6.1</w:t>
      </w:r>
      <w:r>
        <w:rPr>
          <w:spacing w:val="-2"/>
          <w:sz w:val="20"/>
        </w:rPr>
        <w:t>);</w:t>
      </w:r>
    </w:p>
    <w:p w:rsidR="008839CD" w:rsidRDefault="00BC1879">
      <w:pPr>
        <w:pStyle w:val="a4"/>
        <w:numPr>
          <w:ilvl w:val="0"/>
          <w:numId w:val="20"/>
        </w:numPr>
        <w:tabs>
          <w:tab w:val="left" w:pos="858"/>
        </w:tabs>
        <w:spacing w:line="229" w:lineRule="exact"/>
        <w:ind w:left="858" w:hanging="150"/>
        <w:rPr>
          <w:sz w:val="20"/>
        </w:rPr>
      </w:pPr>
      <w:r>
        <w:rPr>
          <w:sz w:val="20"/>
        </w:rPr>
        <w:t>-</w:t>
      </w:r>
      <w:r>
        <w:rPr>
          <w:spacing w:val="-7"/>
          <w:sz w:val="20"/>
        </w:rPr>
        <w:t xml:space="preserve"> </w:t>
      </w:r>
      <w:r>
        <w:rPr>
          <w:sz w:val="20"/>
        </w:rPr>
        <w:t>Акт</w:t>
      </w:r>
      <w:r>
        <w:rPr>
          <w:spacing w:val="-6"/>
          <w:sz w:val="20"/>
        </w:rPr>
        <w:t xml:space="preserve"> </w:t>
      </w:r>
      <w:r>
        <w:rPr>
          <w:sz w:val="20"/>
        </w:rPr>
        <w:t>МХ-1</w:t>
      </w:r>
      <w:r>
        <w:rPr>
          <w:spacing w:val="-4"/>
          <w:sz w:val="20"/>
        </w:rPr>
        <w:t xml:space="preserve"> </w:t>
      </w:r>
      <w:r>
        <w:rPr>
          <w:sz w:val="20"/>
        </w:rPr>
        <w:t>о</w:t>
      </w:r>
      <w:r>
        <w:rPr>
          <w:spacing w:val="-3"/>
          <w:sz w:val="20"/>
        </w:rPr>
        <w:t xml:space="preserve"> </w:t>
      </w:r>
      <w:r>
        <w:rPr>
          <w:sz w:val="20"/>
        </w:rPr>
        <w:t>приемке</w:t>
      </w:r>
      <w:r>
        <w:rPr>
          <w:spacing w:val="-5"/>
          <w:sz w:val="20"/>
        </w:rPr>
        <w:t xml:space="preserve"> </w:t>
      </w:r>
      <w:r>
        <w:rPr>
          <w:sz w:val="20"/>
        </w:rPr>
        <w:t>Товара</w:t>
      </w:r>
      <w:r>
        <w:rPr>
          <w:spacing w:val="-3"/>
          <w:sz w:val="20"/>
        </w:rPr>
        <w:t xml:space="preserve"> </w:t>
      </w:r>
      <w:r>
        <w:rPr>
          <w:sz w:val="20"/>
        </w:rPr>
        <w:t>к</w:t>
      </w:r>
      <w:r>
        <w:rPr>
          <w:spacing w:val="-6"/>
          <w:sz w:val="20"/>
        </w:rPr>
        <w:t xml:space="preserve"> </w:t>
      </w:r>
      <w:r>
        <w:rPr>
          <w:sz w:val="20"/>
        </w:rPr>
        <w:t>договору</w:t>
      </w:r>
      <w:r>
        <w:rPr>
          <w:spacing w:val="-8"/>
          <w:sz w:val="20"/>
        </w:rPr>
        <w:t xml:space="preserve"> </w:t>
      </w:r>
      <w:r>
        <w:rPr>
          <w:sz w:val="20"/>
        </w:rPr>
        <w:t>складского</w:t>
      </w:r>
      <w:r>
        <w:rPr>
          <w:spacing w:val="-4"/>
          <w:sz w:val="20"/>
        </w:rPr>
        <w:t xml:space="preserve"> </w:t>
      </w:r>
      <w:r>
        <w:rPr>
          <w:sz w:val="20"/>
        </w:rPr>
        <w:t>хранения</w:t>
      </w:r>
      <w:r>
        <w:rPr>
          <w:spacing w:val="-6"/>
          <w:sz w:val="20"/>
        </w:rPr>
        <w:t xml:space="preserve"> </w:t>
      </w:r>
      <w:r>
        <w:rPr>
          <w:sz w:val="20"/>
        </w:rPr>
        <w:t>с</w:t>
      </w:r>
      <w:r>
        <w:rPr>
          <w:spacing w:val="-5"/>
          <w:sz w:val="20"/>
        </w:rPr>
        <w:t xml:space="preserve"> </w:t>
      </w:r>
      <w:r>
        <w:rPr>
          <w:sz w:val="20"/>
        </w:rPr>
        <w:t>НУ</w:t>
      </w:r>
      <w:r>
        <w:rPr>
          <w:spacing w:val="-1"/>
          <w:sz w:val="20"/>
        </w:rPr>
        <w:t xml:space="preserve"> </w:t>
      </w:r>
      <w:r>
        <w:rPr>
          <w:sz w:val="20"/>
        </w:rPr>
        <w:t>(</w:t>
      </w:r>
      <w:r>
        <w:rPr>
          <w:color w:val="0000FF"/>
          <w:sz w:val="20"/>
          <w:u w:val="single" w:color="0000FF"/>
        </w:rPr>
        <w:t>Приложение</w:t>
      </w:r>
      <w:r>
        <w:rPr>
          <w:color w:val="0000FF"/>
          <w:spacing w:val="-2"/>
          <w:sz w:val="20"/>
          <w:u w:val="single" w:color="0000FF"/>
        </w:rPr>
        <w:t xml:space="preserve"> </w:t>
      </w:r>
      <w:r>
        <w:rPr>
          <w:color w:val="0000FF"/>
          <w:spacing w:val="-4"/>
          <w:sz w:val="20"/>
          <w:u w:val="single" w:color="0000FF"/>
        </w:rPr>
        <w:t>№7</w:t>
      </w:r>
      <w:r>
        <w:rPr>
          <w:spacing w:val="-4"/>
          <w:sz w:val="20"/>
        </w:rPr>
        <w:t>);</w:t>
      </w:r>
    </w:p>
    <w:p w:rsidR="008839CD" w:rsidRDefault="00BC1879">
      <w:pPr>
        <w:pStyle w:val="a4"/>
        <w:numPr>
          <w:ilvl w:val="0"/>
          <w:numId w:val="20"/>
        </w:numPr>
        <w:tabs>
          <w:tab w:val="left" w:pos="858"/>
        </w:tabs>
        <w:ind w:left="858" w:hanging="150"/>
        <w:rPr>
          <w:sz w:val="20"/>
        </w:rPr>
      </w:pPr>
      <w:r>
        <w:rPr>
          <w:sz w:val="20"/>
        </w:rPr>
        <w:t>-</w:t>
      </w:r>
      <w:r>
        <w:rPr>
          <w:spacing w:val="-7"/>
          <w:sz w:val="20"/>
        </w:rPr>
        <w:t xml:space="preserve"> </w:t>
      </w:r>
      <w:r>
        <w:rPr>
          <w:sz w:val="20"/>
        </w:rPr>
        <w:t>Акт</w:t>
      </w:r>
      <w:r>
        <w:rPr>
          <w:spacing w:val="-6"/>
          <w:sz w:val="20"/>
        </w:rPr>
        <w:t xml:space="preserve"> </w:t>
      </w:r>
      <w:r>
        <w:rPr>
          <w:sz w:val="20"/>
        </w:rPr>
        <w:t>МХ-3</w:t>
      </w:r>
      <w:r>
        <w:rPr>
          <w:spacing w:val="-3"/>
          <w:sz w:val="20"/>
        </w:rPr>
        <w:t xml:space="preserve"> </w:t>
      </w:r>
      <w:r>
        <w:rPr>
          <w:sz w:val="20"/>
        </w:rPr>
        <w:t>о</w:t>
      </w:r>
      <w:r>
        <w:rPr>
          <w:spacing w:val="-4"/>
          <w:sz w:val="20"/>
        </w:rPr>
        <w:t xml:space="preserve"> </w:t>
      </w:r>
      <w:r>
        <w:rPr>
          <w:sz w:val="20"/>
        </w:rPr>
        <w:t>возврате</w:t>
      </w:r>
      <w:r>
        <w:rPr>
          <w:spacing w:val="-5"/>
          <w:sz w:val="20"/>
        </w:rPr>
        <w:t xml:space="preserve"> </w:t>
      </w:r>
      <w:r>
        <w:rPr>
          <w:sz w:val="20"/>
        </w:rPr>
        <w:t>Товара</w:t>
      </w:r>
      <w:r>
        <w:rPr>
          <w:spacing w:val="-3"/>
          <w:sz w:val="20"/>
        </w:rPr>
        <w:t xml:space="preserve"> </w:t>
      </w:r>
      <w:r>
        <w:rPr>
          <w:sz w:val="20"/>
        </w:rPr>
        <w:t>к</w:t>
      </w:r>
      <w:r>
        <w:rPr>
          <w:spacing w:val="-5"/>
          <w:sz w:val="20"/>
        </w:rPr>
        <w:t xml:space="preserve"> </w:t>
      </w:r>
      <w:r>
        <w:rPr>
          <w:sz w:val="20"/>
        </w:rPr>
        <w:t>договору</w:t>
      </w:r>
      <w:r>
        <w:rPr>
          <w:spacing w:val="-9"/>
          <w:sz w:val="20"/>
        </w:rPr>
        <w:t xml:space="preserve"> </w:t>
      </w:r>
      <w:r>
        <w:rPr>
          <w:sz w:val="20"/>
        </w:rPr>
        <w:t>складского</w:t>
      </w:r>
      <w:r>
        <w:rPr>
          <w:spacing w:val="-4"/>
          <w:sz w:val="20"/>
        </w:rPr>
        <w:t xml:space="preserve"> </w:t>
      </w:r>
      <w:r>
        <w:rPr>
          <w:sz w:val="20"/>
        </w:rPr>
        <w:t>хранения</w:t>
      </w:r>
      <w:r>
        <w:rPr>
          <w:spacing w:val="-5"/>
          <w:sz w:val="20"/>
        </w:rPr>
        <w:t xml:space="preserve"> </w:t>
      </w:r>
      <w:r>
        <w:rPr>
          <w:sz w:val="20"/>
        </w:rPr>
        <w:t>с</w:t>
      </w:r>
      <w:r>
        <w:rPr>
          <w:spacing w:val="-5"/>
          <w:sz w:val="20"/>
        </w:rPr>
        <w:t xml:space="preserve"> </w:t>
      </w:r>
      <w:r>
        <w:rPr>
          <w:sz w:val="20"/>
        </w:rPr>
        <w:t>НУ</w:t>
      </w:r>
      <w:r>
        <w:rPr>
          <w:spacing w:val="-1"/>
          <w:sz w:val="20"/>
        </w:rPr>
        <w:t xml:space="preserve"> </w:t>
      </w:r>
      <w:r>
        <w:rPr>
          <w:sz w:val="20"/>
        </w:rPr>
        <w:t>(</w:t>
      </w:r>
      <w:r>
        <w:rPr>
          <w:color w:val="0000FF"/>
          <w:sz w:val="20"/>
          <w:u w:val="single" w:color="0000FF"/>
        </w:rPr>
        <w:t>Приложение</w:t>
      </w:r>
      <w:r>
        <w:rPr>
          <w:color w:val="0000FF"/>
          <w:spacing w:val="-2"/>
          <w:sz w:val="20"/>
          <w:u w:val="single" w:color="0000FF"/>
        </w:rPr>
        <w:t xml:space="preserve"> </w:t>
      </w:r>
      <w:r>
        <w:rPr>
          <w:color w:val="0000FF"/>
          <w:spacing w:val="-4"/>
          <w:sz w:val="20"/>
          <w:u w:val="single" w:color="0000FF"/>
        </w:rPr>
        <w:t>№8</w:t>
      </w:r>
      <w:r>
        <w:rPr>
          <w:spacing w:val="-4"/>
          <w:sz w:val="20"/>
        </w:rPr>
        <w:t>);</w:t>
      </w:r>
    </w:p>
    <w:p w:rsidR="008839CD" w:rsidRDefault="00BC1879">
      <w:pPr>
        <w:pStyle w:val="a4"/>
        <w:numPr>
          <w:ilvl w:val="0"/>
          <w:numId w:val="20"/>
        </w:numPr>
        <w:tabs>
          <w:tab w:val="left" w:pos="858"/>
        </w:tabs>
        <w:spacing w:before="1"/>
        <w:ind w:left="858" w:hanging="150"/>
        <w:rPr>
          <w:sz w:val="20"/>
        </w:rPr>
      </w:pPr>
      <w:r>
        <w:rPr>
          <w:sz w:val="20"/>
        </w:rPr>
        <w:t>-</w:t>
      </w:r>
      <w:r>
        <w:rPr>
          <w:spacing w:val="-8"/>
          <w:sz w:val="20"/>
        </w:rPr>
        <w:t xml:space="preserve"> </w:t>
      </w:r>
      <w:r>
        <w:rPr>
          <w:sz w:val="20"/>
        </w:rPr>
        <w:t>Акт</w:t>
      </w:r>
      <w:r>
        <w:rPr>
          <w:spacing w:val="-7"/>
          <w:sz w:val="20"/>
        </w:rPr>
        <w:t xml:space="preserve"> </w:t>
      </w:r>
      <w:r>
        <w:rPr>
          <w:sz w:val="20"/>
        </w:rPr>
        <w:t>(ТОРГ-2)</w:t>
      </w:r>
      <w:r>
        <w:rPr>
          <w:spacing w:val="-6"/>
          <w:sz w:val="20"/>
        </w:rPr>
        <w:t xml:space="preserve"> </w:t>
      </w:r>
      <w:r>
        <w:rPr>
          <w:sz w:val="20"/>
        </w:rPr>
        <w:t>об</w:t>
      </w:r>
      <w:r>
        <w:rPr>
          <w:spacing w:val="-7"/>
          <w:sz w:val="20"/>
        </w:rPr>
        <w:t xml:space="preserve"> </w:t>
      </w:r>
      <w:r>
        <w:rPr>
          <w:sz w:val="20"/>
        </w:rPr>
        <w:t>установленном</w:t>
      </w:r>
      <w:r>
        <w:rPr>
          <w:spacing w:val="-6"/>
          <w:sz w:val="20"/>
        </w:rPr>
        <w:t xml:space="preserve"> </w:t>
      </w:r>
      <w:r>
        <w:rPr>
          <w:sz w:val="20"/>
        </w:rPr>
        <w:t>расхождении</w:t>
      </w:r>
      <w:r>
        <w:rPr>
          <w:spacing w:val="-6"/>
          <w:sz w:val="20"/>
        </w:rPr>
        <w:t xml:space="preserve"> </w:t>
      </w:r>
      <w:r>
        <w:rPr>
          <w:sz w:val="20"/>
        </w:rPr>
        <w:t>к</w:t>
      </w:r>
      <w:r>
        <w:rPr>
          <w:spacing w:val="-7"/>
          <w:sz w:val="20"/>
        </w:rPr>
        <w:t xml:space="preserve"> </w:t>
      </w:r>
      <w:r>
        <w:rPr>
          <w:sz w:val="20"/>
        </w:rPr>
        <w:t>договору</w:t>
      </w:r>
      <w:r>
        <w:rPr>
          <w:spacing w:val="-10"/>
          <w:sz w:val="20"/>
        </w:rPr>
        <w:t xml:space="preserve"> </w:t>
      </w:r>
      <w:r>
        <w:rPr>
          <w:sz w:val="20"/>
        </w:rPr>
        <w:t>складского</w:t>
      </w:r>
      <w:r>
        <w:rPr>
          <w:spacing w:val="-5"/>
          <w:sz w:val="20"/>
        </w:rPr>
        <w:t xml:space="preserve"> </w:t>
      </w:r>
      <w:r>
        <w:rPr>
          <w:sz w:val="20"/>
        </w:rPr>
        <w:t>хранения</w:t>
      </w:r>
      <w:r>
        <w:rPr>
          <w:spacing w:val="-7"/>
          <w:sz w:val="20"/>
        </w:rPr>
        <w:t xml:space="preserve"> </w:t>
      </w:r>
      <w:r>
        <w:rPr>
          <w:sz w:val="20"/>
        </w:rPr>
        <w:t>с</w:t>
      </w:r>
      <w:r>
        <w:rPr>
          <w:spacing w:val="-4"/>
          <w:sz w:val="20"/>
        </w:rPr>
        <w:t xml:space="preserve"> </w:t>
      </w:r>
      <w:r>
        <w:rPr>
          <w:sz w:val="20"/>
        </w:rPr>
        <w:t>НУ (</w:t>
      </w:r>
      <w:r>
        <w:rPr>
          <w:color w:val="0000FF"/>
          <w:sz w:val="20"/>
          <w:u w:val="single" w:color="0000FF"/>
        </w:rPr>
        <w:t>Приложение</w:t>
      </w:r>
      <w:r>
        <w:rPr>
          <w:color w:val="0000FF"/>
          <w:spacing w:val="-3"/>
          <w:sz w:val="20"/>
          <w:u w:val="single" w:color="0000FF"/>
        </w:rPr>
        <w:t xml:space="preserve"> </w:t>
      </w:r>
      <w:r>
        <w:rPr>
          <w:color w:val="0000FF"/>
          <w:spacing w:val="-4"/>
          <w:sz w:val="20"/>
          <w:u w:val="single" w:color="0000FF"/>
        </w:rPr>
        <w:t>№9</w:t>
      </w:r>
      <w:r>
        <w:rPr>
          <w:spacing w:val="-4"/>
          <w:sz w:val="20"/>
        </w:rPr>
        <w:t>);</w:t>
      </w:r>
    </w:p>
    <w:p w:rsidR="008839CD" w:rsidRDefault="00BC1879">
      <w:pPr>
        <w:pStyle w:val="a4"/>
        <w:numPr>
          <w:ilvl w:val="0"/>
          <w:numId w:val="20"/>
        </w:numPr>
        <w:tabs>
          <w:tab w:val="left" w:pos="959"/>
        </w:tabs>
        <w:ind w:left="959" w:hanging="251"/>
        <w:rPr>
          <w:sz w:val="20"/>
        </w:rPr>
      </w:pPr>
      <w:r>
        <w:rPr>
          <w:sz w:val="20"/>
        </w:rPr>
        <w:t>–</w:t>
      </w:r>
      <w:r>
        <w:rPr>
          <w:spacing w:val="-5"/>
          <w:sz w:val="20"/>
        </w:rPr>
        <w:t xml:space="preserve"> </w:t>
      </w:r>
      <w:r w:rsidR="00DF3A01">
        <w:rPr>
          <w:sz w:val="20"/>
        </w:rPr>
        <w:t>Складская</w:t>
      </w:r>
      <w:r>
        <w:rPr>
          <w:spacing w:val="-7"/>
          <w:sz w:val="20"/>
        </w:rPr>
        <w:t xml:space="preserve"> </w:t>
      </w:r>
      <w:r>
        <w:rPr>
          <w:sz w:val="20"/>
        </w:rPr>
        <w:t>расписка</w:t>
      </w:r>
      <w:r>
        <w:rPr>
          <w:spacing w:val="-6"/>
          <w:sz w:val="20"/>
        </w:rPr>
        <w:t xml:space="preserve"> </w:t>
      </w:r>
      <w:r>
        <w:rPr>
          <w:sz w:val="20"/>
        </w:rPr>
        <w:t>к</w:t>
      </w:r>
      <w:r>
        <w:rPr>
          <w:spacing w:val="-7"/>
          <w:sz w:val="20"/>
        </w:rPr>
        <w:t xml:space="preserve"> </w:t>
      </w:r>
      <w:r>
        <w:rPr>
          <w:sz w:val="20"/>
        </w:rPr>
        <w:t>договору</w:t>
      </w:r>
      <w:r>
        <w:rPr>
          <w:spacing w:val="-10"/>
          <w:sz w:val="20"/>
        </w:rPr>
        <w:t xml:space="preserve"> </w:t>
      </w:r>
      <w:r>
        <w:rPr>
          <w:sz w:val="20"/>
        </w:rPr>
        <w:t>складского</w:t>
      </w:r>
      <w:r>
        <w:rPr>
          <w:spacing w:val="-5"/>
          <w:sz w:val="20"/>
        </w:rPr>
        <w:t xml:space="preserve"> </w:t>
      </w:r>
      <w:r>
        <w:rPr>
          <w:sz w:val="20"/>
        </w:rPr>
        <w:t>хранения</w:t>
      </w:r>
      <w:r>
        <w:rPr>
          <w:spacing w:val="-7"/>
          <w:sz w:val="20"/>
        </w:rPr>
        <w:t xml:space="preserve"> </w:t>
      </w:r>
      <w:r>
        <w:rPr>
          <w:sz w:val="20"/>
        </w:rPr>
        <w:t>без</w:t>
      </w:r>
      <w:r>
        <w:rPr>
          <w:spacing w:val="-6"/>
          <w:sz w:val="20"/>
        </w:rPr>
        <w:t xml:space="preserve"> </w:t>
      </w:r>
      <w:r>
        <w:rPr>
          <w:sz w:val="20"/>
        </w:rPr>
        <w:t>НУ</w:t>
      </w:r>
      <w:r>
        <w:rPr>
          <w:spacing w:val="-2"/>
          <w:sz w:val="20"/>
        </w:rPr>
        <w:t xml:space="preserve"> </w:t>
      </w:r>
      <w:r>
        <w:rPr>
          <w:sz w:val="20"/>
        </w:rPr>
        <w:t>(</w:t>
      </w:r>
      <w:r>
        <w:rPr>
          <w:color w:val="0000FF"/>
          <w:sz w:val="20"/>
          <w:u w:val="single" w:color="0000FF"/>
        </w:rPr>
        <w:t>Приложение</w:t>
      </w:r>
      <w:r>
        <w:rPr>
          <w:color w:val="0000FF"/>
          <w:spacing w:val="-6"/>
          <w:sz w:val="20"/>
          <w:u w:val="single" w:color="0000FF"/>
        </w:rPr>
        <w:t xml:space="preserve"> </w:t>
      </w:r>
      <w:r>
        <w:rPr>
          <w:color w:val="0000FF"/>
          <w:spacing w:val="-2"/>
          <w:sz w:val="20"/>
          <w:u w:val="single" w:color="0000FF"/>
        </w:rPr>
        <w:t>№10</w:t>
      </w:r>
      <w:r>
        <w:rPr>
          <w:spacing w:val="-2"/>
          <w:sz w:val="20"/>
        </w:rPr>
        <w:t>);</w:t>
      </w:r>
    </w:p>
    <w:p w:rsidR="008839CD" w:rsidRDefault="00BC1879">
      <w:pPr>
        <w:pStyle w:val="a4"/>
        <w:numPr>
          <w:ilvl w:val="0"/>
          <w:numId w:val="20"/>
        </w:numPr>
        <w:tabs>
          <w:tab w:val="left" w:pos="959"/>
        </w:tabs>
        <w:spacing w:before="1" w:line="229" w:lineRule="exact"/>
        <w:ind w:left="959" w:hanging="251"/>
        <w:rPr>
          <w:sz w:val="20"/>
        </w:rPr>
      </w:pPr>
      <w:r>
        <w:rPr>
          <w:noProof/>
          <w:sz w:val="20"/>
        </w:rPr>
        <mc:AlternateContent>
          <mc:Choice Requires="wps">
            <w:drawing>
              <wp:anchor distT="0" distB="0" distL="0" distR="0" simplePos="0" relativeHeight="15729664" behindDoc="0" locked="0" layoutInCell="1" allowOverlap="1">
                <wp:simplePos x="0" y="0"/>
                <wp:positionH relativeFrom="page">
                  <wp:posOffset>4225416</wp:posOffset>
                </wp:positionH>
                <wp:positionV relativeFrom="paragraph">
                  <wp:posOffset>132892</wp:posOffset>
                </wp:positionV>
                <wp:extent cx="967740" cy="63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7740" cy="6350"/>
                        </a:xfrm>
                        <a:custGeom>
                          <a:avLst/>
                          <a:gdLst/>
                          <a:ahLst/>
                          <a:cxnLst/>
                          <a:rect l="l" t="t" r="r" b="b"/>
                          <a:pathLst>
                            <a:path w="967740" h="6350">
                              <a:moveTo>
                                <a:pt x="967739" y="0"/>
                              </a:moveTo>
                              <a:lnTo>
                                <a:pt x="0" y="0"/>
                              </a:lnTo>
                              <a:lnTo>
                                <a:pt x="0" y="6095"/>
                              </a:lnTo>
                              <a:lnTo>
                                <a:pt x="967739" y="6095"/>
                              </a:lnTo>
                              <a:lnTo>
                                <a:pt x="967739"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1CB6F295" id="Graphic 16" o:spid="_x0000_s1026" style="position:absolute;margin-left:332.7pt;margin-top:10.45pt;width:76.2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9677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" path="m967739,l,,,6095r967739,l967739,xe" fillcolor="blue" stroked="f">
                <v:path arrowok="t"/>
                <w10:wrap anchorx="page"/>
              </v:shape>
            </w:pict>
          </mc:Fallback>
        </mc:AlternateContent>
      </w:r>
      <w:r>
        <w:rPr>
          <w:sz w:val="20"/>
        </w:rPr>
        <w:t>-</w:t>
      </w:r>
      <w:r>
        <w:rPr>
          <w:spacing w:val="-7"/>
          <w:sz w:val="20"/>
        </w:rPr>
        <w:t xml:space="preserve"> </w:t>
      </w:r>
      <w:r>
        <w:rPr>
          <w:sz w:val="20"/>
        </w:rPr>
        <w:t>Акт</w:t>
      </w:r>
      <w:r>
        <w:rPr>
          <w:spacing w:val="-7"/>
          <w:sz w:val="20"/>
        </w:rPr>
        <w:t xml:space="preserve"> </w:t>
      </w:r>
      <w:r>
        <w:rPr>
          <w:sz w:val="20"/>
        </w:rPr>
        <w:t>о</w:t>
      </w:r>
      <w:r>
        <w:rPr>
          <w:spacing w:val="-5"/>
          <w:sz w:val="20"/>
        </w:rPr>
        <w:t xml:space="preserve"> </w:t>
      </w:r>
      <w:r>
        <w:rPr>
          <w:sz w:val="20"/>
        </w:rPr>
        <w:t>несоответствии</w:t>
      </w:r>
      <w:r>
        <w:rPr>
          <w:spacing w:val="-5"/>
          <w:sz w:val="20"/>
        </w:rPr>
        <w:t xml:space="preserve"> </w:t>
      </w:r>
      <w:r>
        <w:rPr>
          <w:sz w:val="20"/>
        </w:rPr>
        <w:t>к</w:t>
      </w:r>
      <w:r>
        <w:rPr>
          <w:spacing w:val="-6"/>
          <w:sz w:val="20"/>
        </w:rPr>
        <w:t xml:space="preserve"> </w:t>
      </w:r>
      <w:r>
        <w:rPr>
          <w:sz w:val="20"/>
        </w:rPr>
        <w:t>договору</w:t>
      </w:r>
      <w:r>
        <w:rPr>
          <w:spacing w:val="-10"/>
          <w:sz w:val="20"/>
        </w:rPr>
        <w:t xml:space="preserve"> </w:t>
      </w:r>
      <w:r>
        <w:rPr>
          <w:sz w:val="20"/>
        </w:rPr>
        <w:t>складского</w:t>
      </w:r>
      <w:r>
        <w:rPr>
          <w:spacing w:val="-5"/>
          <w:sz w:val="20"/>
        </w:rPr>
        <w:t xml:space="preserve"> </w:t>
      </w:r>
      <w:r>
        <w:rPr>
          <w:sz w:val="20"/>
        </w:rPr>
        <w:t>хранения</w:t>
      </w:r>
      <w:r>
        <w:rPr>
          <w:spacing w:val="-6"/>
          <w:sz w:val="20"/>
        </w:rPr>
        <w:t xml:space="preserve"> </w:t>
      </w:r>
      <w:r>
        <w:rPr>
          <w:sz w:val="20"/>
        </w:rPr>
        <w:t>без</w:t>
      </w:r>
      <w:r>
        <w:rPr>
          <w:spacing w:val="-6"/>
          <w:sz w:val="20"/>
        </w:rPr>
        <w:t xml:space="preserve"> </w:t>
      </w:r>
      <w:r>
        <w:rPr>
          <w:sz w:val="20"/>
        </w:rPr>
        <w:t>НУ</w:t>
      </w:r>
      <w:r>
        <w:rPr>
          <w:spacing w:val="-1"/>
          <w:sz w:val="20"/>
        </w:rPr>
        <w:t xml:space="preserve"> </w:t>
      </w:r>
      <w:r>
        <w:rPr>
          <w:sz w:val="20"/>
        </w:rPr>
        <w:t>(</w:t>
      </w:r>
      <w:r>
        <w:rPr>
          <w:color w:val="0000FF"/>
          <w:sz w:val="20"/>
        </w:rPr>
        <w:t>Приложение</w:t>
      </w:r>
      <w:r>
        <w:rPr>
          <w:color w:val="0000FF"/>
          <w:spacing w:val="-3"/>
          <w:sz w:val="20"/>
        </w:rPr>
        <w:t xml:space="preserve"> </w:t>
      </w:r>
      <w:r>
        <w:rPr>
          <w:color w:val="0000FF"/>
          <w:spacing w:val="-2"/>
          <w:sz w:val="20"/>
        </w:rPr>
        <w:t>№11</w:t>
      </w:r>
      <w:r>
        <w:rPr>
          <w:spacing w:val="-2"/>
          <w:sz w:val="20"/>
        </w:rPr>
        <w:t>);</w:t>
      </w:r>
    </w:p>
    <w:p w:rsidR="008839CD" w:rsidRDefault="00BC1879">
      <w:pPr>
        <w:pStyle w:val="a4"/>
        <w:numPr>
          <w:ilvl w:val="0"/>
          <w:numId w:val="20"/>
        </w:numPr>
        <w:tabs>
          <w:tab w:val="left" w:pos="959"/>
        </w:tabs>
        <w:spacing w:line="229" w:lineRule="exact"/>
        <w:ind w:left="959" w:hanging="251"/>
        <w:rPr>
          <w:sz w:val="20"/>
        </w:rPr>
      </w:pPr>
      <w:r>
        <w:rPr>
          <w:noProof/>
          <w:sz w:val="20"/>
        </w:rPr>
        <mc:AlternateContent>
          <mc:Choice Requires="wps">
            <w:drawing>
              <wp:anchor distT="0" distB="0" distL="0" distR="0" simplePos="0" relativeHeight="15730176" behindDoc="0" locked="0" layoutInCell="1" allowOverlap="1">
                <wp:simplePos x="0" y="0"/>
                <wp:positionH relativeFrom="page">
                  <wp:posOffset>5165725</wp:posOffset>
                </wp:positionH>
                <wp:positionV relativeFrom="paragraph">
                  <wp:posOffset>131627</wp:posOffset>
                </wp:positionV>
                <wp:extent cx="967105" cy="63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7105" cy="6350"/>
                        </a:xfrm>
                        <a:custGeom>
                          <a:avLst/>
                          <a:gdLst/>
                          <a:ahLst/>
                          <a:cxnLst/>
                          <a:rect l="l" t="t" r="r" b="b"/>
                          <a:pathLst>
                            <a:path w="967105" h="6350">
                              <a:moveTo>
                                <a:pt x="966520" y="0"/>
                              </a:moveTo>
                              <a:lnTo>
                                <a:pt x="0" y="0"/>
                              </a:lnTo>
                              <a:lnTo>
                                <a:pt x="0" y="6096"/>
                              </a:lnTo>
                              <a:lnTo>
                                <a:pt x="966520" y="6096"/>
                              </a:lnTo>
                              <a:lnTo>
                                <a:pt x="96652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737F3460" id="Graphic 17" o:spid="_x0000_s1026" style="position:absolute;margin-left:406.75pt;margin-top:10.35pt;width:76.15pt;height:.5pt;z-index:15730176;visibility:visible;mso-wrap-style:square;mso-wrap-distance-left:0;mso-wrap-distance-top:0;mso-wrap-distance-right:0;mso-wrap-distance-bottom:0;mso-position-horizontal:absolute;mso-position-horizontal-relative:page;mso-position-vertical:absolute;mso-position-vertical-relative:text;v-text-anchor:top" coordsize="9671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" path="m966520,l,,,6096r966520,l966520,xe" fillcolor="blue" stroked="f">
                <v:path arrowok="t"/>
                <w10:wrap anchorx="page"/>
              </v:shape>
            </w:pict>
          </mc:Fallback>
        </mc:AlternateContent>
      </w:r>
      <w:r>
        <w:rPr>
          <w:sz w:val="20"/>
        </w:rPr>
        <w:t>-</w:t>
      </w:r>
      <w:r>
        <w:rPr>
          <w:spacing w:val="-7"/>
          <w:sz w:val="20"/>
        </w:rPr>
        <w:t xml:space="preserve"> </w:t>
      </w:r>
      <w:r>
        <w:rPr>
          <w:sz w:val="20"/>
        </w:rPr>
        <w:t>Акт</w:t>
      </w:r>
      <w:r>
        <w:rPr>
          <w:spacing w:val="-7"/>
          <w:sz w:val="20"/>
        </w:rPr>
        <w:t xml:space="preserve"> </w:t>
      </w:r>
      <w:r>
        <w:rPr>
          <w:sz w:val="20"/>
        </w:rPr>
        <w:t>возврата</w:t>
      </w:r>
      <w:r>
        <w:rPr>
          <w:spacing w:val="-5"/>
          <w:sz w:val="20"/>
        </w:rPr>
        <w:t xml:space="preserve"> </w:t>
      </w:r>
      <w:r>
        <w:rPr>
          <w:sz w:val="20"/>
        </w:rPr>
        <w:t>товара</w:t>
      </w:r>
      <w:r>
        <w:rPr>
          <w:spacing w:val="-6"/>
          <w:sz w:val="20"/>
        </w:rPr>
        <w:t xml:space="preserve"> </w:t>
      </w:r>
      <w:r>
        <w:rPr>
          <w:sz w:val="20"/>
        </w:rPr>
        <w:t>(груза)</w:t>
      </w:r>
      <w:r>
        <w:rPr>
          <w:spacing w:val="-6"/>
          <w:sz w:val="20"/>
        </w:rPr>
        <w:t xml:space="preserve"> </w:t>
      </w:r>
      <w:r>
        <w:rPr>
          <w:sz w:val="20"/>
        </w:rPr>
        <w:t>с</w:t>
      </w:r>
      <w:r>
        <w:rPr>
          <w:spacing w:val="-5"/>
          <w:sz w:val="20"/>
        </w:rPr>
        <w:t xml:space="preserve"> </w:t>
      </w:r>
      <w:r>
        <w:rPr>
          <w:sz w:val="20"/>
        </w:rPr>
        <w:t>хранения</w:t>
      </w:r>
      <w:r>
        <w:rPr>
          <w:spacing w:val="-4"/>
          <w:sz w:val="20"/>
        </w:rPr>
        <w:t xml:space="preserve"> </w:t>
      </w:r>
      <w:r>
        <w:rPr>
          <w:sz w:val="20"/>
        </w:rPr>
        <w:t>к</w:t>
      </w:r>
      <w:r>
        <w:rPr>
          <w:spacing w:val="-7"/>
          <w:sz w:val="20"/>
        </w:rPr>
        <w:t xml:space="preserve"> </w:t>
      </w:r>
      <w:r>
        <w:rPr>
          <w:sz w:val="20"/>
        </w:rPr>
        <w:t>договору</w:t>
      </w:r>
      <w:r>
        <w:rPr>
          <w:spacing w:val="-9"/>
          <w:sz w:val="20"/>
        </w:rPr>
        <w:t xml:space="preserve"> </w:t>
      </w:r>
      <w:r>
        <w:rPr>
          <w:sz w:val="20"/>
        </w:rPr>
        <w:t>складского</w:t>
      </w:r>
      <w:r>
        <w:rPr>
          <w:spacing w:val="-5"/>
          <w:sz w:val="20"/>
        </w:rPr>
        <w:t xml:space="preserve"> </w:t>
      </w:r>
      <w:r>
        <w:rPr>
          <w:sz w:val="20"/>
        </w:rPr>
        <w:t>хранения</w:t>
      </w:r>
      <w:r>
        <w:rPr>
          <w:spacing w:val="-7"/>
          <w:sz w:val="20"/>
        </w:rPr>
        <w:t xml:space="preserve"> </w:t>
      </w:r>
      <w:r>
        <w:rPr>
          <w:sz w:val="20"/>
        </w:rPr>
        <w:t>без</w:t>
      </w:r>
      <w:r>
        <w:rPr>
          <w:spacing w:val="-5"/>
          <w:sz w:val="20"/>
        </w:rPr>
        <w:t xml:space="preserve"> </w:t>
      </w:r>
      <w:r>
        <w:rPr>
          <w:sz w:val="20"/>
        </w:rPr>
        <w:t>НУ</w:t>
      </w:r>
      <w:r>
        <w:rPr>
          <w:spacing w:val="3"/>
          <w:sz w:val="20"/>
        </w:rPr>
        <w:t xml:space="preserve"> </w:t>
      </w:r>
      <w:r>
        <w:rPr>
          <w:sz w:val="20"/>
        </w:rPr>
        <w:t>(</w:t>
      </w:r>
      <w:r>
        <w:rPr>
          <w:color w:val="0000FF"/>
          <w:sz w:val="20"/>
        </w:rPr>
        <w:t>Приложение</w:t>
      </w:r>
      <w:r>
        <w:rPr>
          <w:color w:val="0000FF"/>
          <w:spacing w:val="-3"/>
          <w:sz w:val="20"/>
        </w:rPr>
        <w:t xml:space="preserve"> </w:t>
      </w:r>
      <w:r>
        <w:rPr>
          <w:color w:val="0000FF"/>
          <w:spacing w:val="-2"/>
          <w:sz w:val="20"/>
        </w:rPr>
        <w:t>№12</w:t>
      </w:r>
      <w:r>
        <w:rPr>
          <w:spacing w:val="-2"/>
          <w:sz w:val="20"/>
        </w:rPr>
        <w:t>);</w:t>
      </w:r>
    </w:p>
    <w:p w:rsidR="008839CD" w:rsidRDefault="00BC1879">
      <w:pPr>
        <w:pStyle w:val="a4"/>
        <w:numPr>
          <w:ilvl w:val="0"/>
          <w:numId w:val="20"/>
        </w:numPr>
        <w:tabs>
          <w:tab w:val="left" w:pos="959"/>
        </w:tabs>
        <w:ind w:left="959" w:hanging="251"/>
        <w:rPr>
          <w:sz w:val="20"/>
        </w:rPr>
      </w:pPr>
      <w:r>
        <w:rPr>
          <w:sz w:val="20"/>
        </w:rPr>
        <w:t>-</w:t>
      </w:r>
      <w:r>
        <w:rPr>
          <w:spacing w:val="-8"/>
          <w:sz w:val="20"/>
        </w:rPr>
        <w:t xml:space="preserve"> </w:t>
      </w:r>
      <w:r>
        <w:rPr>
          <w:sz w:val="20"/>
        </w:rPr>
        <w:t>Согласие</w:t>
      </w:r>
      <w:r>
        <w:rPr>
          <w:spacing w:val="-6"/>
          <w:sz w:val="20"/>
        </w:rPr>
        <w:t xml:space="preserve"> </w:t>
      </w:r>
      <w:r>
        <w:rPr>
          <w:sz w:val="20"/>
        </w:rPr>
        <w:t>собственника</w:t>
      </w:r>
      <w:r>
        <w:rPr>
          <w:spacing w:val="-4"/>
          <w:sz w:val="20"/>
        </w:rPr>
        <w:t xml:space="preserve"> </w:t>
      </w:r>
      <w:r>
        <w:rPr>
          <w:sz w:val="20"/>
        </w:rPr>
        <w:t>Товара</w:t>
      </w:r>
      <w:r>
        <w:rPr>
          <w:spacing w:val="-9"/>
          <w:sz w:val="20"/>
        </w:rPr>
        <w:t xml:space="preserve"> </w:t>
      </w:r>
      <w:r>
        <w:rPr>
          <w:sz w:val="20"/>
        </w:rPr>
        <w:t>на</w:t>
      </w:r>
      <w:r>
        <w:rPr>
          <w:spacing w:val="-6"/>
          <w:sz w:val="20"/>
        </w:rPr>
        <w:t xml:space="preserve"> </w:t>
      </w:r>
      <w:r>
        <w:rPr>
          <w:sz w:val="20"/>
        </w:rPr>
        <w:t>передачу</w:t>
      </w:r>
      <w:r>
        <w:rPr>
          <w:spacing w:val="-10"/>
          <w:sz w:val="20"/>
        </w:rPr>
        <w:t xml:space="preserve"> </w:t>
      </w:r>
      <w:r>
        <w:rPr>
          <w:sz w:val="20"/>
        </w:rPr>
        <w:t>на</w:t>
      </w:r>
      <w:r>
        <w:rPr>
          <w:spacing w:val="-4"/>
          <w:sz w:val="20"/>
        </w:rPr>
        <w:t xml:space="preserve"> </w:t>
      </w:r>
      <w:r>
        <w:rPr>
          <w:sz w:val="20"/>
        </w:rPr>
        <w:t>хранение</w:t>
      </w:r>
      <w:r>
        <w:rPr>
          <w:spacing w:val="-7"/>
          <w:sz w:val="20"/>
        </w:rPr>
        <w:t xml:space="preserve"> </w:t>
      </w:r>
      <w:r>
        <w:rPr>
          <w:sz w:val="20"/>
        </w:rPr>
        <w:t>другому</w:t>
      </w:r>
      <w:r>
        <w:rPr>
          <w:spacing w:val="-7"/>
          <w:sz w:val="20"/>
        </w:rPr>
        <w:t xml:space="preserve"> </w:t>
      </w:r>
      <w:r>
        <w:rPr>
          <w:sz w:val="20"/>
        </w:rPr>
        <w:t>хранителю</w:t>
      </w:r>
      <w:r>
        <w:rPr>
          <w:spacing w:val="-6"/>
          <w:sz w:val="20"/>
        </w:rPr>
        <w:t xml:space="preserve"> </w:t>
      </w:r>
      <w:r>
        <w:rPr>
          <w:sz w:val="20"/>
        </w:rPr>
        <w:t>(</w:t>
      </w:r>
      <w:r>
        <w:rPr>
          <w:color w:val="0000FF"/>
          <w:sz w:val="20"/>
          <w:u w:val="single" w:color="0000FF"/>
        </w:rPr>
        <w:t>Приложение</w:t>
      </w:r>
      <w:r>
        <w:rPr>
          <w:color w:val="0000FF"/>
          <w:spacing w:val="-7"/>
          <w:sz w:val="20"/>
          <w:u w:val="single" w:color="0000FF"/>
        </w:rPr>
        <w:t xml:space="preserve"> </w:t>
      </w:r>
      <w:r>
        <w:rPr>
          <w:color w:val="0000FF"/>
          <w:spacing w:val="-2"/>
          <w:sz w:val="20"/>
          <w:u w:val="single" w:color="0000FF"/>
        </w:rPr>
        <w:t>№13</w:t>
      </w:r>
      <w:r>
        <w:rPr>
          <w:spacing w:val="-2"/>
          <w:sz w:val="20"/>
        </w:rPr>
        <w:t>);</w:t>
      </w:r>
    </w:p>
    <w:p w:rsidR="008839CD" w:rsidRDefault="00BC1879">
      <w:pPr>
        <w:pStyle w:val="a4"/>
        <w:numPr>
          <w:ilvl w:val="0"/>
          <w:numId w:val="20"/>
        </w:numPr>
        <w:tabs>
          <w:tab w:val="left" w:pos="959"/>
        </w:tabs>
        <w:ind w:left="959" w:hanging="251"/>
        <w:rPr>
          <w:sz w:val="20"/>
        </w:rPr>
      </w:pPr>
      <w:r>
        <w:rPr>
          <w:sz w:val="20"/>
        </w:rPr>
        <w:t>–</w:t>
      </w:r>
      <w:r>
        <w:rPr>
          <w:spacing w:val="-5"/>
          <w:sz w:val="20"/>
        </w:rPr>
        <w:t xml:space="preserve"> </w:t>
      </w:r>
      <w:r>
        <w:rPr>
          <w:sz w:val="20"/>
        </w:rPr>
        <w:t>Акт</w:t>
      </w:r>
      <w:r>
        <w:rPr>
          <w:spacing w:val="-7"/>
          <w:sz w:val="20"/>
        </w:rPr>
        <w:t xml:space="preserve"> </w:t>
      </w:r>
      <w:r>
        <w:rPr>
          <w:sz w:val="20"/>
        </w:rPr>
        <w:t>об</w:t>
      </w:r>
      <w:r>
        <w:rPr>
          <w:spacing w:val="-7"/>
          <w:sz w:val="20"/>
        </w:rPr>
        <w:t xml:space="preserve"> </w:t>
      </w:r>
      <w:r>
        <w:rPr>
          <w:sz w:val="20"/>
        </w:rPr>
        <w:t>оказании</w:t>
      </w:r>
      <w:r>
        <w:rPr>
          <w:spacing w:val="-5"/>
          <w:sz w:val="20"/>
        </w:rPr>
        <w:t xml:space="preserve"> </w:t>
      </w:r>
      <w:r>
        <w:rPr>
          <w:sz w:val="20"/>
        </w:rPr>
        <w:t>услуг</w:t>
      </w:r>
      <w:r>
        <w:rPr>
          <w:spacing w:val="-4"/>
          <w:sz w:val="20"/>
        </w:rPr>
        <w:t xml:space="preserve"> </w:t>
      </w:r>
      <w:r>
        <w:rPr>
          <w:sz w:val="20"/>
        </w:rPr>
        <w:t>к</w:t>
      </w:r>
      <w:r>
        <w:rPr>
          <w:spacing w:val="-7"/>
          <w:sz w:val="20"/>
        </w:rPr>
        <w:t xml:space="preserve"> </w:t>
      </w:r>
      <w:r>
        <w:rPr>
          <w:sz w:val="20"/>
        </w:rPr>
        <w:t>договору</w:t>
      </w:r>
      <w:r>
        <w:rPr>
          <w:spacing w:val="-7"/>
          <w:sz w:val="20"/>
        </w:rPr>
        <w:t xml:space="preserve"> </w:t>
      </w:r>
      <w:r>
        <w:rPr>
          <w:sz w:val="20"/>
        </w:rPr>
        <w:t>складского</w:t>
      </w:r>
      <w:r>
        <w:rPr>
          <w:spacing w:val="-6"/>
          <w:sz w:val="20"/>
        </w:rPr>
        <w:t xml:space="preserve"> </w:t>
      </w:r>
      <w:r>
        <w:rPr>
          <w:sz w:val="20"/>
        </w:rPr>
        <w:t>хранения</w:t>
      </w:r>
      <w:r>
        <w:rPr>
          <w:spacing w:val="-5"/>
          <w:sz w:val="20"/>
        </w:rPr>
        <w:t xml:space="preserve"> </w:t>
      </w:r>
      <w:r>
        <w:rPr>
          <w:sz w:val="20"/>
        </w:rPr>
        <w:t>(</w:t>
      </w:r>
      <w:r>
        <w:rPr>
          <w:color w:val="0000FF"/>
          <w:sz w:val="20"/>
          <w:u w:val="single" w:color="0000FF"/>
        </w:rPr>
        <w:t>Приложение</w:t>
      </w:r>
      <w:r>
        <w:rPr>
          <w:color w:val="0000FF"/>
          <w:spacing w:val="-6"/>
          <w:sz w:val="20"/>
          <w:u w:val="single" w:color="0000FF"/>
        </w:rPr>
        <w:t xml:space="preserve"> </w:t>
      </w:r>
      <w:r>
        <w:rPr>
          <w:color w:val="0000FF"/>
          <w:spacing w:val="-4"/>
          <w:sz w:val="20"/>
          <w:u w:val="single" w:color="0000FF"/>
        </w:rPr>
        <w:t>№14</w:t>
      </w:r>
      <w:r>
        <w:rPr>
          <w:spacing w:val="-4"/>
          <w:sz w:val="20"/>
        </w:rPr>
        <w:t>)</w:t>
      </w:r>
    </w:p>
    <w:p w:rsidR="008839CD" w:rsidRDefault="008839CD">
      <w:pPr>
        <w:pStyle w:val="a4"/>
        <w:jc w:val="left"/>
        <w:rPr>
          <w:sz w:val="20"/>
        </w:rPr>
        <w:sectPr w:rsidR="008839CD">
          <w:pgSz w:w="11910" w:h="16840"/>
          <w:pgMar w:top="2060" w:right="425" w:bottom="1740" w:left="141" w:header="850" w:footer="1556" w:gutter="0"/>
          <w:cols w:space="720"/>
        </w:sectPr>
      </w:pPr>
    </w:p>
    <w:p w:rsidR="008839CD" w:rsidRDefault="00BC1879">
      <w:pPr>
        <w:pStyle w:val="2"/>
        <w:numPr>
          <w:ilvl w:val="0"/>
          <w:numId w:val="26"/>
        </w:numPr>
        <w:tabs>
          <w:tab w:val="left" w:pos="5275"/>
        </w:tabs>
        <w:spacing w:before="137"/>
        <w:ind w:left="5275" w:hanging="301"/>
        <w:jc w:val="left"/>
      </w:pPr>
      <w:r>
        <w:rPr>
          <w:spacing w:val="-2"/>
        </w:rPr>
        <w:lastRenderedPageBreak/>
        <w:t>Реквизиты</w:t>
      </w:r>
      <w:r>
        <w:rPr>
          <w:spacing w:val="4"/>
        </w:rPr>
        <w:t xml:space="preserve"> </w:t>
      </w:r>
      <w:r>
        <w:rPr>
          <w:spacing w:val="-2"/>
        </w:rPr>
        <w:t>сторон</w:t>
      </w:r>
    </w:p>
    <w:p w:rsidR="008839CD" w:rsidRDefault="008839CD">
      <w:pPr>
        <w:pStyle w:val="a3"/>
        <w:spacing w:before="11"/>
        <w:ind w:left="0"/>
        <w:rPr>
          <w:b/>
          <w:sz w:val="12"/>
        </w:rPr>
      </w:pPr>
    </w:p>
    <w:tbl>
      <w:tblPr>
        <w:tblStyle w:val="TableNormal"/>
        <w:tblW w:w="0" w:type="auto"/>
        <w:tblInd w:w="870" w:type="dxa"/>
        <w:tblLayout w:type="fixed"/>
        <w:tblLook w:val="01E0" w:firstRow="1" w:lastRow="1" w:firstColumn="1" w:lastColumn="1" w:noHBand="0" w:noVBand="0"/>
      </w:tblPr>
      <w:tblGrid>
        <w:gridCol w:w="4308"/>
        <w:gridCol w:w="4894"/>
      </w:tblGrid>
      <w:tr w:rsidR="008839CD">
        <w:trPr>
          <w:trHeight w:val="225"/>
        </w:trPr>
        <w:tc>
          <w:tcPr>
            <w:tcW w:w="4308" w:type="dxa"/>
          </w:tcPr>
          <w:p w:rsidR="008839CD" w:rsidRDefault="00BC1879">
            <w:pPr>
              <w:pStyle w:val="TableParagraph"/>
              <w:spacing w:line="205" w:lineRule="exact"/>
              <w:ind w:left="64"/>
              <w:rPr>
                <w:b/>
                <w:sz w:val="20"/>
              </w:rPr>
            </w:pPr>
            <w:r>
              <w:rPr>
                <w:b/>
                <w:spacing w:val="-2"/>
                <w:sz w:val="20"/>
              </w:rPr>
              <w:t>Хранитель:</w:t>
            </w:r>
          </w:p>
        </w:tc>
        <w:tc>
          <w:tcPr>
            <w:tcW w:w="4894" w:type="dxa"/>
          </w:tcPr>
          <w:p w:rsidR="008839CD" w:rsidRDefault="00BC1879">
            <w:pPr>
              <w:pStyle w:val="TableParagraph"/>
              <w:spacing w:line="205" w:lineRule="exact"/>
              <w:ind w:left="293"/>
              <w:rPr>
                <w:b/>
                <w:sz w:val="20"/>
              </w:rPr>
            </w:pPr>
            <w:r>
              <w:rPr>
                <w:b/>
                <w:spacing w:val="-2"/>
                <w:sz w:val="20"/>
              </w:rPr>
              <w:t>Клиент:</w:t>
            </w:r>
          </w:p>
        </w:tc>
      </w:tr>
      <w:tr w:rsidR="008839CD">
        <w:trPr>
          <w:trHeight w:val="4742"/>
        </w:trPr>
        <w:tc>
          <w:tcPr>
            <w:tcW w:w="4308" w:type="dxa"/>
          </w:tcPr>
          <w:p w:rsidR="008839CD" w:rsidRDefault="00BC1879">
            <w:pPr>
              <w:pStyle w:val="TableParagraph"/>
              <w:spacing w:line="225" w:lineRule="exact"/>
              <w:ind w:left="64"/>
              <w:rPr>
                <w:b/>
                <w:sz w:val="20"/>
              </w:rPr>
            </w:pPr>
            <w:r>
              <w:rPr>
                <w:b/>
                <w:spacing w:val="-10"/>
                <w:sz w:val="20"/>
              </w:rPr>
              <w:t>Общество</w:t>
            </w:r>
            <w:r>
              <w:rPr>
                <w:b/>
                <w:spacing w:val="-16"/>
                <w:sz w:val="20"/>
              </w:rPr>
              <w:t xml:space="preserve"> </w:t>
            </w:r>
            <w:r>
              <w:rPr>
                <w:b/>
                <w:spacing w:val="-10"/>
                <w:sz w:val="20"/>
              </w:rPr>
              <w:t>с</w:t>
            </w:r>
            <w:r>
              <w:rPr>
                <w:b/>
                <w:spacing w:val="-18"/>
                <w:sz w:val="20"/>
              </w:rPr>
              <w:t xml:space="preserve"> </w:t>
            </w:r>
            <w:r>
              <w:rPr>
                <w:b/>
                <w:spacing w:val="-10"/>
                <w:sz w:val="20"/>
              </w:rPr>
              <w:t>ограниченной</w:t>
            </w:r>
            <w:r>
              <w:rPr>
                <w:b/>
                <w:spacing w:val="-18"/>
                <w:sz w:val="20"/>
              </w:rPr>
              <w:t xml:space="preserve"> </w:t>
            </w:r>
            <w:r>
              <w:rPr>
                <w:b/>
                <w:spacing w:val="-10"/>
                <w:sz w:val="20"/>
              </w:rPr>
              <w:t>ответственностью</w:t>
            </w:r>
          </w:p>
          <w:p w:rsidR="008839CD" w:rsidRDefault="00BC1879">
            <w:pPr>
              <w:pStyle w:val="TableParagraph"/>
              <w:spacing w:line="229" w:lineRule="exact"/>
              <w:ind w:left="64"/>
              <w:rPr>
                <w:b/>
                <w:sz w:val="20"/>
              </w:rPr>
            </w:pPr>
            <w:r>
              <w:rPr>
                <w:b/>
                <w:spacing w:val="-12"/>
                <w:sz w:val="20"/>
              </w:rPr>
              <w:t>«Сервис</w:t>
            </w:r>
            <w:r>
              <w:rPr>
                <w:b/>
                <w:spacing w:val="4"/>
                <w:sz w:val="20"/>
              </w:rPr>
              <w:t xml:space="preserve"> </w:t>
            </w:r>
            <w:r>
              <w:rPr>
                <w:b/>
                <w:spacing w:val="-12"/>
                <w:sz w:val="20"/>
              </w:rPr>
              <w:t>Транс-Карго»</w:t>
            </w:r>
          </w:p>
          <w:p w:rsidR="008839CD" w:rsidRDefault="00BC1879">
            <w:pPr>
              <w:pStyle w:val="TableParagraph"/>
              <w:ind w:left="64"/>
              <w:rPr>
                <w:sz w:val="20"/>
              </w:rPr>
            </w:pPr>
            <w:r>
              <w:rPr>
                <w:spacing w:val="-10"/>
                <w:sz w:val="20"/>
              </w:rPr>
              <w:t>ОГРН:</w:t>
            </w:r>
            <w:r>
              <w:rPr>
                <w:spacing w:val="-16"/>
                <w:sz w:val="20"/>
              </w:rPr>
              <w:t xml:space="preserve"> </w:t>
            </w:r>
            <w:r>
              <w:rPr>
                <w:spacing w:val="-2"/>
                <w:sz w:val="20"/>
              </w:rPr>
              <w:t>1057746597677</w:t>
            </w:r>
          </w:p>
          <w:p w:rsidR="008839CD" w:rsidRDefault="00BC1879">
            <w:pPr>
              <w:pStyle w:val="TableParagraph"/>
              <w:spacing w:before="1"/>
              <w:ind w:left="64"/>
              <w:rPr>
                <w:sz w:val="20"/>
              </w:rPr>
            </w:pPr>
            <w:r>
              <w:rPr>
                <w:spacing w:val="-10"/>
                <w:sz w:val="20"/>
              </w:rPr>
              <w:t>Юридический</w:t>
            </w:r>
            <w:r>
              <w:rPr>
                <w:spacing w:val="-17"/>
                <w:sz w:val="20"/>
              </w:rPr>
              <w:t xml:space="preserve"> </w:t>
            </w:r>
            <w:r>
              <w:rPr>
                <w:spacing w:val="-10"/>
                <w:sz w:val="20"/>
              </w:rPr>
              <w:t>адрес:</w:t>
            </w:r>
            <w:r>
              <w:rPr>
                <w:spacing w:val="-15"/>
                <w:sz w:val="20"/>
              </w:rPr>
              <w:t xml:space="preserve"> </w:t>
            </w:r>
            <w:r>
              <w:rPr>
                <w:spacing w:val="-10"/>
                <w:sz w:val="20"/>
              </w:rPr>
              <w:t>142001,</w:t>
            </w:r>
            <w:r>
              <w:rPr>
                <w:spacing w:val="-18"/>
                <w:sz w:val="20"/>
              </w:rPr>
              <w:t xml:space="preserve"> </w:t>
            </w:r>
            <w:r>
              <w:rPr>
                <w:spacing w:val="-10"/>
                <w:sz w:val="20"/>
              </w:rPr>
              <w:t>Московская</w:t>
            </w:r>
            <w:r>
              <w:rPr>
                <w:spacing w:val="-17"/>
                <w:sz w:val="20"/>
              </w:rPr>
              <w:t xml:space="preserve"> </w:t>
            </w:r>
            <w:r>
              <w:rPr>
                <w:spacing w:val="-10"/>
                <w:sz w:val="20"/>
              </w:rPr>
              <w:t>область,</w:t>
            </w:r>
            <w:r>
              <w:rPr>
                <w:spacing w:val="-4"/>
                <w:sz w:val="20"/>
              </w:rPr>
              <w:t xml:space="preserve"> город</w:t>
            </w:r>
            <w:r>
              <w:rPr>
                <w:spacing w:val="-22"/>
                <w:sz w:val="20"/>
              </w:rPr>
              <w:t xml:space="preserve"> </w:t>
            </w:r>
            <w:r>
              <w:rPr>
                <w:spacing w:val="-4"/>
                <w:sz w:val="20"/>
              </w:rPr>
              <w:t>Домодедово,</w:t>
            </w:r>
            <w:r>
              <w:rPr>
                <w:spacing w:val="-21"/>
                <w:sz w:val="20"/>
              </w:rPr>
              <w:t xml:space="preserve"> </w:t>
            </w:r>
            <w:r>
              <w:rPr>
                <w:spacing w:val="-4"/>
                <w:sz w:val="20"/>
              </w:rPr>
              <w:t>микрорайон</w:t>
            </w:r>
            <w:r>
              <w:rPr>
                <w:spacing w:val="-20"/>
                <w:sz w:val="20"/>
              </w:rPr>
              <w:t xml:space="preserve"> </w:t>
            </w:r>
            <w:r>
              <w:rPr>
                <w:spacing w:val="-4"/>
                <w:sz w:val="20"/>
              </w:rPr>
              <w:t xml:space="preserve">Северный, </w:t>
            </w:r>
            <w:r>
              <w:rPr>
                <w:sz w:val="20"/>
              </w:rPr>
              <w:t>Каширское</w:t>
            </w:r>
            <w:r>
              <w:rPr>
                <w:spacing w:val="-19"/>
                <w:sz w:val="20"/>
              </w:rPr>
              <w:t xml:space="preserve"> </w:t>
            </w:r>
            <w:r>
              <w:rPr>
                <w:sz w:val="20"/>
              </w:rPr>
              <w:t>шоссе,</w:t>
            </w:r>
          </w:p>
          <w:p w:rsidR="008839CD" w:rsidRDefault="00BC1879">
            <w:pPr>
              <w:pStyle w:val="TableParagraph"/>
              <w:ind w:left="64" w:right="315"/>
              <w:rPr>
                <w:sz w:val="20"/>
              </w:rPr>
            </w:pPr>
            <w:r>
              <w:rPr>
                <w:spacing w:val="-4"/>
                <w:sz w:val="20"/>
              </w:rPr>
              <w:t>дом</w:t>
            </w:r>
            <w:r>
              <w:rPr>
                <w:spacing w:val="-18"/>
                <w:sz w:val="20"/>
              </w:rPr>
              <w:t xml:space="preserve"> </w:t>
            </w:r>
            <w:r>
              <w:rPr>
                <w:spacing w:val="-4"/>
                <w:sz w:val="20"/>
              </w:rPr>
              <w:t>4,</w:t>
            </w:r>
            <w:r>
              <w:rPr>
                <w:spacing w:val="-14"/>
                <w:sz w:val="20"/>
              </w:rPr>
              <w:t xml:space="preserve"> </w:t>
            </w:r>
            <w:r>
              <w:rPr>
                <w:spacing w:val="-4"/>
                <w:sz w:val="20"/>
              </w:rPr>
              <w:t>корпус</w:t>
            </w:r>
            <w:r>
              <w:rPr>
                <w:spacing w:val="-16"/>
                <w:sz w:val="20"/>
              </w:rPr>
              <w:t xml:space="preserve"> </w:t>
            </w:r>
            <w:r>
              <w:rPr>
                <w:spacing w:val="-4"/>
                <w:sz w:val="20"/>
              </w:rPr>
              <w:t>1,</w:t>
            </w:r>
            <w:r>
              <w:rPr>
                <w:spacing w:val="-16"/>
                <w:sz w:val="20"/>
              </w:rPr>
              <w:t xml:space="preserve"> </w:t>
            </w:r>
            <w:r>
              <w:rPr>
                <w:spacing w:val="-4"/>
                <w:sz w:val="20"/>
              </w:rPr>
              <w:t>этаж</w:t>
            </w:r>
            <w:r>
              <w:rPr>
                <w:spacing w:val="-17"/>
                <w:sz w:val="20"/>
              </w:rPr>
              <w:t xml:space="preserve"> </w:t>
            </w:r>
            <w:r>
              <w:rPr>
                <w:spacing w:val="-4"/>
                <w:sz w:val="20"/>
              </w:rPr>
              <w:t>3,</w:t>
            </w:r>
            <w:r>
              <w:rPr>
                <w:spacing w:val="-16"/>
                <w:sz w:val="20"/>
              </w:rPr>
              <w:t xml:space="preserve"> </w:t>
            </w:r>
            <w:r>
              <w:rPr>
                <w:spacing w:val="-4"/>
                <w:sz w:val="20"/>
              </w:rPr>
              <w:t>помещение</w:t>
            </w:r>
            <w:r>
              <w:rPr>
                <w:spacing w:val="-16"/>
                <w:sz w:val="20"/>
              </w:rPr>
              <w:t xml:space="preserve"> </w:t>
            </w:r>
            <w:r>
              <w:rPr>
                <w:spacing w:val="-4"/>
                <w:sz w:val="20"/>
              </w:rPr>
              <w:t xml:space="preserve">339. </w:t>
            </w:r>
            <w:r>
              <w:rPr>
                <w:spacing w:val="-10"/>
                <w:sz w:val="20"/>
              </w:rPr>
              <w:t>Почтовый</w:t>
            </w:r>
            <w:r>
              <w:rPr>
                <w:spacing w:val="-16"/>
                <w:sz w:val="20"/>
              </w:rPr>
              <w:t xml:space="preserve"> </w:t>
            </w:r>
            <w:r>
              <w:rPr>
                <w:spacing w:val="-10"/>
                <w:sz w:val="20"/>
              </w:rPr>
              <w:t>адрес:</w:t>
            </w:r>
            <w:r>
              <w:rPr>
                <w:spacing w:val="-15"/>
                <w:sz w:val="20"/>
              </w:rPr>
              <w:t xml:space="preserve"> </w:t>
            </w:r>
            <w:r>
              <w:rPr>
                <w:spacing w:val="-10"/>
                <w:sz w:val="20"/>
              </w:rPr>
              <w:t>142000,</w:t>
            </w:r>
            <w:r>
              <w:rPr>
                <w:spacing w:val="-18"/>
                <w:sz w:val="20"/>
              </w:rPr>
              <w:t xml:space="preserve"> </w:t>
            </w:r>
            <w:r>
              <w:rPr>
                <w:spacing w:val="-10"/>
                <w:sz w:val="20"/>
              </w:rPr>
              <w:t>Московская</w:t>
            </w:r>
            <w:r>
              <w:rPr>
                <w:spacing w:val="-16"/>
                <w:sz w:val="20"/>
              </w:rPr>
              <w:t xml:space="preserve"> </w:t>
            </w:r>
            <w:r>
              <w:rPr>
                <w:spacing w:val="-10"/>
                <w:sz w:val="20"/>
              </w:rPr>
              <w:t>область,</w:t>
            </w:r>
          </w:p>
          <w:p w:rsidR="008839CD" w:rsidRDefault="00BC1879">
            <w:pPr>
              <w:pStyle w:val="TableParagraph"/>
              <w:ind w:left="64"/>
              <w:rPr>
                <w:sz w:val="20"/>
              </w:rPr>
            </w:pPr>
            <w:r>
              <w:rPr>
                <w:spacing w:val="-10"/>
                <w:sz w:val="20"/>
              </w:rPr>
              <w:t>город</w:t>
            </w:r>
            <w:r>
              <w:rPr>
                <w:spacing w:val="-20"/>
                <w:sz w:val="20"/>
              </w:rPr>
              <w:t xml:space="preserve"> </w:t>
            </w:r>
            <w:r>
              <w:rPr>
                <w:spacing w:val="-10"/>
                <w:sz w:val="20"/>
              </w:rPr>
              <w:t>Домодедово,</w:t>
            </w:r>
            <w:r>
              <w:rPr>
                <w:spacing w:val="-19"/>
                <w:sz w:val="20"/>
              </w:rPr>
              <w:t xml:space="preserve"> </w:t>
            </w:r>
            <w:r>
              <w:rPr>
                <w:spacing w:val="-10"/>
                <w:sz w:val="20"/>
              </w:rPr>
              <w:t>Домодедовский</w:t>
            </w:r>
            <w:r>
              <w:rPr>
                <w:spacing w:val="-18"/>
                <w:sz w:val="20"/>
              </w:rPr>
              <w:t xml:space="preserve"> </w:t>
            </w:r>
            <w:r>
              <w:rPr>
                <w:spacing w:val="-10"/>
                <w:sz w:val="20"/>
              </w:rPr>
              <w:t>почтамт,</w:t>
            </w:r>
            <w:r>
              <w:rPr>
                <w:spacing w:val="-17"/>
                <w:sz w:val="20"/>
              </w:rPr>
              <w:t xml:space="preserve"> </w:t>
            </w:r>
            <w:r>
              <w:rPr>
                <w:spacing w:val="-10"/>
                <w:sz w:val="20"/>
              </w:rPr>
              <w:t>а/я</w:t>
            </w:r>
            <w:r>
              <w:rPr>
                <w:spacing w:val="-18"/>
                <w:sz w:val="20"/>
              </w:rPr>
              <w:t xml:space="preserve"> </w:t>
            </w:r>
            <w:r>
              <w:rPr>
                <w:spacing w:val="-10"/>
                <w:sz w:val="20"/>
              </w:rPr>
              <w:t>11.</w:t>
            </w:r>
          </w:p>
          <w:p w:rsidR="008839CD" w:rsidRPr="00DF3A01" w:rsidRDefault="00BC1879">
            <w:pPr>
              <w:pStyle w:val="TableParagraph"/>
              <w:ind w:left="64"/>
              <w:rPr>
                <w:b/>
                <w:sz w:val="20"/>
                <w:lang w:val="en-US"/>
              </w:rPr>
            </w:pPr>
            <w:r>
              <w:rPr>
                <w:b/>
                <w:spacing w:val="-10"/>
                <w:sz w:val="20"/>
              </w:rPr>
              <w:t>Тел</w:t>
            </w:r>
            <w:r w:rsidRPr="00DF3A01">
              <w:rPr>
                <w:b/>
                <w:spacing w:val="-10"/>
                <w:sz w:val="20"/>
                <w:lang w:val="en-US"/>
              </w:rPr>
              <w:t>.</w:t>
            </w:r>
            <w:r w:rsidRPr="00DF3A01">
              <w:rPr>
                <w:b/>
                <w:spacing w:val="-17"/>
                <w:sz w:val="20"/>
                <w:lang w:val="en-US"/>
              </w:rPr>
              <w:t xml:space="preserve"> </w:t>
            </w:r>
            <w:r w:rsidRPr="00DF3A01">
              <w:rPr>
                <w:b/>
                <w:spacing w:val="-10"/>
                <w:sz w:val="20"/>
                <w:lang w:val="en-US"/>
              </w:rPr>
              <w:t>(495)</w:t>
            </w:r>
            <w:r w:rsidRPr="00DF3A01">
              <w:rPr>
                <w:b/>
                <w:spacing w:val="-19"/>
                <w:sz w:val="20"/>
                <w:lang w:val="en-US"/>
              </w:rPr>
              <w:t xml:space="preserve"> </w:t>
            </w:r>
            <w:r w:rsidRPr="00DF3A01">
              <w:rPr>
                <w:b/>
                <w:spacing w:val="-10"/>
                <w:sz w:val="20"/>
                <w:lang w:val="en-US"/>
              </w:rPr>
              <w:t>545-47-65</w:t>
            </w:r>
          </w:p>
          <w:p w:rsidR="008839CD" w:rsidRPr="00DF3A01" w:rsidRDefault="00BC1879">
            <w:pPr>
              <w:pStyle w:val="TableParagraph"/>
              <w:ind w:left="64" w:right="998"/>
              <w:rPr>
                <w:b/>
                <w:sz w:val="20"/>
                <w:lang w:val="en-US"/>
              </w:rPr>
            </w:pPr>
            <w:r w:rsidRPr="00DF3A01">
              <w:rPr>
                <w:b/>
                <w:spacing w:val="-10"/>
                <w:sz w:val="20"/>
                <w:lang w:val="en-US"/>
              </w:rPr>
              <w:t>E-mail:</w:t>
            </w:r>
            <w:r w:rsidRPr="00DF3A01">
              <w:rPr>
                <w:b/>
                <w:spacing w:val="-18"/>
                <w:sz w:val="20"/>
                <w:lang w:val="en-US"/>
              </w:rPr>
              <w:t xml:space="preserve"> </w:t>
            </w:r>
            <w:hyperlink r:id="rId10">
              <w:r w:rsidRPr="00DF3A01">
                <w:rPr>
                  <w:b/>
                  <w:color w:val="0000FF"/>
                  <w:spacing w:val="-10"/>
                  <w:sz w:val="20"/>
                  <w:u w:val="single" w:color="0000FF"/>
                  <w:lang w:val="en-US"/>
                </w:rPr>
                <w:t>sales@stcargo.ru</w:t>
              </w:r>
            </w:hyperlink>
            <w:r w:rsidRPr="00DF3A01">
              <w:rPr>
                <w:b/>
                <w:color w:val="0000FF"/>
                <w:spacing w:val="-2"/>
                <w:sz w:val="20"/>
                <w:lang w:val="en-US"/>
              </w:rPr>
              <w:t xml:space="preserve"> </w:t>
            </w:r>
            <w:hyperlink r:id="rId11">
              <w:r w:rsidRPr="00DF3A01">
                <w:rPr>
                  <w:b/>
                  <w:spacing w:val="-2"/>
                  <w:sz w:val="20"/>
                  <w:lang w:val="en-US"/>
                </w:rPr>
                <w:t>info@stcargo.ru</w:t>
              </w:r>
            </w:hyperlink>
          </w:p>
          <w:p w:rsidR="008839CD" w:rsidRDefault="00BC1879">
            <w:pPr>
              <w:pStyle w:val="TableParagraph"/>
              <w:tabs>
                <w:tab w:val="left" w:pos="1689"/>
              </w:tabs>
              <w:spacing w:before="167"/>
              <w:ind w:left="64"/>
              <w:rPr>
                <w:sz w:val="20"/>
              </w:rPr>
            </w:pPr>
            <w:r>
              <w:rPr>
                <w:noProof/>
                <w:sz w:val="20"/>
              </w:rPr>
              <mc:AlternateContent>
                <mc:Choice Requires="wpg">
                  <w:drawing>
                    <wp:anchor distT="0" distB="0" distL="0" distR="0" simplePos="0" relativeHeight="483361280" behindDoc="1" locked="0" layoutInCell="1" allowOverlap="1">
                      <wp:simplePos x="0" y="0"/>
                      <wp:positionH relativeFrom="column">
                        <wp:posOffset>22605</wp:posOffset>
                      </wp:positionH>
                      <wp:positionV relativeFrom="paragraph">
                        <wp:posOffset>87451</wp:posOffset>
                      </wp:positionV>
                      <wp:extent cx="2780665" cy="635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80665" cy="6350"/>
                                <a:chOff x="0" y="0"/>
                                <a:chExt cx="2780665" cy="6350"/>
                              </a:xfrm>
                            </wpg:grpSpPr>
                            <wps:wsp>
                              <wps:cNvPr id="19" name="Graphic 19"/>
                              <wps:cNvSpPr/>
                              <wps:spPr>
                                <a:xfrm>
                                  <a:off x="0" y="0"/>
                                  <a:ext cx="2780665" cy="6350"/>
                                </a:xfrm>
                                <a:custGeom>
                                  <a:avLst/>
                                  <a:gdLst/>
                                  <a:ahLst/>
                                  <a:cxnLst/>
                                  <a:rect l="l" t="t" r="r" b="b"/>
                                  <a:pathLst>
                                    <a:path w="2780665" h="6350">
                                      <a:moveTo>
                                        <a:pt x="2780410" y="0"/>
                                      </a:moveTo>
                                      <a:lnTo>
                                        <a:pt x="0" y="0"/>
                                      </a:lnTo>
                                      <a:lnTo>
                                        <a:pt x="0" y="6096"/>
                                      </a:lnTo>
                                      <a:lnTo>
                                        <a:pt x="2780410" y="6096"/>
                                      </a:lnTo>
                                      <a:lnTo>
                                        <a:pt x="278041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BE1C1BF" id="Group 18" o:spid="_x0000_s1026" style="position:absolute;margin-left:1.8pt;margin-top:6.9pt;width:218.95pt;height:.5pt;z-index:-19955200;mso-wrap-distance-left:0;mso-wrap-distance-right:0" coordsize="278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">
                      <v:shape id="Graphic 19" o:spid="_x0000_s1027" style="position:absolute;width:27806;height:63;visibility:visible;mso-wrap-style:square;v-text-anchor:top" coordsize="27806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" path="m2780410,l,,,6096r2780410,l2780410,xe" fillcolor="black" stroked="f">
                        <v:path arrowok="t"/>
                      </v:shape>
                    </v:group>
                  </w:pict>
                </mc:Fallback>
              </mc:AlternateContent>
            </w:r>
            <w:r>
              <w:rPr>
                <w:spacing w:val="-10"/>
                <w:sz w:val="20"/>
              </w:rPr>
              <w:t>ИНН</w:t>
            </w:r>
            <w:r>
              <w:rPr>
                <w:spacing w:val="-14"/>
                <w:sz w:val="20"/>
              </w:rPr>
              <w:t xml:space="preserve"> </w:t>
            </w:r>
            <w:r>
              <w:rPr>
                <w:spacing w:val="-2"/>
                <w:sz w:val="20"/>
              </w:rPr>
              <w:t>7724540170</w:t>
            </w:r>
            <w:r>
              <w:rPr>
                <w:sz w:val="20"/>
              </w:rPr>
              <w:tab/>
            </w:r>
            <w:r>
              <w:rPr>
                <w:spacing w:val="-10"/>
                <w:sz w:val="20"/>
              </w:rPr>
              <w:t>КПП</w:t>
            </w:r>
            <w:r>
              <w:rPr>
                <w:spacing w:val="-16"/>
                <w:sz w:val="20"/>
              </w:rPr>
              <w:t xml:space="preserve"> </w:t>
            </w:r>
            <w:r>
              <w:rPr>
                <w:spacing w:val="-2"/>
                <w:sz w:val="20"/>
              </w:rPr>
              <w:t>500901001</w:t>
            </w:r>
          </w:p>
          <w:p w:rsidR="008839CD" w:rsidRDefault="00BC1879">
            <w:pPr>
              <w:pStyle w:val="TableParagraph"/>
              <w:tabs>
                <w:tab w:val="left" w:pos="1713"/>
              </w:tabs>
              <w:spacing w:before="1"/>
              <w:ind w:left="64"/>
              <w:rPr>
                <w:sz w:val="20"/>
              </w:rPr>
            </w:pPr>
            <w:r>
              <w:rPr>
                <w:spacing w:val="-11"/>
                <w:sz w:val="20"/>
              </w:rPr>
              <w:t>ОКПО</w:t>
            </w:r>
            <w:r>
              <w:rPr>
                <w:spacing w:val="-12"/>
                <w:sz w:val="20"/>
              </w:rPr>
              <w:t xml:space="preserve"> </w:t>
            </w:r>
            <w:r>
              <w:rPr>
                <w:spacing w:val="-2"/>
                <w:sz w:val="20"/>
              </w:rPr>
              <w:t>76620828</w:t>
            </w:r>
            <w:r>
              <w:rPr>
                <w:sz w:val="20"/>
              </w:rPr>
              <w:tab/>
            </w:r>
            <w:r>
              <w:rPr>
                <w:spacing w:val="-11"/>
                <w:sz w:val="20"/>
              </w:rPr>
              <w:t xml:space="preserve">ОКАТО </w:t>
            </w:r>
            <w:r>
              <w:rPr>
                <w:spacing w:val="-2"/>
                <w:sz w:val="20"/>
              </w:rPr>
              <w:t>45296590000</w:t>
            </w:r>
          </w:p>
          <w:p w:rsidR="008839CD" w:rsidRDefault="00BC1879">
            <w:pPr>
              <w:pStyle w:val="TableParagraph"/>
              <w:spacing w:before="139" w:line="229" w:lineRule="exact"/>
              <w:ind w:left="64"/>
              <w:rPr>
                <w:sz w:val="20"/>
              </w:rPr>
            </w:pPr>
            <w:r>
              <w:rPr>
                <w:spacing w:val="-8"/>
                <w:sz w:val="20"/>
              </w:rPr>
              <w:t>р/с</w:t>
            </w:r>
            <w:r>
              <w:rPr>
                <w:spacing w:val="-20"/>
                <w:sz w:val="20"/>
              </w:rPr>
              <w:t xml:space="preserve"> </w:t>
            </w:r>
            <w:r>
              <w:rPr>
                <w:spacing w:val="-8"/>
                <w:sz w:val="20"/>
              </w:rPr>
              <w:t>407</w:t>
            </w:r>
            <w:r>
              <w:rPr>
                <w:spacing w:val="-16"/>
                <w:sz w:val="20"/>
              </w:rPr>
              <w:t xml:space="preserve"> </w:t>
            </w:r>
            <w:r>
              <w:rPr>
                <w:spacing w:val="-8"/>
                <w:sz w:val="20"/>
              </w:rPr>
              <w:t>02</w:t>
            </w:r>
            <w:r>
              <w:rPr>
                <w:spacing w:val="-19"/>
                <w:sz w:val="20"/>
              </w:rPr>
              <w:t xml:space="preserve"> </w:t>
            </w:r>
            <w:r>
              <w:rPr>
                <w:spacing w:val="-8"/>
                <w:sz w:val="20"/>
              </w:rPr>
              <w:t>810</w:t>
            </w:r>
            <w:r>
              <w:rPr>
                <w:spacing w:val="-16"/>
                <w:sz w:val="20"/>
              </w:rPr>
              <w:t xml:space="preserve"> </w:t>
            </w:r>
            <w:r>
              <w:rPr>
                <w:spacing w:val="-8"/>
                <w:sz w:val="20"/>
              </w:rPr>
              <w:t>8</w:t>
            </w:r>
            <w:r>
              <w:rPr>
                <w:spacing w:val="-19"/>
                <w:sz w:val="20"/>
              </w:rPr>
              <w:t xml:space="preserve"> </w:t>
            </w:r>
            <w:r>
              <w:rPr>
                <w:spacing w:val="-8"/>
                <w:sz w:val="20"/>
              </w:rPr>
              <w:t>1201</w:t>
            </w:r>
            <w:r>
              <w:rPr>
                <w:spacing w:val="-18"/>
                <w:sz w:val="20"/>
              </w:rPr>
              <w:t xml:space="preserve"> </w:t>
            </w:r>
            <w:r>
              <w:rPr>
                <w:spacing w:val="-8"/>
                <w:sz w:val="20"/>
              </w:rPr>
              <w:t>0907</w:t>
            </w:r>
            <w:r>
              <w:rPr>
                <w:spacing w:val="-19"/>
                <w:sz w:val="20"/>
              </w:rPr>
              <w:t xml:space="preserve"> </w:t>
            </w:r>
            <w:r>
              <w:rPr>
                <w:spacing w:val="-8"/>
                <w:sz w:val="20"/>
              </w:rPr>
              <w:t>117</w:t>
            </w:r>
          </w:p>
          <w:p w:rsidR="008839CD" w:rsidRDefault="00BC1879">
            <w:pPr>
              <w:pStyle w:val="TableParagraph"/>
              <w:ind w:left="64" w:right="315"/>
              <w:rPr>
                <w:sz w:val="20"/>
              </w:rPr>
            </w:pPr>
            <w:r>
              <w:rPr>
                <w:spacing w:val="-10"/>
                <w:sz w:val="20"/>
              </w:rPr>
              <w:t>в</w:t>
            </w:r>
            <w:r>
              <w:rPr>
                <w:spacing w:val="-17"/>
                <w:sz w:val="20"/>
              </w:rPr>
              <w:t xml:space="preserve"> </w:t>
            </w:r>
            <w:r>
              <w:rPr>
                <w:spacing w:val="-10"/>
                <w:sz w:val="20"/>
              </w:rPr>
              <w:t>филиале</w:t>
            </w:r>
            <w:r>
              <w:rPr>
                <w:spacing w:val="-13"/>
                <w:sz w:val="20"/>
              </w:rPr>
              <w:t xml:space="preserve"> </w:t>
            </w:r>
            <w:r>
              <w:rPr>
                <w:spacing w:val="-10"/>
                <w:sz w:val="20"/>
              </w:rPr>
              <w:t>«Корпоративный»</w:t>
            </w:r>
            <w:r>
              <w:rPr>
                <w:spacing w:val="-21"/>
                <w:sz w:val="20"/>
              </w:rPr>
              <w:t xml:space="preserve"> </w:t>
            </w:r>
            <w:r>
              <w:rPr>
                <w:spacing w:val="-10"/>
                <w:sz w:val="20"/>
              </w:rPr>
              <w:t>ПАО</w:t>
            </w:r>
            <w:r>
              <w:rPr>
                <w:spacing w:val="-14"/>
                <w:sz w:val="20"/>
              </w:rPr>
              <w:t xml:space="preserve"> </w:t>
            </w:r>
            <w:r>
              <w:rPr>
                <w:spacing w:val="-10"/>
                <w:sz w:val="20"/>
              </w:rPr>
              <w:t>«</w:t>
            </w:r>
            <w:proofErr w:type="spellStart"/>
            <w:r>
              <w:rPr>
                <w:spacing w:val="-10"/>
                <w:sz w:val="20"/>
              </w:rPr>
              <w:t>Совкомбанк</w:t>
            </w:r>
            <w:proofErr w:type="spellEnd"/>
            <w:r>
              <w:rPr>
                <w:spacing w:val="-10"/>
                <w:sz w:val="20"/>
              </w:rPr>
              <w:t>»</w:t>
            </w:r>
            <w:r>
              <w:rPr>
                <w:sz w:val="20"/>
              </w:rPr>
              <w:t xml:space="preserve"> г.</w:t>
            </w:r>
            <w:r>
              <w:rPr>
                <w:spacing w:val="-19"/>
                <w:sz w:val="20"/>
              </w:rPr>
              <w:t xml:space="preserve"> </w:t>
            </w:r>
            <w:r>
              <w:rPr>
                <w:sz w:val="20"/>
              </w:rPr>
              <w:t>Москва</w:t>
            </w:r>
          </w:p>
          <w:p w:rsidR="008839CD" w:rsidRDefault="00BC1879">
            <w:pPr>
              <w:pStyle w:val="TableParagraph"/>
              <w:ind w:left="64"/>
              <w:rPr>
                <w:sz w:val="20"/>
              </w:rPr>
            </w:pPr>
            <w:r>
              <w:rPr>
                <w:spacing w:val="-8"/>
                <w:sz w:val="20"/>
              </w:rPr>
              <w:t>к\с</w:t>
            </w:r>
            <w:r>
              <w:rPr>
                <w:spacing w:val="-18"/>
                <w:sz w:val="20"/>
              </w:rPr>
              <w:t xml:space="preserve"> </w:t>
            </w:r>
            <w:r>
              <w:rPr>
                <w:spacing w:val="-8"/>
                <w:sz w:val="20"/>
              </w:rPr>
              <w:t>301</w:t>
            </w:r>
            <w:r>
              <w:rPr>
                <w:spacing w:val="-18"/>
                <w:sz w:val="20"/>
              </w:rPr>
              <w:t xml:space="preserve"> </w:t>
            </w:r>
            <w:r>
              <w:rPr>
                <w:spacing w:val="-8"/>
                <w:sz w:val="20"/>
              </w:rPr>
              <w:t>01</w:t>
            </w:r>
            <w:r>
              <w:rPr>
                <w:spacing w:val="-20"/>
                <w:sz w:val="20"/>
              </w:rPr>
              <w:t xml:space="preserve"> </w:t>
            </w:r>
            <w:r>
              <w:rPr>
                <w:spacing w:val="-8"/>
                <w:sz w:val="20"/>
              </w:rPr>
              <w:t>810</w:t>
            </w:r>
            <w:r>
              <w:rPr>
                <w:spacing w:val="-20"/>
                <w:sz w:val="20"/>
              </w:rPr>
              <w:t xml:space="preserve"> </w:t>
            </w:r>
            <w:r>
              <w:rPr>
                <w:spacing w:val="-8"/>
                <w:sz w:val="20"/>
              </w:rPr>
              <w:t>4</w:t>
            </w:r>
            <w:r>
              <w:rPr>
                <w:spacing w:val="-16"/>
                <w:sz w:val="20"/>
              </w:rPr>
              <w:t xml:space="preserve"> </w:t>
            </w:r>
            <w:r>
              <w:rPr>
                <w:spacing w:val="-8"/>
                <w:sz w:val="20"/>
              </w:rPr>
              <w:t>4525</w:t>
            </w:r>
            <w:r>
              <w:rPr>
                <w:spacing w:val="-18"/>
                <w:sz w:val="20"/>
              </w:rPr>
              <w:t xml:space="preserve"> </w:t>
            </w:r>
            <w:r>
              <w:rPr>
                <w:spacing w:val="-8"/>
                <w:sz w:val="20"/>
              </w:rPr>
              <w:t>0000</w:t>
            </w:r>
            <w:r>
              <w:rPr>
                <w:spacing w:val="-19"/>
                <w:sz w:val="20"/>
              </w:rPr>
              <w:t xml:space="preserve"> </w:t>
            </w:r>
            <w:r>
              <w:rPr>
                <w:spacing w:val="-8"/>
                <w:sz w:val="20"/>
              </w:rPr>
              <w:t>360</w:t>
            </w:r>
          </w:p>
          <w:p w:rsidR="008839CD" w:rsidRDefault="00BC1879">
            <w:pPr>
              <w:pStyle w:val="TableParagraph"/>
              <w:ind w:left="64"/>
              <w:rPr>
                <w:sz w:val="20"/>
              </w:rPr>
            </w:pPr>
            <w:r>
              <w:rPr>
                <w:spacing w:val="-8"/>
                <w:sz w:val="20"/>
              </w:rPr>
              <w:t>БИК</w:t>
            </w:r>
            <w:r>
              <w:rPr>
                <w:spacing w:val="-19"/>
                <w:sz w:val="20"/>
              </w:rPr>
              <w:t xml:space="preserve"> </w:t>
            </w:r>
            <w:r>
              <w:rPr>
                <w:spacing w:val="-8"/>
                <w:sz w:val="20"/>
              </w:rPr>
              <w:t>044</w:t>
            </w:r>
            <w:r>
              <w:rPr>
                <w:spacing w:val="-19"/>
                <w:sz w:val="20"/>
              </w:rPr>
              <w:t xml:space="preserve"> </w:t>
            </w:r>
            <w:r>
              <w:rPr>
                <w:spacing w:val="-8"/>
                <w:sz w:val="20"/>
              </w:rPr>
              <w:t>525</w:t>
            </w:r>
            <w:r>
              <w:rPr>
                <w:spacing w:val="-17"/>
                <w:sz w:val="20"/>
              </w:rPr>
              <w:t xml:space="preserve"> </w:t>
            </w:r>
            <w:r>
              <w:rPr>
                <w:spacing w:val="-8"/>
                <w:sz w:val="20"/>
              </w:rPr>
              <w:t>360</w:t>
            </w:r>
          </w:p>
        </w:tc>
        <w:tc>
          <w:tcPr>
            <w:tcW w:w="4894" w:type="dxa"/>
          </w:tcPr>
          <w:p w:rsidR="008839CD" w:rsidRDefault="00BC1879">
            <w:pPr>
              <w:pStyle w:val="TableParagraph"/>
              <w:spacing w:line="225" w:lineRule="exact"/>
              <w:ind w:left="293"/>
              <w:rPr>
                <w:b/>
                <w:sz w:val="20"/>
              </w:rPr>
            </w:pPr>
            <w:r>
              <w:rPr>
                <w:b/>
                <w:sz w:val="20"/>
              </w:rPr>
              <w:t>Общество</w:t>
            </w:r>
            <w:r>
              <w:rPr>
                <w:b/>
                <w:spacing w:val="-10"/>
                <w:sz w:val="20"/>
              </w:rPr>
              <w:t xml:space="preserve"> </w:t>
            </w:r>
            <w:r>
              <w:rPr>
                <w:b/>
                <w:sz w:val="20"/>
              </w:rPr>
              <w:t>с</w:t>
            </w:r>
            <w:r>
              <w:rPr>
                <w:b/>
                <w:spacing w:val="-11"/>
                <w:sz w:val="20"/>
              </w:rPr>
              <w:t xml:space="preserve"> </w:t>
            </w:r>
            <w:r>
              <w:rPr>
                <w:b/>
                <w:sz w:val="20"/>
              </w:rPr>
              <w:t>ограниченной</w:t>
            </w:r>
            <w:r>
              <w:rPr>
                <w:b/>
                <w:spacing w:val="-12"/>
                <w:sz w:val="20"/>
              </w:rPr>
              <w:t xml:space="preserve"> </w:t>
            </w:r>
            <w:r>
              <w:rPr>
                <w:b/>
                <w:sz w:val="20"/>
              </w:rPr>
              <w:t>ответственностью</w:t>
            </w:r>
            <w:r>
              <w:rPr>
                <w:b/>
                <w:spacing w:val="-12"/>
                <w:sz w:val="20"/>
              </w:rPr>
              <w:t xml:space="preserve"> </w:t>
            </w:r>
            <w:r>
              <w:rPr>
                <w:b/>
                <w:spacing w:val="-5"/>
                <w:sz w:val="20"/>
              </w:rPr>
              <w:t>"…"</w:t>
            </w:r>
          </w:p>
          <w:p w:rsidR="008839CD" w:rsidRDefault="00BC1879">
            <w:pPr>
              <w:pStyle w:val="TableParagraph"/>
              <w:spacing w:line="229" w:lineRule="exact"/>
              <w:ind w:left="293"/>
              <w:rPr>
                <w:sz w:val="20"/>
              </w:rPr>
            </w:pPr>
            <w:r>
              <w:rPr>
                <w:sz w:val="20"/>
              </w:rPr>
              <w:t>ОГРН:</w:t>
            </w:r>
            <w:r>
              <w:rPr>
                <w:spacing w:val="-6"/>
                <w:sz w:val="20"/>
              </w:rPr>
              <w:t xml:space="preserve"> </w:t>
            </w:r>
            <w:r>
              <w:rPr>
                <w:spacing w:val="-10"/>
                <w:sz w:val="20"/>
              </w:rPr>
              <w:t>0</w:t>
            </w:r>
          </w:p>
          <w:p w:rsidR="008839CD" w:rsidRDefault="00BC1879">
            <w:pPr>
              <w:pStyle w:val="TableParagraph"/>
              <w:ind w:left="293" w:right="1743"/>
              <w:rPr>
                <w:sz w:val="20"/>
              </w:rPr>
            </w:pPr>
            <w:r>
              <w:rPr>
                <w:sz w:val="20"/>
              </w:rPr>
              <w:t>Юридический</w:t>
            </w:r>
            <w:r>
              <w:rPr>
                <w:spacing w:val="-13"/>
                <w:sz w:val="20"/>
              </w:rPr>
              <w:t xml:space="preserve"> </w:t>
            </w:r>
            <w:r>
              <w:rPr>
                <w:sz w:val="20"/>
              </w:rPr>
              <w:t>адрес:</w:t>
            </w:r>
            <w:r>
              <w:rPr>
                <w:spacing w:val="-12"/>
                <w:sz w:val="20"/>
              </w:rPr>
              <w:t xml:space="preserve"> </w:t>
            </w:r>
            <w:r>
              <w:rPr>
                <w:sz w:val="20"/>
              </w:rPr>
              <w:t>… Почтовый адрес: …</w:t>
            </w:r>
          </w:p>
          <w:p w:rsidR="008839CD" w:rsidRDefault="008839CD">
            <w:pPr>
              <w:pStyle w:val="TableParagraph"/>
              <w:spacing w:before="138"/>
              <w:rPr>
                <w:b/>
                <w:sz w:val="20"/>
              </w:rPr>
            </w:pPr>
          </w:p>
          <w:p w:rsidR="008839CD" w:rsidRDefault="00BC1879">
            <w:pPr>
              <w:pStyle w:val="TableParagraph"/>
              <w:ind w:left="293"/>
              <w:rPr>
                <w:sz w:val="20"/>
              </w:rPr>
            </w:pPr>
            <w:r>
              <w:rPr>
                <w:sz w:val="20"/>
              </w:rPr>
              <w:t>Тел.</w:t>
            </w:r>
            <w:r>
              <w:rPr>
                <w:spacing w:val="-1"/>
                <w:sz w:val="20"/>
              </w:rPr>
              <w:t xml:space="preserve"> </w:t>
            </w:r>
            <w:r>
              <w:rPr>
                <w:spacing w:val="-10"/>
                <w:sz w:val="20"/>
              </w:rPr>
              <w:t>…</w:t>
            </w:r>
          </w:p>
          <w:p w:rsidR="008839CD" w:rsidRDefault="00BC1879">
            <w:pPr>
              <w:pStyle w:val="TableParagraph"/>
              <w:spacing w:before="1"/>
              <w:ind w:left="293"/>
              <w:rPr>
                <w:sz w:val="20"/>
              </w:rPr>
            </w:pPr>
            <w:r>
              <w:rPr>
                <w:sz w:val="20"/>
              </w:rPr>
              <w:t>Е-</w:t>
            </w:r>
            <w:proofErr w:type="spellStart"/>
            <w:r>
              <w:rPr>
                <w:sz w:val="20"/>
              </w:rPr>
              <w:t>mail</w:t>
            </w:r>
            <w:proofErr w:type="spellEnd"/>
            <w:r>
              <w:rPr>
                <w:sz w:val="20"/>
              </w:rPr>
              <w:t>:</w:t>
            </w:r>
            <w:r>
              <w:rPr>
                <w:spacing w:val="-8"/>
                <w:sz w:val="20"/>
              </w:rPr>
              <w:t xml:space="preserve"> </w:t>
            </w:r>
            <w:r>
              <w:rPr>
                <w:spacing w:val="-10"/>
                <w:sz w:val="20"/>
              </w:rPr>
              <w:t>…</w:t>
            </w:r>
          </w:p>
          <w:p w:rsidR="008839CD" w:rsidRDefault="008839CD">
            <w:pPr>
              <w:pStyle w:val="TableParagraph"/>
              <w:spacing w:before="7"/>
              <w:rPr>
                <w:b/>
                <w:sz w:val="19"/>
              </w:rPr>
            </w:pPr>
          </w:p>
          <w:p w:rsidR="008839CD" w:rsidRDefault="00BC1879">
            <w:pPr>
              <w:pStyle w:val="TableParagraph"/>
              <w:spacing w:line="20" w:lineRule="exact"/>
              <w:ind w:left="293"/>
              <w:rPr>
                <w:sz w:val="2"/>
              </w:rPr>
            </w:pPr>
            <w:r>
              <w:rPr>
                <w:noProof/>
                <w:sz w:val="2"/>
              </w:rPr>
              <mc:AlternateContent>
                <mc:Choice Requires="wpg">
                  <w:drawing>
                    <wp:inline distT="0" distB="0" distL="0" distR="0">
                      <wp:extent cx="2284095" cy="5715"/>
                      <wp:effectExtent l="9525" t="0" r="1905" b="381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4095" cy="5715"/>
                                <a:chOff x="0" y="0"/>
                                <a:chExt cx="2284095" cy="5715"/>
                              </a:xfrm>
                            </wpg:grpSpPr>
                            <wps:wsp>
                              <wps:cNvPr id="21" name="Graphic 21"/>
                              <wps:cNvSpPr/>
                              <wps:spPr>
                                <a:xfrm>
                                  <a:off x="0" y="2567"/>
                                  <a:ext cx="2284095" cy="1270"/>
                                </a:xfrm>
                                <a:custGeom>
                                  <a:avLst/>
                                  <a:gdLst/>
                                  <a:ahLst/>
                                  <a:cxnLst/>
                                  <a:rect l="l" t="t" r="r" b="b"/>
                                  <a:pathLst>
                                    <a:path w="2284095">
                                      <a:moveTo>
                                        <a:pt x="0" y="0"/>
                                      </a:moveTo>
                                      <a:lnTo>
                                        <a:pt x="2283686"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0B506B1" id="Group 20" o:spid="_x0000_s1026" style="width:179.85pt;height:.45pt;mso-position-horizontal-relative:char;mso-position-vertical-relative:line" coordsize="2284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">
                      <v:shape id="Graphic 21" o:spid="_x0000_s1027" style="position:absolute;top:25;width:22840;height:13;visibility:visible;mso-wrap-style:square;v-text-anchor:top" coordsize="2284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" path="m,l2283686,e" filled="f" strokeweight=".14261mm">
                        <v:path arrowok="t"/>
                      </v:shape>
                      <w10:anchorlock/>
                    </v:group>
                  </w:pict>
                </mc:Fallback>
              </mc:AlternateContent>
            </w:r>
          </w:p>
          <w:p w:rsidR="008839CD" w:rsidRDefault="00BC1879">
            <w:pPr>
              <w:pStyle w:val="TableParagraph"/>
              <w:tabs>
                <w:tab w:val="left" w:pos="1078"/>
              </w:tabs>
              <w:spacing w:line="213" w:lineRule="exact"/>
              <w:ind w:left="293"/>
              <w:rPr>
                <w:sz w:val="20"/>
              </w:rPr>
            </w:pPr>
            <w:r>
              <w:rPr>
                <w:sz w:val="20"/>
              </w:rPr>
              <w:t>ИНН</w:t>
            </w:r>
            <w:r>
              <w:rPr>
                <w:spacing w:val="-5"/>
                <w:sz w:val="20"/>
              </w:rPr>
              <w:t xml:space="preserve"> </w:t>
            </w:r>
            <w:r>
              <w:rPr>
                <w:b/>
                <w:spacing w:val="-10"/>
                <w:sz w:val="20"/>
              </w:rPr>
              <w:t>0</w:t>
            </w:r>
            <w:r>
              <w:rPr>
                <w:b/>
                <w:sz w:val="20"/>
              </w:rPr>
              <w:tab/>
            </w:r>
            <w:r>
              <w:rPr>
                <w:sz w:val="20"/>
              </w:rPr>
              <w:t>КПП</w:t>
            </w:r>
            <w:r>
              <w:rPr>
                <w:spacing w:val="-7"/>
                <w:sz w:val="20"/>
              </w:rPr>
              <w:t xml:space="preserve"> </w:t>
            </w:r>
            <w:r>
              <w:rPr>
                <w:spacing w:val="-10"/>
                <w:sz w:val="20"/>
              </w:rPr>
              <w:t>0</w:t>
            </w:r>
          </w:p>
          <w:p w:rsidR="008839CD" w:rsidRDefault="00BC1879">
            <w:pPr>
              <w:pStyle w:val="TableParagraph"/>
              <w:ind w:left="293" w:right="4110"/>
              <w:rPr>
                <w:sz w:val="20"/>
              </w:rPr>
            </w:pPr>
            <w:r>
              <w:rPr>
                <w:sz w:val="20"/>
              </w:rPr>
              <w:t>р/с 0 в … к/с</w:t>
            </w:r>
            <w:r>
              <w:rPr>
                <w:spacing w:val="-4"/>
                <w:sz w:val="20"/>
              </w:rPr>
              <w:t xml:space="preserve"> </w:t>
            </w:r>
            <w:r>
              <w:rPr>
                <w:spacing w:val="-10"/>
                <w:sz w:val="20"/>
              </w:rPr>
              <w:t>…</w:t>
            </w:r>
          </w:p>
          <w:p w:rsidR="008839CD" w:rsidRDefault="00BC1879">
            <w:pPr>
              <w:pStyle w:val="TableParagraph"/>
              <w:spacing w:before="1"/>
              <w:ind w:left="293"/>
              <w:rPr>
                <w:sz w:val="20"/>
              </w:rPr>
            </w:pPr>
            <w:r>
              <w:rPr>
                <w:sz w:val="20"/>
              </w:rPr>
              <w:t>БИК</w:t>
            </w:r>
            <w:r>
              <w:rPr>
                <w:spacing w:val="-4"/>
                <w:sz w:val="20"/>
              </w:rPr>
              <w:t xml:space="preserve"> </w:t>
            </w:r>
            <w:r>
              <w:rPr>
                <w:spacing w:val="-10"/>
                <w:sz w:val="20"/>
              </w:rPr>
              <w:t>0</w:t>
            </w:r>
          </w:p>
        </w:tc>
      </w:tr>
      <w:tr w:rsidR="008839CD">
        <w:trPr>
          <w:trHeight w:val="962"/>
        </w:trPr>
        <w:tc>
          <w:tcPr>
            <w:tcW w:w="4308" w:type="dxa"/>
          </w:tcPr>
          <w:p w:rsidR="008839CD" w:rsidRDefault="00BC1879">
            <w:pPr>
              <w:pStyle w:val="TableParagraph"/>
              <w:tabs>
                <w:tab w:val="left" w:pos="2472"/>
              </w:tabs>
              <w:spacing w:before="63"/>
              <w:ind w:left="64"/>
              <w:rPr>
                <w:b/>
              </w:rPr>
            </w:pPr>
            <w:r>
              <w:rPr>
                <w:b/>
                <w:spacing w:val="-17"/>
              </w:rPr>
              <w:t>Генеральный</w:t>
            </w:r>
            <w:r>
              <w:rPr>
                <w:b/>
                <w:spacing w:val="-15"/>
              </w:rPr>
              <w:t xml:space="preserve"> </w:t>
            </w:r>
            <w:r>
              <w:rPr>
                <w:b/>
                <w:spacing w:val="-2"/>
              </w:rPr>
              <w:t>директор</w:t>
            </w:r>
            <w:r>
              <w:rPr>
                <w:b/>
              </w:rPr>
              <w:tab/>
            </w:r>
            <w:r>
              <w:rPr>
                <w:b/>
                <w:spacing w:val="-14"/>
              </w:rPr>
              <w:t>/</w:t>
            </w:r>
            <w:r>
              <w:rPr>
                <w:b/>
                <w:spacing w:val="-28"/>
              </w:rPr>
              <w:t xml:space="preserve"> </w:t>
            </w:r>
            <w:r>
              <w:rPr>
                <w:b/>
                <w:spacing w:val="-14"/>
              </w:rPr>
              <w:t>Синегубов</w:t>
            </w:r>
            <w:r>
              <w:rPr>
                <w:b/>
                <w:spacing w:val="-30"/>
              </w:rPr>
              <w:t xml:space="preserve"> </w:t>
            </w:r>
            <w:r>
              <w:rPr>
                <w:b/>
                <w:spacing w:val="-14"/>
              </w:rPr>
              <w:t>А.А.</w:t>
            </w:r>
            <w:r>
              <w:rPr>
                <w:b/>
                <w:spacing w:val="-30"/>
              </w:rPr>
              <w:t xml:space="preserve"> </w:t>
            </w:r>
            <w:r>
              <w:rPr>
                <w:b/>
                <w:spacing w:val="-14"/>
              </w:rPr>
              <w:t>/</w:t>
            </w:r>
          </w:p>
          <w:p w:rsidR="008839CD" w:rsidRDefault="008839CD">
            <w:pPr>
              <w:pStyle w:val="TableParagraph"/>
              <w:spacing w:before="136"/>
              <w:rPr>
                <w:b/>
                <w:sz w:val="20"/>
              </w:rPr>
            </w:pPr>
          </w:p>
          <w:p w:rsidR="008839CD" w:rsidRDefault="00BC1879">
            <w:pPr>
              <w:pStyle w:val="TableParagraph"/>
              <w:spacing w:line="20" w:lineRule="exact"/>
              <w:ind w:left="772"/>
              <w:rPr>
                <w:sz w:val="2"/>
              </w:rPr>
            </w:pPr>
            <w:r>
              <w:rPr>
                <w:noProof/>
                <w:sz w:val="2"/>
              </w:rPr>
              <mc:AlternateContent>
                <mc:Choice Requires="wpg">
                  <w:drawing>
                    <wp:inline distT="0" distB="0" distL="0" distR="0">
                      <wp:extent cx="1120140" cy="5715"/>
                      <wp:effectExtent l="9525" t="0" r="0" b="381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0140" cy="5715"/>
                                <a:chOff x="0" y="0"/>
                                <a:chExt cx="1120140" cy="5715"/>
                              </a:xfrm>
                            </wpg:grpSpPr>
                            <wps:wsp>
                              <wps:cNvPr id="23" name="Graphic 23"/>
                              <wps:cNvSpPr/>
                              <wps:spPr>
                                <a:xfrm>
                                  <a:off x="0" y="2567"/>
                                  <a:ext cx="1120140" cy="1270"/>
                                </a:xfrm>
                                <a:custGeom>
                                  <a:avLst/>
                                  <a:gdLst/>
                                  <a:ahLst/>
                                  <a:cxnLst/>
                                  <a:rect l="l" t="t" r="r" b="b"/>
                                  <a:pathLst>
                                    <a:path w="1120140">
                                      <a:moveTo>
                                        <a:pt x="0" y="0"/>
                                      </a:moveTo>
                                      <a:lnTo>
                                        <a:pt x="1120140"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7546397" id="Group 22" o:spid="_x0000_s1026" style="width:88.2pt;height:.45pt;mso-position-horizontal-relative:char;mso-position-vertical-relative:line" coordsize="1120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">
                      <v:shape id="Graphic 23" o:spid="_x0000_s1027" style="position:absolute;top:25;width:11201;height:13;visibility:visible;mso-wrap-style:square;v-text-anchor:top" coordsize="1120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" path="m,l1120140,e" filled="f" strokeweight=".14261mm">
                        <v:path arrowok="t"/>
                      </v:shape>
                      <w10:anchorlock/>
                    </v:group>
                  </w:pict>
                </mc:Fallback>
              </mc:AlternateContent>
            </w:r>
          </w:p>
          <w:p w:rsidR="008839CD" w:rsidRDefault="00BC1879">
            <w:pPr>
              <w:pStyle w:val="TableParagraph"/>
              <w:ind w:left="772"/>
              <w:rPr>
                <w:sz w:val="20"/>
              </w:rPr>
            </w:pPr>
            <w:r>
              <w:rPr>
                <w:spacing w:val="-4"/>
                <w:sz w:val="20"/>
              </w:rPr>
              <w:t>М.П.</w:t>
            </w:r>
          </w:p>
        </w:tc>
        <w:tc>
          <w:tcPr>
            <w:tcW w:w="4894" w:type="dxa"/>
          </w:tcPr>
          <w:p w:rsidR="008839CD" w:rsidRDefault="00BC1879">
            <w:pPr>
              <w:pStyle w:val="TableParagraph"/>
              <w:tabs>
                <w:tab w:val="left" w:pos="3433"/>
              </w:tabs>
              <w:spacing w:before="63"/>
              <w:ind w:left="293"/>
              <w:rPr>
                <w:b/>
              </w:rPr>
            </w:pPr>
            <w:r>
              <w:rPr>
                <w:b/>
                <w:sz w:val="20"/>
              </w:rPr>
              <w:t>Генеральный</w:t>
            </w:r>
            <w:r>
              <w:rPr>
                <w:b/>
                <w:spacing w:val="-13"/>
                <w:sz w:val="20"/>
              </w:rPr>
              <w:t xml:space="preserve"> </w:t>
            </w:r>
            <w:r>
              <w:rPr>
                <w:b/>
                <w:spacing w:val="-2"/>
                <w:sz w:val="20"/>
              </w:rPr>
              <w:t>директор</w:t>
            </w:r>
            <w:r>
              <w:rPr>
                <w:b/>
                <w:sz w:val="20"/>
              </w:rPr>
              <w:tab/>
            </w:r>
            <w:r>
              <w:rPr>
                <w:b/>
              </w:rPr>
              <w:t>/</w:t>
            </w:r>
            <w:r>
              <w:rPr>
                <w:b/>
                <w:spacing w:val="-33"/>
              </w:rPr>
              <w:t xml:space="preserve"> </w:t>
            </w:r>
            <w:r>
              <w:rPr>
                <w:b/>
                <w:sz w:val="18"/>
              </w:rPr>
              <w:t>…</w:t>
            </w:r>
            <w:r>
              <w:rPr>
                <w:b/>
                <w:spacing w:val="-7"/>
                <w:sz w:val="18"/>
              </w:rPr>
              <w:t xml:space="preserve"> </w:t>
            </w:r>
            <w:r>
              <w:rPr>
                <w:b/>
                <w:spacing w:val="-10"/>
              </w:rPr>
              <w:t>/</w:t>
            </w:r>
          </w:p>
          <w:p w:rsidR="008839CD" w:rsidRDefault="008839CD">
            <w:pPr>
              <w:pStyle w:val="TableParagraph"/>
              <w:spacing w:before="181" w:after="1"/>
              <w:rPr>
                <w:b/>
                <w:sz w:val="20"/>
              </w:rPr>
            </w:pPr>
          </w:p>
          <w:p w:rsidR="008839CD" w:rsidRDefault="00BC1879">
            <w:pPr>
              <w:pStyle w:val="TableParagraph"/>
              <w:spacing w:line="20" w:lineRule="exact"/>
              <w:ind w:left="293"/>
              <w:rPr>
                <w:sz w:val="2"/>
              </w:rPr>
            </w:pPr>
            <w:r>
              <w:rPr>
                <w:noProof/>
                <w:sz w:val="2"/>
              </w:rPr>
              <mc:AlternateContent>
                <mc:Choice Requires="wpg">
                  <w:drawing>
                    <wp:inline distT="0" distB="0" distL="0" distR="0">
                      <wp:extent cx="1120140" cy="5715"/>
                      <wp:effectExtent l="9525" t="0" r="0" b="381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0140" cy="5715"/>
                                <a:chOff x="0" y="0"/>
                                <a:chExt cx="1120140" cy="5715"/>
                              </a:xfrm>
                            </wpg:grpSpPr>
                            <wps:wsp>
                              <wps:cNvPr id="25" name="Graphic 25"/>
                              <wps:cNvSpPr/>
                              <wps:spPr>
                                <a:xfrm>
                                  <a:off x="0" y="2567"/>
                                  <a:ext cx="1120140" cy="1270"/>
                                </a:xfrm>
                                <a:custGeom>
                                  <a:avLst/>
                                  <a:gdLst/>
                                  <a:ahLst/>
                                  <a:cxnLst/>
                                  <a:rect l="l" t="t" r="r" b="b"/>
                                  <a:pathLst>
                                    <a:path w="1120140">
                                      <a:moveTo>
                                        <a:pt x="0" y="0"/>
                                      </a:moveTo>
                                      <a:lnTo>
                                        <a:pt x="1120140"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559EDF5" id="Group 24" o:spid="_x0000_s1026" style="width:88.2pt;height:.45pt;mso-position-horizontal-relative:char;mso-position-vertical-relative:line" coordsize="1120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">
                      <v:shape id="Graphic 25" o:spid="_x0000_s1027" style="position:absolute;top:25;width:11201;height:13;visibility:visible;mso-wrap-style:square;v-text-anchor:top" coordsize="1120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" path="m,l1120140,e" filled="f" strokeweight=".14261mm">
                        <v:path arrowok="t"/>
                      </v:shape>
                      <w10:anchorlock/>
                    </v:group>
                  </w:pict>
                </mc:Fallback>
              </mc:AlternateContent>
            </w:r>
          </w:p>
          <w:p w:rsidR="008839CD" w:rsidRDefault="00BC1879">
            <w:pPr>
              <w:pStyle w:val="TableParagraph"/>
              <w:spacing w:line="194" w:lineRule="exact"/>
              <w:ind w:left="293"/>
              <w:rPr>
                <w:sz w:val="20"/>
              </w:rPr>
            </w:pPr>
            <w:r>
              <w:rPr>
                <w:spacing w:val="-2"/>
                <w:sz w:val="20"/>
              </w:rPr>
              <w:t>М.П..</w:t>
            </w:r>
          </w:p>
        </w:tc>
      </w:tr>
    </w:tbl>
    <w:p w:rsidR="008839CD" w:rsidRDefault="008839CD">
      <w:pPr>
        <w:pStyle w:val="TableParagraph"/>
        <w:spacing w:line="194" w:lineRule="exact"/>
        <w:rPr>
          <w:sz w:val="20"/>
        </w:rPr>
        <w:sectPr w:rsidR="008839CD">
          <w:pgSz w:w="11910" w:h="16840"/>
          <w:pgMar w:top="2060" w:right="425" w:bottom="1740" w:left="141" w:header="850" w:footer="1556" w:gutter="0"/>
          <w:cols w:space="720"/>
        </w:sectPr>
      </w:pPr>
    </w:p>
    <w:p w:rsidR="008839CD" w:rsidRDefault="00BC1879">
      <w:pPr>
        <w:spacing w:before="137"/>
        <w:ind w:right="137"/>
        <w:jc w:val="right"/>
        <w:rPr>
          <w:b/>
          <w:sz w:val="20"/>
        </w:rPr>
      </w:pPr>
      <w:r>
        <w:rPr>
          <w:sz w:val="20"/>
        </w:rPr>
        <w:lastRenderedPageBreak/>
        <w:t>Приложение</w:t>
      </w:r>
      <w:r>
        <w:rPr>
          <w:spacing w:val="-5"/>
          <w:sz w:val="20"/>
        </w:rPr>
        <w:t xml:space="preserve"> </w:t>
      </w:r>
      <w:r>
        <w:rPr>
          <w:sz w:val="20"/>
        </w:rPr>
        <w:t>к</w:t>
      </w:r>
      <w:r>
        <w:rPr>
          <w:spacing w:val="-7"/>
          <w:sz w:val="20"/>
        </w:rPr>
        <w:t xml:space="preserve"> </w:t>
      </w:r>
      <w:r>
        <w:rPr>
          <w:b/>
          <w:sz w:val="20"/>
        </w:rPr>
        <w:t>Договору</w:t>
      </w:r>
      <w:r>
        <w:rPr>
          <w:b/>
          <w:spacing w:val="-6"/>
          <w:sz w:val="20"/>
        </w:rPr>
        <w:t xml:space="preserve"> </w:t>
      </w:r>
      <w:r>
        <w:rPr>
          <w:b/>
          <w:spacing w:val="-5"/>
          <w:sz w:val="20"/>
        </w:rPr>
        <w:t>№…</w:t>
      </w:r>
    </w:p>
    <w:p w:rsidR="008839CD" w:rsidRDefault="008839CD">
      <w:pPr>
        <w:pStyle w:val="a3"/>
        <w:spacing w:before="44"/>
        <w:ind w:left="0"/>
        <w:rPr>
          <w:b/>
        </w:rPr>
      </w:pPr>
    </w:p>
    <w:p w:rsidR="008839CD" w:rsidRDefault="00BC1879">
      <w:pPr>
        <w:pStyle w:val="1"/>
        <w:ind w:left="3012" w:right="2441"/>
      </w:pPr>
      <w:r>
        <w:t>Приложение</w:t>
      </w:r>
      <w:r>
        <w:rPr>
          <w:spacing w:val="-6"/>
        </w:rPr>
        <w:t xml:space="preserve"> </w:t>
      </w:r>
      <w:r>
        <w:t>№</w:t>
      </w:r>
      <w:r>
        <w:rPr>
          <w:spacing w:val="-7"/>
        </w:rPr>
        <w:t xml:space="preserve"> </w:t>
      </w:r>
      <w:r>
        <w:t>1</w:t>
      </w:r>
      <w:r>
        <w:rPr>
          <w:spacing w:val="-6"/>
        </w:rPr>
        <w:t xml:space="preserve"> </w:t>
      </w:r>
      <w:r>
        <w:t>–</w:t>
      </w:r>
      <w:r>
        <w:rPr>
          <w:spacing w:val="-6"/>
        </w:rPr>
        <w:t xml:space="preserve"> </w:t>
      </w:r>
      <w:r>
        <w:t>Номенклатурный</w:t>
      </w:r>
      <w:r>
        <w:rPr>
          <w:spacing w:val="-6"/>
        </w:rPr>
        <w:t xml:space="preserve"> </w:t>
      </w:r>
      <w:r>
        <w:t>справочник</w:t>
      </w:r>
      <w:r>
        <w:rPr>
          <w:spacing w:val="-6"/>
        </w:rPr>
        <w:t xml:space="preserve"> </w:t>
      </w:r>
      <w:r>
        <w:t>Товаров к договору об оказании услуг складского хранения</w:t>
      </w:r>
    </w:p>
    <w:p w:rsidR="008839CD" w:rsidRDefault="00BC1879">
      <w:pPr>
        <w:pStyle w:val="2"/>
        <w:ind w:left="2055" w:right="1482"/>
        <w:jc w:val="center"/>
      </w:pPr>
      <w:r>
        <w:t>№…</w:t>
      </w:r>
      <w:r>
        <w:rPr>
          <w:spacing w:val="1"/>
        </w:rPr>
        <w:t xml:space="preserve"> </w:t>
      </w:r>
      <w:r>
        <w:rPr>
          <w:sz w:val="22"/>
        </w:rPr>
        <w:t>от</w:t>
      </w:r>
      <w:r>
        <w:rPr>
          <w:spacing w:val="-4"/>
          <w:sz w:val="22"/>
        </w:rPr>
        <w:t xml:space="preserve"> </w:t>
      </w:r>
      <w:r>
        <w:t>1</w:t>
      </w:r>
      <w:r>
        <w:rPr>
          <w:spacing w:val="-1"/>
        </w:rPr>
        <w:t xml:space="preserve"> </w:t>
      </w:r>
      <w:r>
        <w:t>января</w:t>
      </w:r>
      <w:r>
        <w:rPr>
          <w:spacing w:val="-2"/>
        </w:rPr>
        <w:t xml:space="preserve"> </w:t>
      </w:r>
      <w:r>
        <w:t>2025</w:t>
      </w:r>
      <w:r>
        <w:rPr>
          <w:spacing w:val="-2"/>
        </w:rPr>
        <w:t xml:space="preserve"> </w:t>
      </w:r>
      <w:r>
        <w:rPr>
          <w:spacing w:val="-4"/>
        </w:rPr>
        <w:t>года</w:t>
      </w:r>
    </w:p>
    <w:p w:rsidR="008839CD" w:rsidRDefault="008839CD">
      <w:pPr>
        <w:pStyle w:val="a3"/>
        <w:spacing w:before="47"/>
        <w:ind w:left="0"/>
        <w:rPr>
          <w:b/>
        </w:rPr>
      </w:pPr>
    </w:p>
    <w:p w:rsidR="008839CD" w:rsidRDefault="00BC1879">
      <w:pPr>
        <w:tabs>
          <w:tab w:val="left" w:pos="8632"/>
        </w:tabs>
        <w:ind w:left="711"/>
        <w:rPr>
          <w:b/>
          <w:sz w:val="20"/>
        </w:rPr>
      </w:pPr>
      <w:r>
        <w:rPr>
          <w:b/>
        </w:rPr>
        <w:t xml:space="preserve">г. </w:t>
      </w:r>
      <w:r>
        <w:rPr>
          <w:b/>
          <w:spacing w:val="-2"/>
        </w:rPr>
        <w:t>Домодедово</w:t>
      </w:r>
      <w:r>
        <w:rPr>
          <w:b/>
        </w:rPr>
        <w:tab/>
      </w:r>
      <w:r>
        <w:rPr>
          <w:b/>
          <w:sz w:val="20"/>
        </w:rPr>
        <w:t>1</w:t>
      </w:r>
      <w:r>
        <w:rPr>
          <w:b/>
          <w:spacing w:val="-3"/>
          <w:sz w:val="20"/>
        </w:rPr>
        <w:t xml:space="preserve"> </w:t>
      </w:r>
      <w:r>
        <w:rPr>
          <w:b/>
          <w:sz w:val="20"/>
        </w:rPr>
        <w:t>января</w:t>
      </w:r>
      <w:r>
        <w:rPr>
          <w:b/>
          <w:spacing w:val="-3"/>
          <w:sz w:val="20"/>
        </w:rPr>
        <w:t xml:space="preserve"> </w:t>
      </w:r>
      <w:r>
        <w:rPr>
          <w:b/>
          <w:sz w:val="20"/>
        </w:rPr>
        <w:t>2025</w:t>
      </w:r>
      <w:r>
        <w:rPr>
          <w:b/>
          <w:spacing w:val="-3"/>
          <w:sz w:val="20"/>
        </w:rPr>
        <w:t xml:space="preserve"> </w:t>
      </w:r>
      <w:r>
        <w:rPr>
          <w:b/>
          <w:spacing w:val="-4"/>
          <w:sz w:val="20"/>
        </w:rPr>
        <w:t>года</w:t>
      </w:r>
    </w:p>
    <w:p w:rsidR="008839CD" w:rsidRDefault="008839CD">
      <w:pPr>
        <w:pStyle w:val="a3"/>
        <w:spacing w:before="47"/>
        <w:ind w:left="0"/>
        <w:rPr>
          <w:b/>
        </w:rPr>
      </w:pPr>
    </w:p>
    <w:p w:rsidR="008839CD" w:rsidRDefault="00BC1879">
      <w:pPr>
        <w:pStyle w:val="a3"/>
        <w:ind w:left="144" w:right="140" w:firstLine="566"/>
        <w:jc w:val="both"/>
      </w:pPr>
      <w:r>
        <w:t>Настоящее приложение – Номенклатурный справочник Товаров является неотъемлемой частью Договора об оказании услуг</w:t>
      </w:r>
      <w:r>
        <w:rPr>
          <w:spacing w:val="-6"/>
        </w:rPr>
        <w:t xml:space="preserve"> </w:t>
      </w:r>
      <w:r>
        <w:t>складского</w:t>
      </w:r>
      <w:r>
        <w:rPr>
          <w:spacing w:val="-2"/>
        </w:rPr>
        <w:t xml:space="preserve"> </w:t>
      </w:r>
      <w:r>
        <w:t>хранения</w:t>
      </w:r>
      <w:r>
        <w:rPr>
          <w:spacing w:val="-4"/>
        </w:rPr>
        <w:t xml:space="preserve"> </w:t>
      </w:r>
      <w:r>
        <w:t>и</w:t>
      </w:r>
      <w:r>
        <w:rPr>
          <w:spacing w:val="-6"/>
        </w:rPr>
        <w:t xml:space="preserve"> </w:t>
      </w:r>
      <w:r>
        <w:t>содержит</w:t>
      </w:r>
      <w:r>
        <w:rPr>
          <w:spacing w:val="-4"/>
        </w:rPr>
        <w:t xml:space="preserve"> </w:t>
      </w:r>
      <w:r>
        <w:t>наименование,</w:t>
      </w:r>
      <w:r>
        <w:rPr>
          <w:spacing w:val="-5"/>
        </w:rPr>
        <w:t xml:space="preserve"> </w:t>
      </w:r>
      <w:r>
        <w:t>описание</w:t>
      </w:r>
      <w:r>
        <w:rPr>
          <w:spacing w:val="-3"/>
        </w:rPr>
        <w:t xml:space="preserve"> </w:t>
      </w:r>
      <w:r>
        <w:t>и</w:t>
      </w:r>
      <w:r>
        <w:rPr>
          <w:spacing w:val="-4"/>
        </w:rPr>
        <w:t xml:space="preserve"> </w:t>
      </w:r>
      <w:r>
        <w:t>оценочную</w:t>
      </w:r>
      <w:r>
        <w:rPr>
          <w:spacing w:val="-5"/>
        </w:rPr>
        <w:t xml:space="preserve"> </w:t>
      </w:r>
      <w:r>
        <w:t>стоимость</w:t>
      </w:r>
      <w:r>
        <w:rPr>
          <w:spacing w:val="-5"/>
        </w:rPr>
        <w:t xml:space="preserve"> </w:t>
      </w:r>
      <w:r>
        <w:t>Товаров,</w:t>
      </w:r>
      <w:r>
        <w:rPr>
          <w:spacing w:val="-5"/>
        </w:rPr>
        <w:t xml:space="preserve"> </w:t>
      </w:r>
      <w:r>
        <w:t>которые</w:t>
      </w:r>
      <w:r>
        <w:rPr>
          <w:spacing w:val="-5"/>
        </w:rPr>
        <w:t xml:space="preserve"> </w:t>
      </w:r>
      <w:r>
        <w:t>передаются</w:t>
      </w:r>
      <w:r>
        <w:rPr>
          <w:spacing w:val="-4"/>
        </w:rPr>
        <w:t xml:space="preserve"> </w:t>
      </w:r>
      <w:r>
        <w:t>Клиентом Хранителю на хранение.</w:t>
      </w:r>
    </w:p>
    <w:p w:rsidR="008839CD" w:rsidRDefault="00BC1879">
      <w:pPr>
        <w:spacing w:before="138"/>
        <w:ind w:left="711"/>
        <w:rPr>
          <w:b/>
          <w:sz w:val="20"/>
        </w:rPr>
      </w:pPr>
      <w:r>
        <w:rPr>
          <w:sz w:val="20"/>
        </w:rPr>
        <w:t>Клиент:</w:t>
      </w:r>
      <w:r>
        <w:rPr>
          <w:spacing w:val="-6"/>
          <w:sz w:val="20"/>
        </w:rPr>
        <w:t xml:space="preserve"> </w:t>
      </w:r>
      <w:r>
        <w:rPr>
          <w:b/>
          <w:sz w:val="20"/>
        </w:rPr>
        <w:t>ООО</w:t>
      </w:r>
      <w:r>
        <w:rPr>
          <w:b/>
          <w:spacing w:val="-5"/>
          <w:sz w:val="20"/>
        </w:rPr>
        <w:t xml:space="preserve"> </w:t>
      </w:r>
      <w:r>
        <w:rPr>
          <w:b/>
          <w:sz w:val="20"/>
        </w:rPr>
        <w:t>"…"</w:t>
      </w:r>
      <w:r>
        <w:rPr>
          <w:sz w:val="20"/>
        </w:rPr>
        <w:t>,</w:t>
      </w:r>
      <w:r>
        <w:rPr>
          <w:spacing w:val="-6"/>
          <w:sz w:val="20"/>
        </w:rPr>
        <w:t xml:space="preserve"> </w:t>
      </w:r>
      <w:r>
        <w:rPr>
          <w:sz w:val="20"/>
        </w:rPr>
        <w:t>ИНН:</w:t>
      </w:r>
      <w:r>
        <w:rPr>
          <w:spacing w:val="-6"/>
          <w:sz w:val="20"/>
        </w:rPr>
        <w:t xml:space="preserve"> </w:t>
      </w:r>
      <w:r>
        <w:rPr>
          <w:b/>
          <w:spacing w:val="-10"/>
          <w:sz w:val="20"/>
        </w:rPr>
        <w:t>0</w:t>
      </w:r>
    </w:p>
    <w:p w:rsidR="008839CD" w:rsidRDefault="00BC1879">
      <w:pPr>
        <w:spacing w:before="138"/>
        <w:ind w:left="711"/>
        <w:rPr>
          <w:sz w:val="20"/>
        </w:rPr>
      </w:pPr>
      <w:r>
        <w:rPr>
          <w:sz w:val="20"/>
        </w:rPr>
        <w:t>Хранитель:</w:t>
      </w:r>
      <w:r>
        <w:rPr>
          <w:spacing w:val="-7"/>
          <w:sz w:val="20"/>
        </w:rPr>
        <w:t xml:space="preserve"> </w:t>
      </w:r>
      <w:r>
        <w:rPr>
          <w:b/>
          <w:sz w:val="20"/>
        </w:rPr>
        <w:t>ООО</w:t>
      </w:r>
      <w:r>
        <w:rPr>
          <w:b/>
          <w:spacing w:val="-7"/>
          <w:sz w:val="20"/>
        </w:rPr>
        <w:t xml:space="preserve"> </w:t>
      </w:r>
      <w:r>
        <w:rPr>
          <w:b/>
          <w:sz w:val="20"/>
        </w:rPr>
        <w:t>«Сервис</w:t>
      </w:r>
      <w:r>
        <w:rPr>
          <w:b/>
          <w:spacing w:val="-8"/>
          <w:sz w:val="20"/>
        </w:rPr>
        <w:t xml:space="preserve"> </w:t>
      </w:r>
      <w:r>
        <w:rPr>
          <w:b/>
          <w:sz w:val="20"/>
        </w:rPr>
        <w:t>Транс-Карго»</w:t>
      </w:r>
      <w:r>
        <w:rPr>
          <w:sz w:val="20"/>
        </w:rPr>
        <w:t>,</w:t>
      </w:r>
      <w:r>
        <w:rPr>
          <w:spacing w:val="-7"/>
          <w:sz w:val="20"/>
        </w:rPr>
        <w:t xml:space="preserve"> </w:t>
      </w:r>
      <w:r>
        <w:rPr>
          <w:b/>
          <w:sz w:val="20"/>
        </w:rPr>
        <w:t>ИНН:</w:t>
      </w:r>
      <w:r>
        <w:rPr>
          <w:b/>
          <w:spacing w:val="-9"/>
          <w:sz w:val="20"/>
        </w:rPr>
        <w:t xml:space="preserve"> </w:t>
      </w:r>
      <w:r>
        <w:rPr>
          <w:b/>
          <w:spacing w:val="-2"/>
          <w:sz w:val="20"/>
        </w:rPr>
        <w:t>7724540170</w:t>
      </w:r>
      <w:r>
        <w:rPr>
          <w:spacing w:val="-2"/>
          <w:sz w:val="20"/>
        </w:rPr>
        <w:t>.</w:t>
      </w:r>
    </w:p>
    <w:p w:rsidR="008839CD" w:rsidRDefault="008839CD">
      <w:pPr>
        <w:pStyle w:val="a3"/>
        <w:spacing w:before="1"/>
        <w:ind w:left="0"/>
        <w:rPr>
          <w:sz w:val="12"/>
        </w:rPr>
      </w:pPr>
    </w:p>
    <w:tbl>
      <w:tblPr>
        <w:tblStyle w:val="TableNormal"/>
        <w:tblW w:w="0" w:type="auto"/>
        <w:tblInd w:w="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5"/>
        <w:gridCol w:w="1419"/>
        <w:gridCol w:w="1275"/>
        <w:gridCol w:w="3688"/>
        <w:gridCol w:w="3544"/>
      </w:tblGrid>
      <w:tr w:rsidR="008839CD">
        <w:trPr>
          <w:trHeight w:val="412"/>
        </w:trPr>
        <w:tc>
          <w:tcPr>
            <w:tcW w:w="425" w:type="dxa"/>
          </w:tcPr>
          <w:p w:rsidR="008839CD" w:rsidRDefault="00BC1879">
            <w:pPr>
              <w:pStyle w:val="TableParagraph"/>
              <w:spacing w:before="206" w:line="186" w:lineRule="exact"/>
              <w:ind w:left="10"/>
              <w:jc w:val="center"/>
              <w:rPr>
                <w:b/>
                <w:sz w:val="18"/>
              </w:rPr>
            </w:pPr>
            <w:r>
              <w:rPr>
                <w:b/>
                <w:spacing w:val="-10"/>
                <w:sz w:val="18"/>
              </w:rPr>
              <w:t>№</w:t>
            </w:r>
          </w:p>
        </w:tc>
        <w:tc>
          <w:tcPr>
            <w:tcW w:w="1419" w:type="dxa"/>
          </w:tcPr>
          <w:p w:rsidR="008839CD" w:rsidRDefault="00BC1879">
            <w:pPr>
              <w:pStyle w:val="TableParagraph"/>
              <w:spacing w:line="206" w:lineRule="exact"/>
              <w:ind w:left="412" w:hanging="308"/>
              <w:rPr>
                <w:b/>
                <w:sz w:val="18"/>
              </w:rPr>
            </w:pPr>
            <w:r>
              <w:rPr>
                <w:b/>
                <w:spacing w:val="-2"/>
                <w:sz w:val="18"/>
              </w:rPr>
              <w:t>Наименование Товара</w:t>
            </w:r>
          </w:p>
        </w:tc>
        <w:tc>
          <w:tcPr>
            <w:tcW w:w="1275" w:type="dxa"/>
          </w:tcPr>
          <w:p w:rsidR="008839CD" w:rsidRDefault="00BC1879">
            <w:pPr>
              <w:pStyle w:val="TableParagraph"/>
              <w:spacing w:line="207" w:lineRule="exact"/>
              <w:ind w:left="90"/>
              <w:rPr>
                <w:b/>
                <w:sz w:val="18"/>
              </w:rPr>
            </w:pPr>
            <w:r>
              <w:rPr>
                <w:b/>
                <w:sz w:val="18"/>
              </w:rPr>
              <w:t>Артикул,</w:t>
            </w:r>
            <w:r>
              <w:rPr>
                <w:b/>
                <w:spacing w:val="-5"/>
                <w:sz w:val="18"/>
              </w:rPr>
              <w:t xml:space="preserve"> код</w:t>
            </w:r>
          </w:p>
        </w:tc>
        <w:tc>
          <w:tcPr>
            <w:tcW w:w="3688" w:type="dxa"/>
          </w:tcPr>
          <w:p w:rsidR="008839CD" w:rsidRDefault="00BC1879">
            <w:pPr>
              <w:pStyle w:val="TableParagraph"/>
              <w:spacing w:line="207" w:lineRule="exact"/>
              <w:ind w:left="424"/>
              <w:rPr>
                <w:b/>
                <w:sz w:val="18"/>
              </w:rPr>
            </w:pPr>
            <w:r>
              <w:rPr>
                <w:b/>
                <w:sz w:val="18"/>
              </w:rPr>
              <w:t>Описание,</w:t>
            </w:r>
            <w:r>
              <w:rPr>
                <w:b/>
                <w:spacing w:val="-9"/>
                <w:sz w:val="18"/>
              </w:rPr>
              <w:t xml:space="preserve"> </w:t>
            </w:r>
            <w:r>
              <w:rPr>
                <w:b/>
                <w:sz w:val="18"/>
              </w:rPr>
              <w:t>характеристика</w:t>
            </w:r>
            <w:r>
              <w:rPr>
                <w:b/>
                <w:spacing w:val="-8"/>
                <w:sz w:val="18"/>
              </w:rPr>
              <w:t xml:space="preserve"> </w:t>
            </w:r>
            <w:r>
              <w:rPr>
                <w:b/>
                <w:spacing w:val="-2"/>
                <w:sz w:val="18"/>
              </w:rPr>
              <w:t>Товара</w:t>
            </w:r>
          </w:p>
        </w:tc>
        <w:tc>
          <w:tcPr>
            <w:tcW w:w="3544" w:type="dxa"/>
          </w:tcPr>
          <w:p w:rsidR="008839CD" w:rsidRDefault="00BC1879">
            <w:pPr>
              <w:pStyle w:val="TableParagraph"/>
              <w:spacing w:line="207" w:lineRule="exact"/>
              <w:ind w:left="86"/>
              <w:rPr>
                <w:b/>
                <w:sz w:val="18"/>
              </w:rPr>
            </w:pPr>
            <w:r>
              <w:rPr>
                <w:b/>
                <w:sz w:val="18"/>
              </w:rPr>
              <w:t>Оценочная</w:t>
            </w:r>
            <w:r>
              <w:rPr>
                <w:b/>
                <w:spacing w:val="-3"/>
                <w:sz w:val="18"/>
              </w:rPr>
              <w:t xml:space="preserve"> </w:t>
            </w:r>
            <w:r>
              <w:rPr>
                <w:b/>
                <w:sz w:val="18"/>
              </w:rPr>
              <w:t>стоимость</w:t>
            </w:r>
            <w:r>
              <w:rPr>
                <w:b/>
                <w:spacing w:val="-4"/>
                <w:sz w:val="18"/>
              </w:rPr>
              <w:t xml:space="preserve"> </w:t>
            </w:r>
            <w:r>
              <w:rPr>
                <w:b/>
                <w:sz w:val="18"/>
              </w:rPr>
              <w:t>за</w:t>
            </w:r>
            <w:r>
              <w:rPr>
                <w:b/>
                <w:spacing w:val="-6"/>
                <w:sz w:val="18"/>
              </w:rPr>
              <w:t xml:space="preserve"> </w:t>
            </w:r>
            <w:r>
              <w:rPr>
                <w:b/>
                <w:sz w:val="18"/>
              </w:rPr>
              <w:t>единицу</w:t>
            </w:r>
            <w:r>
              <w:rPr>
                <w:b/>
                <w:spacing w:val="-2"/>
                <w:sz w:val="18"/>
              </w:rPr>
              <w:t xml:space="preserve"> Товара</w:t>
            </w:r>
          </w:p>
        </w:tc>
      </w:tr>
      <w:tr w:rsidR="008839CD">
        <w:trPr>
          <w:trHeight w:val="229"/>
        </w:trPr>
        <w:tc>
          <w:tcPr>
            <w:tcW w:w="425" w:type="dxa"/>
          </w:tcPr>
          <w:p w:rsidR="008839CD" w:rsidRDefault="00BC1879">
            <w:pPr>
              <w:pStyle w:val="TableParagraph"/>
              <w:spacing w:line="210" w:lineRule="exact"/>
              <w:ind w:left="10" w:right="5"/>
              <w:jc w:val="center"/>
              <w:rPr>
                <w:sz w:val="20"/>
              </w:rPr>
            </w:pPr>
            <w:r>
              <w:rPr>
                <w:spacing w:val="-10"/>
                <w:sz w:val="20"/>
              </w:rPr>
              <w:t>1</w:t>
            </w:r>
          </w:p>
        </w:tc>
        <w:tc>
          <w:tcPr>
            <w:tcW w:w="1419" w:type="dxa"/>
          </w:tcPr>
          <w:p w:rsidR="008839CD" w:rsidRDefault="008839CD">
            <w:pPr>
              <w:pStyle w:val="TableParagraph"/>
              <w:rPr>
                <w:sz w:val="16"/>
              </w:rPr>
            </w:pPr>
          </w:p>
        </w:tc>
        <w:tc>
          <w:tcPr>
            <w:tcW w:w="1275" w:type="dxa"/>
          </w:tcPr>
          <w:p w:rsidR="008839CD" w:rsidRDefault="008839CD">
            <w:pPr>
              <w:pStyle w:val="TableParagraph"/>
              <w:rPr>
                <w:sz w:val="16"/>
              </w:rPr>
            </w:pPr>
          </w:p>
        </w:tc>
        <w:tc>
          <w:tcPr>
            <w:tcW w:w="3688" w:type="dxa"/>
          </w:tcPr>
          <w:p w:rsidR="008839CD" w:rsidRDefault="008839CD">
            <w:pPr>
              <w:pStyle w:val="TableParagraph"/>
              <w:rPr>
                <w:sz w:val="16"/>
              </w:rPr>
            </w:pPr>
          </w:p>
        </w:tc>
        <w:tc>
          <w:tcPr>
            <w:tcW w:w="3544" w:type="dxa"/>
          </w:tcPr>
          <w:p w:rsidR="008839CD" w:rsidRDefault="008839CD">
            <w:pPr>
              <w:pStyle w:val="TableParagraph"/>
              <w:rPr>
                <w:sz w:val="16"/>
              </w:rPr>
            </w:pPr>
          </w:p>
        </w:tc>
      </w:tr>
      <w:tr w:rsidR="008839CD">
        <w:trPr>
          <w:trHeight w:val="229"/>
        </w:trPr>
        <w:tc>
          <w:tcPr>
            <w:tcW w:w="425" w:type="dxa"/>
          </w:tcPr>
          <w:p w:rsidR="008839CD" w:rsidRDefault="00BC1879">
            <w:pPr>
              <w:pStyle w:val="TableParagraph"/>
              <w:spacing w:line="210" w:lineRule="exact"/>
              <w:ind w:left="10" w:right="5"/>
              <w:jc w:val="center"/>
              <w:rPr>
                <w:sz w:val="20"/>
              </w:rPr>
            </w:pPr>
            <w:r>
              <w:rPr>
                <w:spacing w:val="-10"/>
                <w:sz w:val="20"/>
              </w:rPr>
              <w:t>2</w:t>
            </w:r>
          </w:p>
        </w:tc>
        <w:tc>
          <w:tcPr>
            <w:tcW w:w="1419" w:type="dxa"/>
          </w:tcPr>
          <w:p w:rsidR="008839CD" w:rsidRDefault="008839CD">
            <w:pPr>
              <w:pStyle w:val="TableParagraph"/>
              <w:rPr>
                <w:sz w:val="16"/>
              </w:rPr>
            </w:pPr>
          </w:p>
        </w:tc>
        <w:tc>
          <w:tcPr>
            <w:tcW w:w="1275" w:type="dxa"/>
          </w:tcPr>
          <w:p w:rsidR="008839CD" w:rsidRDefault="008839CD">
            <w:pPr>
              <w:pStyle w:val="TableParagraph"/>
              <w:rPr>
                <w:sz w:val="16"/>
              </w:rPr>
            </w:pPr>
          </w:p>
        </w:tc>
        <w:tc>
          <w:tcPr>
            <w:tcW w:w="3688" w:type="dxa"/>
          </w:tcPr>
          <w:p w:rsidR="008839CD" w:rsidRDefault="008839CD">
            <w:pPr>
              <w:pStyle w:val="TableParagraph"/>
              <w:rPr>
                <w:sz w:val="16"/>
              </w:rPr>
            </w:pPr>
          </w:p>
        </w:tc>
        <w:tc>
          <w:tcPr>
            <w:tcW w:w="3544" w:type="dxa"/>
          </w:tcPr>
          <w:p w:rsidR="008839CD" w:rsidRDefault="008839CD">
            <w:pPr>
              <w:pStyle w:val="TableParagraph"/>
              <w:rPr>
                <w:sz w:val="16"/>
              </w:rPr>
            </w:pPr>
          </w:p>
        </w:tc>
      </w:tr>
      <w:tr w:rsidR="008839CD">
        <w:trPr>
          <w:trHeight w:val="232"/>
        </w:trPr>
        <w:tc>
          <w:tcPr>
            <w:tcW w:w="425" w:type="dxa"/>
          </w:tcPr>
          <w:p w:rsidR="008839CD" w:rsidRDefault="00BC1879">
            <w:pPr>
              <w:pStyle w:val="TableParagraph"/>
              <w:spacing w:before="2" w:line="210" w:lineRule="exact"/>
              <w:ind w:left="10" w:right="5"/>
              <w:jc w:val="center"/>
              <w:rPr>
                <w:sz w:val="20"/>
              </w:rPr>
            </w:pPr>
            <w:r>
              <w:rPr>
                <w:spacing w:val="-10"/>
                <w:sz w:val="20"/>
              </w:rPr>
              <w:t>3</w:t>
            </w:r>
          </w:p>
        </w:tc>
        <w:tc>
          <w:tcPr>
            <w:tcW w:w="1419" w:type="dxa"/>
          </w:tcPr>
          <w:p w:rsidR="008839CD" w:rsidRDefault="008839CD">
            <w:pPr>
              <w:pStyle w:val="TableParagraph"/>
              <w:rPr>
                <w:sz w:val="16"/>
              </w:rPr>
            </w:pPr>
          </w:p>
        </w:tc>
        <w:tc>
          <w:tcPr>
            <w:tcW w:w="1275" w:type="dxa"/>
          </w:tcPr>
          <w:p w:rsidR="008839CD" w:rsidRDefault="008839CD">
            <w:pPr>
              <w:pStyle w:val="TableParagraph"/>
              <w:rPr>
                <w:sz w:val="16"/>
              </w:rPr>
            </w:pPr>
          </w:p>
        </w:tc>
        <w:tc>
          <w:tcPr>
            <w:tcW w:w="3688" w:type="dxa"/>
          </w:tcPr>
          <w:p w:rsidR="008839CD" w:rsidRDefault="008839CD">
            <w:pPr>
              <w:pStyle w:val="TableParagraph"/>
              <w:rPr>
                <w:sz w:val="16"/>
              </w:rPr>
            </w:pPr>
          </w:p>
        </w:tc>
        <w:tc>
          <w:tcPr>
            <w:tcW w:w="3544" w:type="dxa"/>
          </w:tcPr>
          <w:p w:rsidR="008839CD" w:rsidRDefault="008839CD">
            <w:pPr>
              <w:pStyle w:val="TableParagraph"/>
              <w:rPr>
                <w:sz w:val="16"/>
              </w:rPr>
            </w:pPr>
          </w:p>
        </w:tc>
      </w:tr>
      <w:tr w:rsidR="008839CD">
        <w:trPr>
          <w:trHeight w:val="229"/>
        </w:trPr>
        <w:tc>
          <w:tcPr>
            <w:tcW w:w="425" w:type="dxa"/>
          </w:tcPr>
          <w:p w:rsidR="008839CD" w:rsidRDefault="00BC1879">
            <w:pPr>
              <w:pStyle w:val="TableParagraph"/>
              <w:spacing w:line="210" w:lineRule="exact"/>
              <w:ind w:left="10" w:right="5"/>
              <w:jc w:val="center"/>
              <w:rPr>
                <w:sz w:val="20"/>
              </w:rPr>
            </w:pPr>
            <w:r>
              <w:rPr>
                <w:spacing w:val="-10"/>
                <w:sz w:val="20"/>
              </w:rPr>
              <w:t>4</w:t>
            </w:r>
          </w:p>
        </w:tc>
        <w:tc>
          <w:tcPr>
            <w:tcW w:w="1419" w:type="dxa"/>
          </w:tcPr>
          <w:p w:rsidR="008839CD" w:rsidRDefault="008839CD">
            <w:pPr>
              <w:pStyle w:val="TableParagraph"/>
              <w:rPr>
                <w:sz w:val="16"/>
              </w:rPr>
            </w:pPr>
          </w:p>
        </w:tc>
        <w:tc>
          <w:tcPr>
            <w:tcW w:w="1275" w:type="dxa"/>
          </w:tcPr>
          <w:p w:rsidR="008839CD" w:rsidRDefault="008839CD">
            <w:pPr>
              <w:pStyle w:val="TableParagraph"/>
              <w:rPr>
                <w:sz w:val="16"/>
              </w:rPr>
            </w:pPr>
          </w:p>
        </w:tc>
        <w:tc>
          <w:tcPr>
            <w:tcW w:w="3688" w:type="dxa"/>
          </w:tcPr>
          <w:p w:rsidR="008839CD" w:rsidRDefault="008839CD">
            <w:pPr>
              <w:pStyle w:val="TableParagraph"/>
              <w:rPr>
                <w:sz w:val="16"/>
              </w:rPr>
            </w:pPr>
          </w:p>
        </w:tc>
        <w:tc>
          <w:tcPr>
            <w:tcW w:w="3544" w:type="dxa"/>
          </w:tcPr>
          <w:p w:rsidR="008839CD" w:rsidRDefault="008839CD">
            <w:pPr>
              <w:pStyle w:val="TableParagraph"/>
              <w:rPr>
                <w:sz w:val="16"/>
              </w:rPr>
            </w:pPr>
          </w:p>
        </w:tc>
      </w:tr>
      <w:tr w:rsidR="008839CD">
        <w:trPr>
          <w:trHeight w:val="229"/>
        </w:trPr>
        <w:tc>
          <w:tcPr>
            <w:tcW w:w="425" w:type="dxa"/>
          </w:tcPr>
          <w:p w:rsidR="008839CD" w:rsidRDefault="00BC1879">
            <w:pPr>
              <w:pStyle w:val="TableParagraph"/>
              <w:spacing w:line="210" w:lineRule="exact"/>
              <w:ind w:left="10" w:right="5"/>
              <w:jc w:val="center"/>
              <w:rPr>
                <w:sz w:val="20"/>
              </w:rPr>
            </w:pPr>
            <w:r>
              <w:rPr>
                <w:spacing w:val="-10"/>
                <w:sz w:val="20"/>
              </w:rPr>
              <w:t>5</w:t>
            </w:r>
          </w:p>
        </w:tc>
        <w:tc>
          <w:tcPr>
            <w:tcW w:w="1419" w:type="dxa"/>
          </w:tcPr>
          <w:p w:rsidR="008839CD" w:rsidRDefault="008839CD">
            <w:pPr>
              <w:pStyle w:val="TableParagraph"/>
              <w:rPr>
                <w:sz w:val="16"/>
              </w:rPr>
            </w:pPr>
          </w:p>
        </w:tc>
        <w:tc>
          <w:tcPr>
            <w:tcW w:w="1275" w:type="dxa"/>
          </w:tcPr>
          <w:p w:rsidR="008839CD" w:rsidRDefault="008839CD">
            <w:pPr>
              <w:pStyle w:val="TableParagraph"/>
              <w:rPr>
                <w:sz w:val="16"/>
              </w:rPr>
            </w:pPr>
          </w:p>
        </w:tc>
        <w:tc>
          <w:tcPr>
            <w:tcW w:w="3688" w:type="dxa"/>
          </w:tcPr>
          <w:p w:rsidR="008839CD" w:rsidRDefault="008839CD">
            <w:pPr>
              <w:pStyle w:val="TableParagraph"/>
              <w:rPr>
                <w:sz w:val="16"/>
              </w:rPr>
            </w:pPr>
          </w:p>
        </w:tc>
        <w:tc>
          <w:tcPr>
            <w:tcW w:w="3544" w:type="dxa"/>
          </w:tcPr>
          <w:p w:rsidR="008839CD" w:rsidRDefault="008839CD">
            <w:pPr>
              <w:pStyle w:val="TableParagraph"/>
              <w:rPr>
                <w:sz w:val="16"/>
              </w:rPr>
            </w:pPr>
          </w:p>
        </w:tc>
      </w:tr>
      <w:tr w:rsidR="008839CD">
        <w:trPr>
          <w:trHeight w:val="229"/>
        </w:trPr>
        <w:tc>
          <w:tcPr>
            <w:tcW w:w="425" w:type="dxa"/>
          </w:tcPr>
          <w:p w:rsidR="008839CD" w:rsidRDefault="00BC1879">
            <w:pPr>
              <w:pStyle w:val="TableParagraph"/>
              <w:spacing w:line="210" w:lineRule="exact"/>
              <w:ind w:left="10" w:right="5"/>
              <w:jc w:val="center"/>
              <w:rPr>
                <w:sz w:val="20"/>
              </w:rPr>
            </w:pPr>
            <w:r>
              <w:rPr>
                <w:spacing w:val="-10"/>
                <w:sz w:val="20"/>
              </w:rPr>
              <w:t>6</w:t>
            </w:r>
          </w:p>
        </w:tc>
        <w:tc>
          <w:tcPr>
            <w:tcW w:w="1419" w:type="dxa"/>
          </w:tcPr>
          <w:p w:rsidR="008839CD" w:rsidRDefault="008839CD">
            <w:pPr>
              <w:pStyle w:val="TableParagraph"/>
              <w:rPr>
                <w:sz w:val="16"/>
              </w:rPr>
            </w:pPr>
          </w:p>
        </w:tc>
        <w:tc>
          <w:tcPr>
            <w:tcW w:w="1275" w:type="dxa"/>
          </w:tcPr>
          <w:p w:rsidR="008839CD" w:rsidRDefault="008839CD">
            <w:pPr>
              <w:pStyle w:val="TableParagraph"/>
              <w:rPr>
                <w:sz w:val="16"/>
              </w:rPr>
            </w:pPr>
          </w:p>
        </w:tc>
        <w:tc>
          <w:tcPr>
            <w:tcW w:w="3688" w:type="dxa"/>
          </w:tcPr>
          <w:p w:rsidR="008839CD" w:rsidRDefault="008839CD">
            <w:pPr>
              <w:pStyle w:val="TableParagraph"/>
              <w:rPr>
                <w:sz w:val="16"/>
              </w:rPr>
            </w:pPr>
          </w:p>
        </w:tc>
        <w:tc>
          <w:tcPr>
            <w:tcW w:w="3544" w:type="dxa"/>
          </w:tcPr>
          <w:p w:rsidR="008839CD" w:rsidRDefault="008839CD">
            <w:pPr>
              <w:pStyle w:val="TableParagraph"/>
              <w:rPr>
                <w:sz w:val="16"/>
              </w:rPr>
            </w:pPr>
          </w:p>
        </w:tc>
      </w:tr>
      <w:tr w:rsidR="008839CD">
        <w:trPr>
          <w:trHeight w:val="229"/>
        </w:trPr>
        <w:tc>
          <w:tcPr>
            <w:tcW w:w="425" w:type="dxa"/>
          </w:tcPr>
          <w:p w:rsidR="008839CD" w:rsidRDefault="00BC1879">
            <w:pPr>
              <w:pStyle w:val="TableParagraph"/>
              <w:spacing w:line="210" w:lineRule="exact"/>
              <w:ind w:left="10" w:right="5"/>
              <w:jc w:val="center"/>
              <w:rPr>
                <w:sz w:val="20"/>
              </w:rPr>
            </w:pPr>
            <w:r>
              <w:rPr>
                <w:spacing w:val="-10"/>
                <w:sz w:val="20"/>
              </w:rPr>
              <w:t>7</w:t>
            </w:r>
          </w:p>
        </w:tc>
        <w:tc>
          <w:tcPr>
            <w:tcW w:w="1419" w:type="dxa"/>
          </w:tcPr>
          <w:p w:rsidR="008839CD" w:rsidRDefault="008839CD">
            <w:pPr>
              <w:pStyle w:val="TableParagraph"/>
              <w:rPr>
                <w:sz w:val="16"/>
              </w:rPr>
            </w:pPr>
          </w:p>
        </w:tc>
        <w:tc>
          <w:tcPr>
            <w:tcW w:w="1275" w:type="dxa"/>
          </w:tcPr>
          <w:p w:rsidR="008839CD" w:rsidRDefault="008839CD">
            <w:pPr>
              <w:pStyle w:val="TableParagraph"/>
              <w:rPr>
                <w:sz w:val="16"/>
              </w:rPr>
            </w:pPr>
          </w:p>
        </w:tc>
        <w:tc>
          <w:tcPr>
            <w:tcW w:w="3688" w:type="dxa"/>
          </w:tcPr>
          <w:p w:rsidR="008839CD" w:rsidRDefault="008839CD">
            <w:pPr>
              <w:pStyle w:val="TableParagraph"/>
              <w:rPr>
                <w:sz w:val="16"/>
              </w:rPr>
            </w:pPr>
          </w:p>
        </w:tc>
        <w:tc>
          <w:tcPr>
            <w:tcW w:w="3544" w:type="dxa"/>
          </w:tcPr>
          <w:p w:rsidR="008839CD" w:rsidRDefault="008839CD">
            <w:pPr>
              <w:pStyle w:val="TableParagraph"/>
              <w:rPr>
                <w:sz w:val="16"/>
              </w:rPr>
            </w:pPr>
          </w:p>
        </w:tc>
      </w:tr>
    </w:tbl>
    <w:p w:rsidR="008839CD" w:rsidRDefault="00BC1879">
      <w:pPr>
        <w:pStyle w:val="a3"/>
        <w:spacing w:before="142"/>
      </w:pPr>
      <w:r>
        <w:rPr>
          <w:spacing w:val="-2"/>
        </w:rPr>
        <w:t>Примечание:</w:t>
      </w:r>
    </w:p>
    <w:p w:rsidR="008839CD" w:rsidRDefault="00BC1879">
      <w:pPr>
        <w:pStyle w:val="a3"/>
        <w:ind w:left="1419" w:right="823"/>
      </w:pPr>
      <w:r>
        <w:t>Приложение</w:t>
      </w:r>
      <w:r>
        <w:rPr>
          <w:spacing w:val="-2"/>
        </w:rPr>
        <w:t xml:space="preserve"> </w:t>
      </w:r>
      <w:r>
        <w:t>№1</w:t>
      </w:r>
      <w:r>
        <w:rPr>
          <w:spacing w:val="-4"/>
        </w:rPr>
        <w:t xml:space="preserve"> </w:t>
      </w:r>
      <w:r>
        <w:t>–</w:t>
      </w:r>
      <w:r>
        <w:rPr>
          <w:spacing w:val="-4"/>
        </w:rPr>
        <w:t xml:space="preserve"> </w:t>
      </w:r>
      <w:r>
        <w:t>Номенклатурный</w:t>
      </w:r>
      <w:r>
        <w:rPr>
          <w:spacing w:val="-6"/>
        </w:rPr>
        <w:t xml:space="preserve"> </w:t>
      </w:r>
      <w:r>
        <w:t>справочник</w:t>
      </w:r>
      <w:r>
        <w:rPr>
          <w:spacing w:val="-6"/>
        </w:rPr>
        <w:t xml:space="preserve"> </w:t>
      </w:r>
      <w:r>
        <w:t>Товаров</w:t>
      </w:r>
      <w:r>
        <w:rPr>
          <w:spacing w:val="-6"/>
        </w:rPr>
        <w:t xml:space="preserve"> </w:t>
      </w:r>
      <w:r>
        <w:t>заполняется</w:t>
      </w:r>
      <w:r>
        <w:rPr>
          <w:spacing w:val="-6"/>
        </w:rPr>
        <w:t xml:space="preserve"> </w:t>
      </w:r>
      <w:r>
        <w:t>и</w:t>
      </w:r>
      <w:r>
        <w:rPr>
          <w:spacing w:val="-6"/>
        </w:rPr>
        <w:t xml:space="preserve"> </w:t>
      </w:r>
      <w:r>
        <w:t>предоставляется</w:t>
      </w:r>
      <w:r>
        <w:rPr>
          <w:spacing w:val="-6"/>
        </w:rPr>
        <w:t xml:space="preserve"> </w:t>
      </w:r>
      <w:r>
        <w:t>Клиентом. Клиент несет ответственность за полноту и достоверность сведений в отношении Товаров.</w:t>
      </w:r>
    </w:p>
    <w:p w:rsidR="008839CD" w:rsidRDefault="00BC1879">
      <w:pPr>
        <w:pStyle w:val="a3"/>
        <w:spacing w:before="1"/>
        <w:ind w:right="144" w:firstLine="708"/>
        <w:jc w:val="both"/>
      </w:pPr>
      <w:r>
        <w:t>В</w:t>
      </w:r>
      <w:r>
        <w:rPr>
          <w:spacing w:val="-9"/>
        </w:rPr>
        <w:t xml:space="preserve"> </w:t>
      </w:r>
      <w:r>
        <w:t>случае</w:t>
      </w:r>
      <w:r>
        <w:rPr>
          <w:spacing w:val="-7"/>
        </w:rPr>
        <w:t xml:space="preserve"> </w:t>
      </w:r>
      <w:r>
        <w:t>изменения</w:t>
      </w:r>
      <w:r>
        <w:rPr>
          <w:spacing w:val="-8"/>
        </w:rPr>
        <w:t xml:space="preserve"> </w:t>
      </w:r>
      <w:r>
        <w:t>Клиентом</w:t>
      </w:r>
      <w:r>
        <w:rPr>
          <w:spacing w:val="-9"/>
        </w:rPr>
        <w:t xml:space="preserve"> </w:t>
      </w:r>
      <w:r>
        <w:t>Оценочной</w:t>
      </w:r>
      <w:r>
        <w:rPr>
          <w:spacing w:val="-11"/>
        </w:rPr>
        <w:t xml:space="preserve"> </w:t>
      </w:r>
      <w:r>
        <w:t>стоимости</w:t>
      </w:r>
      <w:r>
        <w:rPr>
          <w:spacing w:val="-9"/>
        </w:rPr>
        <w:t xml:space="preserve"> </w:t>
      </w:r>
      <w:r>
        <w:t>на</w:t>
      </w:r>
      <w:r>
        <w:rPr>
          <w:spacing w:val="-7"/>
        </w:rPr>
        <w:t xml:space="preserve"> </w:t>
      </w:r>
      <w:r>
        <w:t>Товар</w:t>
      </w:r>
      <w:r>
        <w:rPr>
          <w:spacing w:val="-9"/>
        </w:rPr>
        <w:t xml:space="preserve"> </w:t>
      </w:r>
      <w:r>
        <w:t>(часть</w:t>
      </w:r>
      <w:r>
        <w:rPr>
          <w:spacing w:val="-12"/>
        </w:rPr>
        <w:t xml:space="preserve"> </w:t>
      </w:r>
      <w:r>
        <w:t>Товара)</w:t>
      </w:r>
      <w:r>
        <w:rPr>
          <w:spacing w:val="-9"/>
        </w:rPr>
        <w:t xml:space="preserve"> </w:t>
      </w:r>
      <w:r>
        <w:t>последний</w:t>
      </w:r>
      <w:r>
        <w:rPr>
          <w:spacing w:val="-11"/>
        </w:rPr>
        <w:t xml:space="preserve"> </w:t>
      </w:r>
      <w:r>
        <w:t>обязан</w:t>
      </w:r>
      <w:r>
        <w:rPr>
          <w:spacing w:val="-9"/>
        </w:rPr>
        <w:t xml:space="preserve"> </w:t>
      </w:r>
      <w:r>
        <w:t>уведомить</w:t>
      </w:r>
      <w:r>
        <w:rPr>
          <w:spacing w:val="-10"/>
        </w:rPr>
        <w:t xml:space="preserve"> </w:t>
      </w:r>
      <w:r>
        <w:t>об</w:t>
      </w:r>
      <w:r>
        <w:rPr>
          <w:spacing w:val="-11"/>
        </w:rPr>
        <w:t xml:space="preserve"> </w:t>
      </w:r>
      <w:r>
        <w:t>этом Хранителя, при этом Клиент и Хранитель в течение 5 (Пяти) календарных дней с момента получения уведомления об изменении цен Товар (часть Товара) подписывают новое Приложение №1 к настоящему Договору с новой</w:t>
      </w:r>
      <w:r>
        <w:t xml:space="preserve"> Оценочной стоимостью Товара.</w:t>
      </w:r>
    </w:p>
    <w:p w:rsidR="008839CD" w:rsidRDefault="008839CD">
      <w:pPr>
        <w:pStyle w:val="a3"/>
        <w:spacing w:before="10"/>
        <w:ind w:left="0"/>
        <w:rPr>
          <w:sz w:val="12"/>
        </w:rPr>
      </w:pPr>
    </w:p>
    <w:tbl>
      <w:tblPr>
        <w:tblStyle w:val="TableNormal"/>
        <w:tblW w:w="0" w:type="auto"/>
        <w:tblInd w:w="884" w:type="dxa"/>
        <w:tblLayout w:type="fixed"/>
        <w:tblLook w:val="01E0" w:firstRow="1" w:lastRow="1" w:firstColumn="1" w:lastColumn="1" w:noHBand="0" w:noVBand="0"/>
      </w:tblPr>
      <w:tblGrid>
        <w:gridCol w:w="4273"/>
        <w:gridCol w:w="4915"/>
      </w:tblGrid>
      <w:tr w:rsidR="008839CD">
        <w:trPr>
          <w:trHeight w:val="225"/>
        </w:trPr>
        <w:tc>
          <w:tcPr>
            <w:tcW w:w="4273" w:type="dxa"/>
          </w:tcPr>
          <w:p w:rsidR="008839CD" w:rsidRDefault="00BC1879">
            <w:pPr>
              <w:pStyle w:val="TableParagraph"/>
              <w:spacing w:line="205" w:lineRule="exact"/>
              <w:ind w:left="50"/>
              <w:rPr>
                <w:b/>
                <w:sz w:val="20"/>
              </w:rPr>
            </w:pPr>
            <w:r>
              <w:rPr>
                <w:b/>
                <w:spacing w:val="-2"/>
                <w:sz w:val="20"/>
              </w:rPr>
              <w:t>Хранитель:</w:t>
            </w:r>
          </w:p>
        </w:tc>
        <w:tc>
          <w:tcPr>
            <w:tcW w:w="4915" w:type="dxa"/>
          </w:tcPr>
          <w:p w:rsidR="008839CD" w:rsidRDefault="00BC1879">
            <w:pPr>
              <w:pStyle w:val="TableParagraph"/>
              <w:spacing w:line="205" w:lineRule="exact"/>
              <w:ind w:left="313"/>
              <w:rPr>
                <w:b/>
                <w:sz w:val="20"/>
              </w:rPr>
            </w:pPr>
            <w:r>
              <w:rPr>
                <w:b/>
                <w:spacing w:val="-2"/>
                <w:sz w:val="20"/>
              </w:rPr>
              <w:t>Клиент:</w:t>
            </w:r>
          </w:p>
        </w:tc>
      </w:tr>
      <w:tr w:rsidR="008839CD">
        <w:trPr>
          <w:trHeight w:val="1627"/>
        </w:trPr>
        <w:tc>
          <w:tcPr>
            <w:tcW w:w="4273" w:type="dxa"/>
          </w:tcPr>
          <w:p w:rsidR="008839CD" w:rsidRDefault="00BC1879">
            <w:pPr>
              <w:pStyle w:val="TableParagraph"/>
              <w:spacing w:line="225" w:lineRule="exact"/>
              <w:ind w:left="50"/>
              <w:rPr>
                <w:b/>
                <w:sz w:val="20"/>
              </w:rPr>
            </w:pPr>
            <w:r>
              <w:rPr>
                <w:b/>
                <w:spacing w:val="-10"/>
                <w:sz w:val="20"/>
              </w:rPr>
              <w:t>Общество</w:t>
            </w:r>
            <w:r>
              <w:rPr>
                <w:b/>
                <w:spacing w:val="-16"/>
                <w:sz w:val="20"/>
              </w:rPr>
              <w:t xml:space="preserve"> </w:t>
            </w:r>
            <w:r>
              <w:rPr>
                <w:b/>
                <w:spacing w:val="-10"/>
                <w:sz w:val="20"/>
              </w:rPr>
              <w:t>с</w:t>
            </w:r>
            <w:r>
              <w:rPr>
                <w:b/>
                <w:spacing w:val="-18"/>
                <w:sz w:val="20"/>
              </w:rPr>
              <w:t xml:space="preserve"> </w:t>
            </w:r>
            <w:r>
              <w:rPr>
                <w:b/>
                <w:spacing w:val="-10"/>
                <w:sz w:val="20"/>
              </w:rPr>
              <w:t>ограниченной</w:t>
            </w:r>
            <w:r>
              <w:rPr>
                <w:b/>
                <w:spacing w:val="-18"/>
                <w:sz w:val="20"/>
              </w:rPr>
              <w:t xml:space="preserve"> </w:t>
            </w:r>
            <w:r>
              <w:rPr>
                <w:b/>
                <w:spacing w:val="-10"/>
                <w:sz w:val="20"/>
              </w:rPr>
              <w:t>ответственностью</w:t>
            </w:r>
          </w:p>
          <w:p w:rsidR="008839CD" w:rsidRDefault="00BC1879">
            <w:pPr>
              <w:pStyle w:val="TableParagraph"/>
              <w:spacing w:line="229" w:lineRule="exact"/>
              <w:ind w:left="50"/>
              <w:rPr>
                <w:b/>
                <w:sz w:val="20"/>
              </w:rPr>
            </w:pPr>
            <w:r>
              <w:rPr>
                <w:b/>
                <w:spacing w:val="-12"/>
                <w:sz w:val="20"/>
              </w:rPr>
              <w:t>«Сервис</w:t>
            </w:r>
            <w:r>
              <w:rPr>
                <w:b/>
                <w:spacing w:val="4"/>
                <w:sz w:val="20"/>
              </w:rPr>
              <w:t xml:space="preserve"> </w:t>
            </w:r>
            <w:r>
              <w:rPr>
                <w:b/>
                <w:spacing w:val="-12"/>
                <w:sz w:val="20"/>
              </w:rPr>
              <w:t>Транс-Карго»</w:t>
            </w:r>
          </w:p>
          <w:p w:rsidR="008839CD" w:rsidRDefault="00BC1879">
            <w:pPr>
              <w:pStyle w:val="TableParagraph"/>
              <w:ind w:left="50"/>
              <w:rPr>
                <w:sz w:val="20"/>
              </w:rPr>
            </w:pPr>
            <w:r>
              <w:rPr>
                <w:spacing w:val="-10"/>
                <w:sz w:val="20"/>
              </w:rPr>
              <w:t>ОГРН:</w:t>
            </w:r>
            <w:r>
              <w:rPr>
                <w:spacing w:val="-16"/>
                <w:sz w:val="20"/>
              </w:rPr>
              <w:t xml:space="preserve"> </w:t>
            </w:r>
            <w:r>
              <w:rPr>
                <w:spacing w:val="-2"/>
                <w:sz w:val="20"/>
              </w:rPr>
              <w:t>1057746597677</w:t>
            </w:r>
          </w:p>
          <w:p w:rsidR="008839CD" w:rsidRDefault="008839CD">
            <w:pPr>
              <w:pStyle w:val="TableParagraph"/>
              <w:spacing w:before="44"/>
              <w:rPr>
                <w:sz w:val="20"/>
              </w:rPr>
            </w:pPr>
          </w:p>
          <w:p w:rsidR="008839CD" w:rsidRDefault="00BC1879">
            <w:pPr>
              <w:pStyle w:val="TableParagraph"/>
              <w:tabs>
                <w:tab w:val="left" w:pos="2457"/>
              </w:tabs>
              <w:spacing w:before="1"/>
              <w:ind w:left="50"/>
              <w:rPr>
                <w:b/>
              </w:rPr>
            </w:pPr>
            <w:r>
              <w:rPr>
                <w:b/>
                <w:noProof/>
              </w:rPr>
              <mc:AlternateContent>
                <mc:Choice Requires="wpg">
                  <w:drawing>
                    <wp:anchor distT="0" distB="0" distL="0" distR="0" simplePos="0" relativeHeight="15732736" behindDoc="0" locked="0" layoutInCell="1" allowOverlap="1">
                      <wp:simplePos x="0" y="0"/>
                      <wp:positionH relativeFrom="column">
                        <wp:posOffset>481634</wp:posOffset>
                      </wp:positionH>
                      <wp:positionV relativeFrom="paragraph">
                        <wp:posOffset>419945</wp:posOffset>
                      </wp:positionV>
                      <wp:extent cx="1120140" cy="571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0140" cy="5715"/>
                                <a:chOff x="0" y="0"/>
                                <a:chExt cx="1120140" cy="5715"/>
                              </a:xfrm>
                            </wpg:grpSpPr>
                            <wps:wsp>
                              <wps:cNvPr id="27" name="Graphic 27"/>
                              <wps:cNvSpPr/>
                              <wps:spPr>
                                <a:xfrm>
                                  <a:off x="0" y="2567"/>
                                  <a:ext cx="1120140" cy="1270"/>
                                </a:xfrm>
                                <a:custGeom>
                                  <a:avLst/>
                                  <a:gdLst/>
                                  <a:ahLst/>
                                  <a:cxnLst/>
                                  <a:rect l="l" t="t" r="r" b="b"/>
                                  <a:pathLst>
                                    <a:path w="1120140">
                                      <a:moveTo>
                                        <a:pt x="0" y="0"/>
                                      </a:moveTo>
                                      <a:lnTo>
                                        <a:pt x="1120140" y="0"/>
                                      </a:lnTo>
                                    </a:path>
                                  </a:pathLst>
                                </a:custGeom>
                                <a:ln w="51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361B86" id="Group 26" o:spid="_x0000_s1026" style="position:absolute;margin-left:37.9pt;margin-top:33.05pt;width:88.2pt;height:.45pt;z-index:15732736;mso-wrap-distance-left:0;mso-wrap-distance-right:0" coordsize="1120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">
                      <v:shape id="Graphic 27" o:spid="_x0000_s1027" style="position:absolute;top:25;width:11201;height:13;visibility:visible;mso-wrap-style:square;v-text-anchor:top" coordsize="1120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" path="m,l1120140,e" filled="f" strokeweight=".14261mm">
                        <v:path arrowok="t"/>
                      </v:shape>
                    </v:group>
                  </w:pict>
                </mc:Fallback>
              </mc:AlternateContent>
            </w:r>
            <w:r>
              <w:rPr>
                <w:b/>
                <w:spacing w:val="-17"/>
              </w:rPr>
              <w:t>Генеральный</w:t>
            </w:r>
            <w:r>
              <w:rPr>
                <w:b/>
                <w:spacing w:val="-15"/>
              </w:rPr>
              <w:t xml:space="preserve"> </w:t>
            </w:r>
            <w:r>
              <w:rPr>
                <w:b/>
                <w:spacing w:val="-2"/>
              </w:rPr>
              <w:t>директор</w:t>
            </w:r>
            <w:r>
              <w:rPr>
                <w:b/>
              </w:rPr>
              <w:tab/>
            </w:r>
            <w:r>
              <w:rPr>
                <w:b/>
                <w:spacing w:val="-14"/>
              </w:rPr>
              <w:t>/</w:t>
            </w:r>
            <w:r>
              <w:rPr>
                <w:b/>
                <w:spacing w:val="-28"/>
              </w:rPr>
              <w:t xml:space="preserve"> </w:t>
            </w:r>
            <w:r>
              <w:rPr>
                <w:b/>
                <w:spacing w:val="-14"/>
              </w:rPr>
              <w:t>Синегубов</w:t>
            </w:r>
            <w:r>
              <w:rPr>
                <w:b/>
                <w:spacing w:val="-30"/>
              </w:rPr>
              <w:t xml:space="preserve"> </w:t>
            </w:r>
            <w:r>
              <w:rPr>
                <w:b/>
                <w:spacing w:val="-14"/>
              </w:rPr>
              <w:t>А.А.</w:t>
            </w:r>
            <w:r>
              <w:rPr>
                <w:b/>
                <w:spacing w:val="-30"/>
              </w:rPr>
              <w:t xml:space="preserve"> </w:t>
            </w:r>
            <w:r>
              <w:rPr>
                <w:b/>
                <w:spacing w:val="-14"/>
              </w:rPr>
              <w:t>/</w:t>
            </w:r>
          </w:p>
        </w:tc>
        <w:tc>
          <w:tcPr>
            <w:tcW w:w="4915" w:type="dxa"/>
          </w:tcPr>
          <w:p w:rsidR="008839CD" w:rsidRDefault="00BC1879">
            <w:pPr>
              <w:pStyle w:val="TableParagraph"/>
              <w:spacing w:line="226" w:lineRule="exact"/>
              <w:ind w:left="313"/>
              <w:rPr>
                <w:b/>
                <w:sz w:val="20"/>
              </w:rPr>
            </w:pPr>
            <w:r>
              <w:rPr>
                <w:b/>
                <w:sz w:val="20"/>
              </w:rPr>
              <w:t>Общество</w:t>
            </w:r>
            <w:r>
              <w:rPr>
                <w:b/>
                <w:spacing w:val="-10"/>
                <w:sz w:val="20"/>
              </w:rPr>
              <w:t xml:space="preserve"> </w:t>
            </w:r>
            <w:r>
              <w:rPr>
                <w:b/>
                <w:sz w:val="20"/>
              </w:rPr>
              <w:t>с</w:t>
            </w:r>
            <w:r>
              <w:rPr>
                <w:b/>
                <w:spacing w:val="-11"/>
                <w:sz w:val="20"/>
              </w:rPr>
              <w:t xml:space="preserve"> </w:t>
            </w:r>
            <w:r>
              <w:rPr>
                <w:b/>
                <w:sz w:val="20"/>
              </w:rPr>
              <w:t>ограниченной</w:t>
            </w:r>
            <w:r>
              <w:rPr>
                <w:b/>
                <w:spacing w:val="-12"/>
                <w:sz w:val="20"/>
              </w:rPr>
              <w:t xml:space="preserve"> </w:t>
            </w:r>
            <w:r>
              <w:rPr>
                <w:b/>
                <w:sz w:val="20"/>
              </w:rPr>
              <w:t>ответственностью</w:t>
            </w:r>
            <w:r>
              <w:rPr>
                <w:b/>
                <w:spacing w:val="-12"/>
                <w:sz w:val="20"/>
              </w:rPr>
              <w:t xml:space="preserve"> </w:t>
            </w:r>
            <w:r>
              <w:rPr>
                <w:b/>
                <w:spacing w:val="-5"/>
                <w:sz w:val="20"/>
              </w:rPr>
              <w:t>"…"</w:t>
            </w:r>
          </w:p>
          <w:p w:rsidR="008839CD" w:rsidRDefault="00BC1879">
            <w:pPr>
              <w:pStyle w:val="TableParagraph"/>
              <w:spacing w:before="137"/>
              <w:ind w:left="313"/>
              <w:rPr>
                <w:sz w:val="20"/>
              </w:rPr>
            </w:pPr>
            <w:r>
              <w:rPr>
                <w:sz w:val="20"/>
              </w:rPr>
              <w:t>ОГРН:</w:t>
            </w:r>
            <w:r>
              <w:rPr>
                <w:spacing w:val="-6"/>
                <w:sz w:val="20"/>
              </w:rPr>
              <w:t xml:space="preserve"> </w:t>
            </w:r>
            <w:r>
              <w:rPr>
                <w:spacing w:val="-10"/>
                <w:sz w:val="20"/>
              </w:rPr>
              <w:t>0</w:t>
            </w:r>
          </w:p>
          <w:p w:rsidR="008839CD" w:rsidRDefault="008839CD">
            <w:pPr>
              <w:pStyle w:val="TableParagraph"/>
              <w:spacing w:before="45"/>
              <w:rPr>
                <w:sz w:val="20"/>
              </w:rPr>
            </w:pPr>
          </w:p>
          <w:p w:rsidR="008839CD" w:rsidRDefault="00BC1879">
            <w:pPr>
              <w:pStyle w:val="TableParagraph"/>
              <w:tabs>
                <w:tab w:val="left" w:pos="2879"/>
              </w:tabs>
              <w:ind w:left="313"/>
              <w:rPr>
                <w:b/>
                <w:sz w:val="24"/>
              </w:rPr>
            </w:pPr>
            <w:r>
              <w:rPr>
                <w:b/>
                <w:noProof/>
                <w:sz w:val="24"/>
              </w:rPr>
              <mc:AlternateContent>
                <mc:Choice Requires="wpg">
                  <w:drawing>
                    <wp:anchor distT="0" distB="0" distL="0" distR="0" simplePos="0" relativeHeight="483362304" behindDoc="1" locked="0" layoutInCell="1" allowOverlap="1">
                      <wp:simplePos x="0" y="0"/>
                      <wp:positionH relativeFrom="column">
                        <wp:posOffset>649066</wp:posOffset>
                      </wp:positionH>
                      <wp:positionV relativeFrom="paragraph">
                        <wp:posOffset>432691</wp:posOffset>
                      </wp:positionV>
                      <wp:extent cx="1120140" cy="571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0140" cy="5715"/>
                                <a:chOff x="0" y="0"/>
                                <a:chExt cx="1120140" cy="5715"/>
                              </a:xfrm>
                            </wpg:grpSpPr>
                            <wps:wsp>
                              <wps:cNvPr id="29" name="Graphic 29"/>
                              <wps:cNvSpPr/>
                              <wps:spPr>
                                <a:xfrm>
                                  <a:off x="0" y="2567"/>
                                  <a:ext cx="1120140" cy="1270"/>
                                </a:xfrm>
                                <a:custGeom>
                                  <a:avLst/>
                                  <a:gdLst/>
                                  <a:ahLst/>
                                  <a:cxnLst/>
                                  <a:rect l="l" t="t" r="r" b="b"/>
                                  <a:pathLst>
                                    <a:path w="1120140">
                                      <a:moveTo>
                                        <a:pt x="0" y="0"/>
                                      </a:moveTo>
                                      <a:lnTo>
                                        <a:pt x="1120140" y="0"/>
                                      </a:lnTo>
                                    </a:path>
                                  </a:pathLst>
                                </a:custGeom>
                                <a:ln w="51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5FA2C4" id="Group 28" o:spid="_x0000_s1026" style="position:absolute;margin-left:51.1pt;margin-top:34.05pt;width:88.2pt;height:.45pt;z-index:-19954176;mso-wrap-distance-left:0;mso-wrap-distance-right:0" coordsize="1120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">
                      <v:shape id="Graphic 29" o:spid="_x0000_s1027" style="position:absolute;top:25;width:11201;height:13;visibility:visible;mso-wrap-style:square;v-text-anchor:top" coordsize="1120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" path="m,l1120140,e" filled="f" strokeweight=".14261mm">
                        <v:path arrowok="t"/>
                      </v:shape>
                    </v:group>
                  </w:pict>
                </mc:Fallback>
              </mc:AlternateContent>
            </w:r>
            <w:r>
              <w:rPr>
                <w:b/>
                <w:sz w:val="20"/>
              </w:rPr>
              <w:t>Генеральный</w:t>
            </w:r>
            <w:r>
              <w:rPr>
                <w:b/>
                <w:spacing w:val="-13"/>
                <w:sz w:val="20"/>
              </w:rPr>
              <w:t xml:space="preserve"> </w:t>
            </w:r>
            <w:r>
              <w:rPr>
                <w:b/>
                <w:spacing w:val="-2"/>
                <w:sz w:val="20"/>
              </w:rPr>
              <w:t>директор</w:t>
            </w:r>
            <w:r>
              <w:rPr>
                <w:b/>
                <w:sz w:val="20"/>
              </w:rPr>
              <w:tab/>
            </w:r>
            <w:r>
              <w:rPr>
                <w:b/>
                <w:sz w:val="24"/>
              </w:rPr>
              <w:t>/</w:t>
            </w:r>
            <w:r>
              <w:rPr>
                <w:b/>
                <w:spacing w:val="-34"/>
                <w:sz w:val="24"/>
              </w:rPr>
              <w:t xml:space="preserve"> </w:t>
            </w:r>
            <w:r>
              <w:rPr>
                <w:b/>
                <w:spacing w:val="-5"/>
                <w:sz w:val="18"/>
              </w:rPr>
              <w:t>…</w:t>
            </w:r>
            <w:r>
              <w:rPr>
                <w:b/>
                <w:spacing w:val="-5"/>
                <w:sz w:val="24"/>
              </w:rPr>
              <w:t>/</w:t>
            </w:r>
          </w:p>
        </w:tc>
      </w:tr>
    </w:tbl>
    <w:p w:rsidR="008839CD" w:rsidRDefault="008839CD">
      <w:pPr>
        <w:pStyle w:val="TableParagraph"/>
        <w:rPr>
          <w:b/>
          <w:sz w:val="24"/>
        </w:rPr>
        <w:sectPr w:rsidR="008839CD">
          <w:pgSz w:w="11910" w:h="16840"/>
          <w:pgMar w:top="2060" w:right="425" w:bottom="1740" w:left="141" w:header="850" w:footer="1556" w:gutter="0"/>
          <w:cols w:space="720"/>
        </w:sectPr>
      </w:pPr>
    </w:p>
    <w:p w:rsidR="008839CD" w:rsidRDefault="00BC1879">
      <w:pPr>
        <w:spacing w:before="137"/>
        <w:ind w:right="137"/>
        <w:jc w:val="right"/>
        <w:rPr>
          <w:b/>
          <w:sz w:val="20"/>
        </w:rPr>
      </w:pPr>
      <w:r>
        <w:rPr>
          <w:sz w:val="20"/>
        </w:rPr>
        <w:lastRenderedPageBreak/>
        <w:t>Приложение</w:t>
      </w:r>
      <w:r>
        <w:rPr>
          <w:spacing w:val="-5"/>
          <w:sz w:val="20"/>
        </w:rPr>
        <w:t xml:space="preserve"> </w:t>
      </w:r>
      <w:r>
        <w:rPr>
          <w:sz w:val="20"/>
        </w:rPr>
        <w:t>к</w:t>
      </w:r>
      <w:r>
        <w:rPr>
          <w:spacing w:val="-7"/>
          <w:sz w:val="20"/>
        </w:rPr>
        <w:t xml:space="preserve"> </w:t>
      </w:r>
      <w:r>
        <w:rPr>
          <w:b/>
          <w:sz w:val="20"/>
        </w:rPr>
        <w:t>Договору</w:t>
      </w:r>
      <w:r>
        <w:rPr>
          <w:b/>
          <w:spacing w:val="-6"/>
          <w:sz w:val="20"/>
        </w:rPr>
        <w:t xml:space="preserve"> </w:t>
      </w:r>
      <w:r>
        <w:rPr>
          <w:b/>
          <w:spacing w:val="-5"/>
          <w:sz w:val="20"/>
        </w:rPr>
        <w:t>№…</w:t>
      </w:r>
    </w:p>
    <w:p w:rsidR="008839CD" w:rsidRDefault="00BC1879">
      <w:pPr>
        <w:pStyle w:val="1"/>
        <w:spacing w:before="138"/>
        <w:ind w:left="2173" w:right="1547" w:firstLine="50"/>
        <w:jc w:val="left"/>
        <w:rPr>
          <w:sz w:val="20"/>
        </w:rPr>
      </w:pPr>
      <w:r>
        <w:t>Приложение № 2 – Наименование и стоимость Услуг складского хранения к</w:t>
      </w:r>
      <w:r>
        <w:rPr>
          <w:spacing w:val="-3"/>
        </w:rPr>
        <w:t xml:space="preserve"> </w:t>
      </w:r>
      <w:r>
        <w:t>договору</w:t>
      </w:r>
      <w:r>
        <w:rPr>
          <w:spacing w:val="-6"/>
        </w:rPr>
        <w:t xml:space="preserve"> </w:t>
      </w:r>
      <w:r>
        <w:t>об</w:t>
      </w:r>
      <w:r>
        <w:rPr>
          <w:spacing w:val="-3"/>
        </w:rPr>
        <w:t xml:space="preserve"> </w:t>
      </w:r>
      <w:r>
        <w:t>оказании</w:t>
      </w:r>
      <w:r>
        <w:rPr>
          <w:spacing w:val="-6"/>
        </w:rPr>
        <w:t xml:space="preserve"> </w:t>
      </w:r>
      <w:r>
        <w:t>услуг</w:t>
      </w:r>
      <w:r>
        <w:rPr>
          <w:spacing w:val="-3"/>
        </w:rPr>
        <w:t xml:space="preserve"> </w:t>
      </w:r>
      <w:r>
        <w:t>складского</w:t>
      </w:r>
      <w:r>
        <w:rPr>
          <w:spacing w:val="-3"/>
        </w:rPr>
        <w:t xml:space="preserve"> </w:t>
      </w:r>
      <w:r>
        <w:t xml:space="preserve">хранения </w:t>
      </w:r>
      <w:r>
        <w:rPr>
          <w:sz w:val="20"/>
        </w:rPr>
        <w:t xml:space="preserve">№… </w:t>
      </w:r>
      <w:r>
        <w:t>от</w:t>
      </w:r>
      <w:r>
        <w:rPr>
          <w:spacing w:val="-4"/>
        </w:rPr>
        <w:t xml:space="preserve"> </w:t>
      </w:r>
      <w:r>
        <w:rPr>
          <w:sz w:val="20"/>
        </w:rPr>
        <w:t>1</w:t>
      </w:r>
      <w:r>
        <w:rPr>
          <w:spacing w:val="-2"/>
          <w:sz w:val="20"/>
        </w:rPr>
        <w:t xml:space="preserve"> </w:t>
      </w:r>
      <w:r>
        <w:rPr>
          <w:sz w:val="20"/>
        </w:rPr>
        <w:t>января</w:t>
      </w:r>
      <w:r>
        <w:rPr>
          <w:spacing w:val="-2"/>
          <w:sz w:val="20"/>
        </w:rPr>
        <w:t xml:space="preserve"> </w:t>
      </w:r>
      <w:r>
        <w:rPr>
          <w:sz w:val="20"/>
        </w:rPr>
        <w:t>2025</w:t>
      </w:r>
      <w:r>
        <w:rPr>
          <w:spacing w:val="-4"/>
          <w:sz w:val="20"/>
        </w:rPr>
        <w:t xml:space="preserve"> </w:t>
      </w:r>
      <w:r>
        <w:rPr>
          <w:sz w:val="20"/>
        </w:rPr>
        <w:t>года</w:t>
      </w:r>
    </w:p>
    <w:p w:rsidR="008839CD" w:rsidRDefault="00BC1879">
      <w:pPr>
        <w:tabs>
          <w:tab w:val="left" w:pos="8632"/>
        </w:tabs>
        <w:spacing w:before="137"/>
        <w:ind w:left="711"/>
        <w:rPr>
          <w:b/>
          <w:sz w:val="20"/>
        </w:rPr>
      </w:pPr>
      <w:r>
        <w:rPr>
          <w:b/>
        </w:rPr>
        <w:t xml:space="preserve">г. </w:t>
      </w:r>
      <w:r>
        <w:rPr>
          <w:b/>
          <w:spacing w:val="-2"/>
        </w:rPr>
        <w:t>Домодедово</w:t>
      </w:r>
      <w:r>
        <w:rPr>
          <w:b/>
        </w:rPr>
        <w:tab/>
      </w:r>
      <w:r>
        <w:rPr>
          <w:b/>
          <w:sz w:val="20"/>
        </w:rPr>
        <w:t>1</w:t>
      </w:r>
      <w:r>
        <w:rPr>
          <w:b/>
          <w:spacing w:val="-3"/>
          <w:sz w:val="20"/>
        </w:rPr>
        <w:t xml:space="preserve"> </w:t>
      </w:r>
      <w:r>
        <w:rPr>
          <w:b/>
          <w:sz w:val="20"/>
        </w:rPr>
        <w:t>января</w:t>
      </w:r>
      <w:r>
        <w:rPr>
          <w:b/>
          <w:spacing w:val="-3"/>
          <w:sz w:val="20"/>
        </w:rPr>
        <w:t xml:space="preserve"> </w:t>
      </w:r>
      <w:r>
        <w:rPr>
          <w:b/>
          <w:sz w:val="20"/>
        </w:rPr>
        <w:t>2025</w:t>
      </w:r>
      <w:r>
        <w:rPr>
          <w:b/>
          <w:spacing w:val="-3"/>
          <w:sz w:val="20"/>
        </w:rPr>
        <w:t xml:space="preserve"> </w:t>
      </w:r>
      <w:r>
        <w:rPr>
          <w:b/>
          <w:spacing w:val="-4"/>
          <w:sz w:val="20"/>
        </w:rPr>
        <w:t>года</w:t>
      </w:r>
    </w:p>
    <w:p w:rsidR="008839CD" w:rsidRDefault="00BC1879">
      <w:pPr>
        <w:pStyle w:val="a3"/>
        <w:spacing w:before="140"/>
        <w:ind w:right="138" w:firstLine="566"/>
        <w:jc w:val="both"/>
      </w:pPr>
      <w:r>
        <w:t>Настоящее приложение – Услуги складск</w:t>
      </w:r>
      <w:r>
        <w:t xml:space="preserve">ого хранения является неотъемлемой частью Договора об оказании услуг складского хранения и содержит наименование и стоимость услуг хранения и иных услуг, оказываемых Хранителем по </w:t>
      </w:r>
      <w:r>
        <w:rPr>
          <w:spacing w:val="-2"/>
        </w:rPr>
        <w:t>Договору.</w:t>
      </w:r>
    </w:p>
    <w:p w:rsidR="008839CD" w:rsidRDefault="00BC1879">
      <w:pPr>
        <w:spacing w:before="138"/>
        <w:ind w:left="1277"/>
        <w:rPr>
          <w:b/>
          <w:sz w:val="20"/>
        </w:rPr>
      </w:pPr>
      <w:r>
        <w:rPr>
          <w:sz w:val="20"/>
        </w:rPr>
        <w:t>Клиент:</w:t>
      </w:r>
      <w:r>
        <w:rPr>
          <w:spacing w:val="-7"/>
          <w:sz w:val="20"/>
        </w:rPr>
        <w:t xml:space="preserve"> </w:t>
      </w:r>
      <w:r>
        <w:rPr>
          <w:b/>
          <w:sz w:val="20"/>
        </w:rPr>
        <w:t>ООО</w:t>
      </w:r>
      <w:r>
        <w:rPr>
          <w:b/>
          <w:spacing w:val="-5"/>
          <w:sz w:val="20"/>
        </w:rPr>
        <w:t xml:space="preserve"> </w:t>
      </w:r>
      <w:r>
        <w:rPr>
          <w:b/>
          <w:sz w:val="20"/>
        </w:rPr>
        <w:t>"…"</w:t>
      </w:r>
      <w:r>
        <w:rPr>
          <w:sz w:val="20"/>
        </w:rPr>
        <w:t>,</w:t>
      </w:r>
      <w:r>
        <w:rPr>
          <w:spacing w:val="-6"/>
          <w:sz w:val="20"/>
        </w:rPr>
        <w:t xml:space="preserve"> </w:t>
      </w:r>
      <w:r>
        <w:rPr>
          <w:sz w:val="20"/>
        </w:rPr>
        <w:t>ИНН:</w:t>
      </w:r>
      <w:r>
        <w:rPr>
          <w:spacing w:val="-6"/>
          <w:sz w:val="20"/>
        </w:rPr>
        <w:t xml:space="preserve"> </w:t>
      </w:r>
      <w:r>
        <w:rPr>
          <w:b/>
          <w:spacing w:val="-10"/>
          <w:sz w:val="20"/>
        </w:rPr>
        <w:t>0</w:t>
      </w:r>
    </w:p>
    <w:p w:rsidR="008839CD" w:rsidRDefault="00BC1879">
      <w:pPr>
        <w:spacing w:before="1"/>
        <w:ind w:left="1277"/>
        <w:rPr>
          <w:sz w:val="20"/>
        </w:rPr>
      </w:pPr>
      <w:r>
        <w:rPr>
          <w:sz w:val="20"/>
        </w:rPr>
        <w:t>Хранитель:</w:t>
      </w:r>
      <w:r>
        <w:rPr>
          <w:spacing w:val="-8"/>
          <w:sz w:val="20"/>
        </w:rPr>
        <w:t xml:space="preserve"> </w:t>
      </w:r>
      <w:r>
        <w:rPr>
          <w:b/>
          <w:sz w:val="20"/>
        </w:rPr>
        <w:t>ООО</w:t>
      </w:r>
      <w:r>
        <w:rPr>
          <w:b/>
          <w:spacing w:val="-7"/>
          <w:sz w:val="20"/>
        </w:rPr>
        <w:t xml:space="preserve"> </w:t>
      </w:r>
      <w:r>
        <w:rPr>
          <w:b/>
          <w:sz w:val="20"/>
        </w:rPr>
        <w:t>«Сервис</w:t>
      </w:r>
      <w:r>
        <w:rPr>
          <w:b/>
          <w:spacing w:val="-8"/>
          <w:sz w:val="20"/>
        </w:rPr>
        <w:t xml:space="preserve"> </w:t>
      </w:r>
      <w:r>
        <w:rPr>
          <w:b/>
          <w:sz w:val="20"/>
        </w:rPr>
        <w:t>Транс-Карго»</w:t>
      </w:r>
      <w:r>
        <w:rPr>
          <w:sz w:val="20"/>
        </w:rPr>
        <w:t>,</w:t>
      </w:r>
      <w:r>
        <w:rPr>
          <w:spacing w:val="-7"/>
          <w:sz w:val="20"/>
        </w:rPr>
        <w:t xml:space="preserve"> </w:t>
      </w:r>
      <w:r>
        <w:rPr>
          <w:b/>
          <w:sz w:val="20"/>
        </w:rPr>
        <w:t>ИНН:</w:t>
      </w:r>
      <w:r>
        <w:rPr>
          <w:b/>
          <w:spacing w:val="-9"/>
          <w:sz w:val="20"/>
        </w:rPr>
        <w:t xml:space="preserve"> </w:t>
      </w:r>
      <w:r>
        <w:rPr>
          <w:b/>
          <w:spacing w:val="-2"/>
          <w:sz w:val="20"/>
        </w:rPr>
        <w:t>7724540170</w:t>
      </w:r>
      <w:r>
        <w:rPr>
          <w:spacing w:val="-2"/>
          <w:sz w:val="20"/>
        </w:rPr>
        <w:t>.</w:t>
      </w:r>
    </w:p>
    <w:p w:rsidR="008839CD" w:rsidRDefault="008839CD">
      <w:pPr>
        <w:pStyle w:val="a3"/>
        <w:spacing w:before="10"/>
        <w:ind w:left="0"/>
        <w:rPr>
          <w:sz w:val="11"/>
        </w:rPr>
      </w:pPr>
    </w:p>
    <w:tbl>
      <w:tblPr>
        <w:tblW w:w="10206" w:type="dxa"/>
        <w:tblInd w:w="709" w:type="dxa"/>
        <w:tblCellMar>
          <w:top w:w="15" w:type="dxa"/>
          <w:left w:w="15" w:type="dxa"/>
          <w:bottom w:w="15" w:type="dxa"/>
          <w:right w:w="15" w:type="dxa"/>
        </w:tblCellMar>
        <w:tblLook w:val="04A0" w:firstRow="1" w:lastRow="0" w:firstColumn="1" w:lastColumn="0" w:noHBand="0" w:noVBand="1"/>
      </w:tblPr>
      <w:tblGrid>
        <w:gridCol w:w="2049"/>
        <w:gridCol w:w="1496"/>
        <w:gridCol w:w="1179"/>
        <w:gridCol w:w="1798"/>
        <w:gridCol w:w="228"/>
        <w:gridCol w:w="1345"/>
        <w:gridCol w:w="2111"/>
      </w:tblGrid>
      <w:tr w:rsidR="00DF3A01" w:rsidRPr="00712156" w:rsidTr="00DF3A01">
        <w:trPr>
          <w:trHeight w:val="261"/>
        </w:trPr>
        <w:tc>
          <w:tcPr>
            <w:tcW w:w="4724" w:type="dxa"/>
            <w:gridSpan w:val="3"/>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widowControl/>
              <w:autoSpaceDE/>
              <w:autoSpaceDN/>
              <w:jc w:val="center"/>
              <w:rPr>
                <w:sz w:val="18"/>
                <w:szCs w:val="18"/>
              </w:rPr>
            </w:pPr>
            <w:r w:rsidRPr="00712156">
              <w:rPr>
                <w:b/>
                <w:bCs/>
                <w:color w:val="000000"/>
                <w:sz w:val="18"/>
                <w:szCs w:val="18"/>
              </w:rPr>
              <w:t>Хранение на занимаемых площадях</w:t>
            </w:r>
          </w:p>
        </w:tc>
        <w:tc>
          <w:tcPr>
            <w:tcW w:w="2026" w:type="dxa"/>
            <w:gridSpan w:val="2"/>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b/>
                <w:sz w:val="18"/>
                <w:szCs w:val="18"/>
              </w:rPr>
            </w:pPr>
            <w:r w:rsidRPr="00712156">
              <w:rPr>
                <w:b/>
                <w:sz w:val="18"/>
                <w:szCs w:val="18"/>
              </w:rPr>
              <w:t>Ограничение по весу, кг</w:t>
            </w:r>
          </w:p>
        </w:tc>
        <w:tc>
          <w:tcPr>
            <w:tcW w:w="134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widowControl/>
              <w:autoSpaceDE/>
              <w:autoSpaceDN/>
              <w:jc w:val="center"/>
              <w:rPr>
                <w:b/>
                <w:sz w:val="18"/>
                <w:szCs w:val="18"/>
              </w:rPr>
            </w:pPr>
            <w:r w:rsidRPr="00712156">
              <w:rPr>
                <w:b/>
                <w:i/>
                <w:iCs/>
                <w:color w:val="000000"/>
                <w:sz w:val="18"/>
                <w:szCs w:val="18"/>
              </w:rPr>
              <w:t>Ограничение по габаритам, (Д х Ш х В)</w:t>
            </w:r>
          </w:p>
        </w:tc>
        <w:tc>
          <w:tcPr>
            <w:tcW w:w="211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widowControl/>
              <w:autoSpaceDE/>
              <w:autoSpaceDN/>
              <w:jc w:val="center"/>
              <w:rPr>
                <w:b/>
                <w:sz w:val="18"/>
                <w:szCs w:val="18"/>
              </w:rPr>
            </w:pPr>
            <w:r w:rsidRPr="00712156">
              <w:rPr>
                <w:b/>
                <w:i/>
                <w:iCs/>
                <w:color w:val="000000"/>
                <w:sz w:val="18"/>
                <w:szCs w:val="18"/>
              </w:rPr>
              <w:t>Тариф</w:t>
            </w:r>
          </w:p>
        </w:tc>
      </w:tr>
      <w:tr w:rsidR="00DF3A01" w:rsidRPr="00712156" w:rsidTr="00DF3A01">
        <w:trPr>
          <w:trHeight w:val="224"/>
        </w:trPr>
        <w:tc>
          <w:tcPr>
            <w:tcW w:w="2049" w:type="dxa"/>
            <w:vMerge w:val="restart"/>
            <w:tcBorders>
              <w:top w:val="single" w:sz="4" w:space="0" w:color="000000"/>
              <w:left w:val="single" w:sz="4" w:space="0" w:color="000000"/>
              <w:right w:val="single" w:sz="4" w:space="0" w:color="auto"/>
            </w:tcBorders>
            <w:tcMar>
              <w:top w:w="30" w:type="dxa"/>
              <w:left w:w="45" w:type="dxa"/>
              <w:bottom w:w="30" w:type="dxa"/>
              <w:right w:w="45" w:type="dxa"/>
            </w:tcMar>
            <w:vAlign w:val="center"/>
            <w:hideMark/>
          </w:tcPr>
          <w:p w:rsidR="00DF3A01" w:rsidRPr="00712156" w:rsidRDefault="00DF3A01" w:rsidP="00546940">
            <w:pPr>
              <w:widowControl/>
              <w:autoSpaceDE/>
              <w:autoSpaceDN/>
              <w:jc w:val="center"/>
              <w:rPr>
                <w:b/>
                <w:sz w:val="18"/>
                <w:szCs w:val="18"/>
              </w:rPr>
            </w:pPr>
            <w:r w:rsidRPr="00712156">
              <w:rPr>
                <w:b/>
                <w:sz w:val="18"/>
                <w:szCs w:val="18"/>
              </w:rPr>
              <w:t>Хранение грузов на занимаемых площадях</w:t>
            </w:r>
          </w:p>
        </w:tc>
        <w:tc>
          <w:tcPr>
            <w:tcW w:w="2675" w:type="dxa"/>
            <w:gridSpan w:val="2"/>
            <w:tcBorders>
              <w:top w:val="single" w:sz="4" w:space="0" w:color="auto"/>
              <w:left w:val="single" w:sz="4" w:space="0" w:color="auto"/>
              <w:bottom w:val="single" w:sz="4" w:space="0" w:color="auto"/>
              <w:right w:val="single" w:sz="4" w:space="0" w:color="auto"/>
            </w:tcBorders>
            <w:vAlign w:val="center"/>
          </w:tcPr>
          <w:p w:rsidR="00DF3A01" w:rsidRPr="00712156" w:rsidRDefault="00DF3A01" w:rsidP="00546940">
            <w:pPr>
              <w:widowControl/>
              <w:autoSpaceDE/>
              <w:autoSpaceDN/>
              <w:jc w:val="center"/>
              <w:rPr>
                <w:sz w:val="18"/>
                <w:szCs w:val="18"/>
              </w:rPr>
            </w:pPr>
            <w:r w:rsidRPr="00712156">
              <w:rPr>
                <w:sz w:val="18"/>
                <w:szCs w:val="18"/>
              </w:rPr>
              <w:t>ЕВРОПАЛЛЕТ, (1,2 х 0,8)</w:t>
            </w:r>
          </w:p>
        </w:tc>
        <w:tc>
          <w:tcPr>
            <w:tcW w:w="2026" w:type="dxa"/>
            <w:gridSpan w:val="2"/>
            <w:tcBorders>
              <w:top w:val="single" w:sz="4" w:space="0" w:color="000000"/>
              <w:left w:val="single" w:sz="4" w:space="0" w:color="auto"/>
              <w:bottom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widowControl/>
              <w:autoSpaceDE/>
              <w:autoSpaceDN/>
              <w:jc w:val="center"/>
              <w:rPr>
                <w:sz w:val="18"/>
                <w:szCs w:val="18"/>
              </w:rPr>
            </w:pPr>
            <w:r w:rsidRPr="00712156">
              <w:rPr>
                <w:color w:val="000000"/>
                <w:sz w:val="18"/>
                <w:szCs w:val="18"/>
              </w:rPr>
              <w:t xml:space="preserve">до </w:t>
            </w:r>
            <w:r>
              <w:rPr>
                <w:color w:val="000000"/>
                <w:sz w:val="18"/>
                <w:szCs w:val="18"/>
              </w:rPr>
              <w:t>1 0</w:t>
            </w:r>
            <w:r w:rsidRPr="00712156">
              <w:rPr>
                <w:color w:val="000000"/>
                <w:sz w:val="18"/>
                <w:szCs w:val="18"/>
              </w:rPr>
              <w:t>00 кг / паллет</w:t>
            </w:r>
          </w:p>
        </w:tc>
        <w:tc>
          <w:tcPr>
            <w:tcW w:w="134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widowControl/>
              <w:autoSpaceDE/>
              <w:autoSpaceDN/>
              <w:jc w:val="center"/>
              <w:rPr>
                <w:sz w:val="18"/>
                <w:szCs w:val="18"/>
              </w:rPr>
            </w:pPr>
            <w:r w:rsidRPr="00712156">
              <w:rPr>
                <w:color w:val="000000"/>
                <w:sz w:val="18"/>
                <w:szCs w:val="18"/>
              </w:rPr>
              <w:t>1,2 х 0,8 х 1,6</w:t>
            </w:r>
          </w:p>
        </w:tc>
        <w:tc>
          <w:tcPr>
            <w:tcW w:w="211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widowControl/>
              <w:autoSpaceDE/>
              <w:autoSpaceDN/>
              <w:jc w:val="center"/>
              <w:rPr>
                <w:sz w:val="18"/>
                <w:szCs w:val="18"/>
              </w:rPr>
            </w:pPr>
            <w:r>
              <w:rPr>
                <w:color w:val="000000"/>
                <w:sz w:val="18"/>
                <w:szCs w:val="18"/>
              </w:rPr>
              <w:t>40</w:t>
            </w:r>
            <w:r w:rsidRPr="00712156">
              <w:rPr>
                <w:color w:val="000000"/>
                <w:sz w:val="18"/>
                <w:szCs w:val="18"/>
              </w:rPr>
              <w:t xml:space="preserve"> руб. / (м2 х день)</w:t>
            </w:r>
          </w:p>
        </w:tc>
      </w:tr>
      <w:tr w:rsidR="00DF3A01" w:rsidRPr="00712156" w:rsidTr="00DF3A01">
        <w:trPr>
          <w:trHeight w:val="315"/>
        </w:trPr>
        <w:tc>
          <w:tcPr>
            <w:tcW w:w="2049" w:type="dxa"/>
            <w:vMerge/>
            <w:tcBorders>
              <w:left w:val="single" w:sz="4" w:space="0" w:color="000000"/>
              <w:right w:val="single" w:sz="4" w:space="0" w:color="auto"/>
            </w:tcBorders>
            <w:vAlign w:val="center"/>
            <w:hideMark/>
          </w:tcPr>
          <w:p w:rsidR="00DF3A01" w:rsidRPr="00712156" w:rsidRDefault="00DF3A01" w:rsidP="00546940">
            <w:pPr>
              <w:widowControl/>
              <w:autoSpaceDE/>
              <w:autoSpaceDN/>
              <w:rPr>
                <w:sz w:val="18"/>
                <w:szCs w:val="18"/>
              </w:rPr>
            </w:pPr>
          </w:p>
        </w:tc>
        <w:tc>
          <w:tcPr>
            <w:tcW w:w="2675" w:type="dxa"/>
            <w:gridSpan w:val="2"/>
            <w:tcBorders>
              <w:top w:val="single" w:sz="4" w:space="0" w:color="auto"/>
              <w:left w:val="single" w:sz="4" w:space="0" w:color="auto"/>
              <w:bottom w:val="single" w:sz="4" w:space="0" w:color="auto"/>
              <w:right w:val="single" w:sz="4" w:space="0" w:color="auto"/>
            </w:tcBorders>
            <w:vAlign w:val="center"/>
          </w:tcPr>
          <w:p w:rsidR="00DF3A01" w:rsidRPr="00712156" w:rsidRDefault="00DF3A01" w:rsidP="00546940">
            <w:pPr>
              <w:widowControl/>
              <w:autoSpaceDE/>
              <w:autoSpaceDN/>
              <w:jc w:val="center"/>
              <w:rPr>
                <w:sz w:val="18"/>
                <w:szCs w:val="18"/>
              </w:rPr>
            </w:pPr>
            <w:r w:rsidRPr="00712156">
              <w:rPr>
                <w:sz w:val="18"/>
                <w:szCs w:val="18"/>
              </w:rPr>
              <w:t>Американский паллет, (1,2 х 1,2)</w:t>
            </w:r>
          </w:p>
        </w:tc>
        <w:tc>
          <w:tcPr>
            <w:tcW w:w="2026" w:type="dxa"/>
            <w:gridSpan w:val="2"/>
            <w:tcBorders>
              <w:top w:val="single" w:sz="4" w:space="0" w:color="000000"/>
              <w:left w:val="single" w:sz="4" w:space="0" w:color="auto"/>
              <w:bottom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widowControl/>
              <w:autoSpaceDE/>
              <w:autoSpaceDN/>
              <w:jc w:val="center"/>
              <w:rPr>
                <w:sz w:val="18"/>
                <w:szCs w:val="18"/>
              </w:rPr>
            </w:pPr>
            <w:r w:rsidRPr="00712156">
              <w:rPr>
                <w:color w:val="000000"/>
                <w:sz w:val="18"/>
                <w:szCs w:val="18"/>
              </w:rPr>
              <w:t xml:space="preserve">до </w:t>
            </w:r>
            <w:r>
              <w:rPr>
                <w:color w:val="000000"/>
                <w:sz w:val="18"/>
                <w:szCs w:val="18"/>
              </w:rPr>
              <w:t xml:space="preserve">1 000 </w:t>
            </w:r>
            <w:r w:rsidRPr="00712156">
              <w:rPr>
                <w:color w:val="000000"/>
                <w:sz w:val="18"/>
                <w:szCs w:val="18"/>
              </w:rPr>
              <w:t>кг / паллет</w:t>
            </w:r>
          </w:p>
        </w:tc>
        <w:tc>
          <w:tcPr>
            <w:tcW w:w="134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widowControl/>
              <w:autoSpaceDE/>
              <w:autoSpaceDN/>
              <w:jc w:val="center"/>
              <w:rPr>
                <w:sz w:val="18"/>
                <w:szCs w:val="18"/>
              </w:rPr>
            </w:pPr>
            <w:r w:rsidRPr="00712156">
              <w:rPr>
                <w:color w:val="000000"/>
                <w:sz w:val="18"/>
                <w:szCs w:val="18"/>
              </w:rPr>
              <w:t>1,2 х 1,2 х 1,6</w:t>
            </w:r>
          </w:p>
        </w:tc>
        <w:tc>
          <w:tcPr>
            <w:tcW w:w="211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widowControl/>
              <w:autoSpaceDE/>
              <w:autoSpaceDN/>
              <w:jc w:val="center"/>
              <w:rPr>
                <w:sz w:val="18"/>
                <w:szCs w:val="18"/>
              </w:rPr>
            </w:pPr>
            <w:r>
              <w:rPr>
                <w:color w:val="000000"/>
                <w:sz w:val="18"/>
                <w:szCs w:val="18"/>
              </w:rPr>
              <w:t>45</w:t>
            </w:r>
            <w:r w:rsidRPr="00712156">
              <w:rPr>
                <w:color w:val="000000"/>
                <w:sz w:val="18"/>
                <w:szCs w:val="18"/>
              </w:rPr>
              <w:t xml:space="preserve"> руб. / (м2 х день)</w:t>
            </w:r>
          </w:p>
        </w:tc>
      </w:tr>
      <w:tr w:rsidR="00DF3A01" w:rsidRPr="00712156" w:rsidTr="00DF3A01">
        <w:trPr>
          <w:trHeight w:val="248"/>
        </w:trPr>
        <w:tc>
          <w:tcPr>
            <w:tcW w:w="2049" w:type="dxa"/>
            <w:vMerge/>
            <w:tcBorders>
              <w:left w:val="single" w:sz="4" w:space="0" w:color="000000"/>
              <w:right w:val="single" w:sz="4" w:space="0" w:color="auto"/>
            </w:tcBorders>
            <w:vAlign w:val="center"/>
            <w:hideMark/>
          </w:tcPr>
          <w:p w:rsidR="00DF3A01" w:rsidRPr="00712156" w:rsidRDefault="00DF3A01" w:rsidP="00546940">
            <w:pPr>
              <w:widowControl/>
              <w:autoSpaceDE/>
              <w:autoSpaceDN/>
              <w:rPr>
                <w:sz w:val="18"/>
                <w:szCs w:val="18"/>
              </w:rPr>
            </w:pPr>
          </w:p>
        </w:tc>
        <w:tc>
          <w:tcPr>
            <w:tcW w:w="2675" w:type="dxa"/>
            <w:gridSpan w:val="2"/>
            <w:tcBorders>
              <w:top w:val="single" w:sz="4" w:space="0" w:color="auto"/>
              <w:left w:val="single" w:sz="4" w:space="0" w:color="auto"/>
              <w:bottom w:val="single" w:sz="4" w:space="0" w:color="auto"/>
              <w:right w:val="single" w:sz="4" w:space="0" w:color="auto"/>
            </w:tcBorders>
            <w:vAlign w:val="center"/>
          </w:tcPr>
          <w:p w:rsidR="00DF3A01" w:rsidRPr="00712156" w:rsidRDefault="00DF3A01" w:rsidP="00546940">
            <w:pPr>
              <w:widowControl/>
              <w:autoSpaceDE/>
              <w:autoSpaceDN/>
              <w:jc w:val="center"/>
              <w:rPr>
                <w:sz w:val="18"/>
                <w:szCs w:val="18"/>
              </w:rPr>
            </w:pPr>
            <w:r w:rsidRPr="00712156">
              <w:rPr>
                <w:sz w:val="18"/>
                <w:szCs w:val="18"/>
              </w:rPr>
              <w:t>Финский паллет, (1,2 х 1)</w:t>
            </w:r>
          </w:p>
        </w:tc>
        <w:tc>
          <w:tcPr>
            <w:tcW w:w="2026" w:type="dxa"/>
            <w:gridSpan w:val="2"/>
            <w:tcBorders>
              <w:top w:val="single" w:sz="4" w:space="0" w:color="000000"/>
              <w:left w:val="single" w:sz="4" w:space="0" w:color="auto"/>
              <w:bottom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widowControl/>
              <w:autoSpaceDE/>
              <w:autoSpaceDN/>
              <w:jc w:val="center"/>
              <w:rPr>
                <w:sz w:val="18"/>
                <w:szCs w:val="18"/>
              </w:rPr>
            </w:pPr>
            <w:r w:rsidRPr="00712156">
              <w:rPr>
                <w:color w:val="000000"/>
                <w:sz w:val="18"/>
                <w:szCs w:val="18"/>
              </w:rPr>
              <w:t xml:space="preserve">до </w:t>
            </w:r>
            <w:r>
              <w:rPr>
                <w:color w:val="000000"/>
                <w:sz w:val="18"/>
                <w:szCs w:val="18"/>
              </w:rPr>
              <w:t xml:space="preserve">1 000 </w:t>
            </w:r>
            <w:r w:rsidRPr="00712156">
              <w:rPr>
                <w:color w:val="000000"/>
                <w:sz w:val="18"/>
                <w:szCs w:val="18"/>
              </w:rPr>
              <w:t>кг / паллет</w:t>
            </w:r>
          </w:p>
        </w:tc>
        <w:tc>
          <w:tcPr>
            <w:tcW w:w="1345"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widowControl/>
              <w:autoSpaceDE/>
              <w:autoSpaceDN/>
              <w:jc w:val="center"/>
              <w:rPr>
                <w:sz w:val="18"/>
                <w:szCs w:val="18"/>
              </w:rPr>
            </w:pPr>
            <w:r w:rsidRPr="00712156">
              <w:rPr>
                <w:color w:val="000000"/>
                <w:sz w:val="18"/>
                <w:szCs w:val="18"/>
              </w:rPr>
              <w:t>1,2 х 1 х 1,6</w:t>
            </w:r>
          </w:p>
        </w:tc>
        <w:tc>
          <w:tcPr>
            <w:tcW w:w="211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widowControl/>
              <w:autoSpaceDE/>
              <w:autoSpaceDN/>
              <w:jc w:val="center"/>
              <w:rPr>
                <w:sz w:val="18"/>
                <w:szCs w:val="18"/>
              </w:rPr>
            </w:pPr>
            <w:r>
              <w:rPr>
                <w:color w:val="000000"/>
                <w:sz w:val="18"/>
                <w:szCs w:val="18"/>
              </w:rPr>
              <w:t>50</w:t>
            </w:r>
            <w:r w:rsidRPr="00712156">
              <w:rPr>
                <w:color w:val="000000"/>
                <w:sz w:val="18"/>
                <w:szCs w:val="18"/>
              </w:rPr>
              <w:t xml:space="preserve"> руб. / (м2 х день)</w:t>
            </w:r>
          </w:p>
        </w:tc>
      </w:tr>
      <w:tr w:rsidR="00DF3A01" w:rsidRPr="003E2A79" w:rsidTr="00DF3A01">
        <w:trPr>
          <w:trHeight w:val="566"/>
        </w:trPr>
        <w:tc>
          <w:tcPr>
            <w:tcW w:w="2049" w:type="dxa"/>
            <w:vMerge/>
            <w:tcBorders>
              <w:left w:val="single" w:sz="4" w:space="0" w:color="000000"/>
              <w:right w:val="single" w:sz="4" w:space="0" w:color="auto"/>
            </w:tcBorders>
            <w:vAlign w:val="center"/>
          </w:tcPr>
          <w:p w:rsidR="00DF3A01" w:rsidRPr="00712156" w:rsidRDefault="00DF3A01" w:rsidP="00546940">
            <w:pPr>
              <w:widowControl/>
              <w:autoSpaceDE/>
              <w:autoSpaceDN/>
              <w:rPr>
                <w:sz w:val="18"/>
                <w:szCs w:val="18"/>
              </w:rPr>
            </w:pPr>
          </w:p>
        </w:tc>
        <w:tc>
          <w:tcPr>
            <w:tcW w:w="8157" w:type="dxa"/>
            <w:gridSpan w:val="6"/>
            <w:tcBorders>
              <w:top w:val="single" w:sz="4" w:space="0" w:color="auto"/>
              <w:left w:val="single" w:sz="4" w:space="0" w:color="auto"/>
              <w:right w:val="single" w:sz="4" w:space="0" w:color="000000"/>
            </w:tcBorders>
            <w:vAlign w:val="center"/>
          </w:tcPr>
          <w:p w:rsidR="00DF3A01" w:rsidRPr="003E2A79" w:rsidRDefault="00DF3A01" w:rsidP="00546940">
            <w:pPr>
              <w:widowControl/>
              <w:autoSpaceDE/>
              <w:autoSpaceDN/>
              <w:jc w:val="center"/>
              <w:rPr>
                <w:b/>
                <w:color w:val="000000"/>
                <w:sz w:val="18"/>
                <w:szCs w:val="18"/>
                <w:highlight w:val="yellow"/>
              </w:rPr>
            </w:pPr>
          </w:p>
        </w:tc>
      </w:tr>
      <w:tr w:rsidR="00DF3A01" w:rsidRPr="00712156" w:rsidTr="00DF3A01">
        <w:trPr>
          <w:trHeight w:val="330"/>
        </w:trPr>
        <w:tc>
          <w:tcPr>
            <w:tcW w:w="2049" w:type="dxa"/>
            <w:vMerge/>
            <w:tcBorders>
              <w:left w:val="single" w:sz="4" w:space="0" w:color="000000"/>
              <w:right w:val="single" w:sz="4" w:space="0" w:color="auto"/>
            </w:tcBorders>
            <w:vAlign w:val="center"/>
          </w:tcPr>
          <w:p w:rsidR="00DF3A01" w:rsidRPr="00712156" w:rsidRDefault="00DF3A01" w:rsidP="00546940">
            <w:pPr>
              <w:widowControl/>
              <w:autoSpaceDE/>
              <w:autoSpaceDN/>
              <w:rPr>
                <w:sz w:val="18"/>
                <w:szCs w:val="18"/>
              </w:rPr>
            </w:pPr>
          </w:p>
        </w:tc>
        <w:tc>
          <w:tcPr>
            <w:tcW w:w="8157" w:type="dxa"/>
            <w:gridSpan w:val="6"/>
            <w:tcBorders>
              <w:top w:val="single" w:sz="4" w:space="0" w:color="auto"/>
              <w:left w:val="single" w:sz="4" w:space="0" w:color="auto"/>
              <w:bottom w:val="single" w:sz="4" w:space="0" w:color="auto"/>
              <w:right w:val="single" w:sz="4" w:space="0" w:color="000000"/>
            </w:tcBorders>
            <w:vAlign w:val="center"/>
          </w:tcPr>
          <w:p w:rsidR="00DF3A01" w:rsidRPr="00712156" w:rsidRDefault="00DF3A01" w:rsidP="00546940">
            <w:pPr>
              <w:widowControl/>
              <w:autoSpaceDE/>
              <w:autoSpaceDN/>
              <w:jc w:val="center"/>
              <w:rPr>
                <w:b/>
                <w:color w:val="000000"/>
                <w:sz w:val="18"/>
                <w:szCs w:val="18"/>
              </w:rPr>
            </w:pPr>
            <w:r w:rsidRPr="00712156">
              <w:rPr>
                <w:b/>
                <w:color w:val="000000"/>
                <w:sz w:val="18"/>
                <w:szCs w:val="18"/>
              </w:rPr>
              <w:t>АРЕНДА ЯЧЕЕК</w:t>
            </w:r>
          </w:p>
        </w:tc>
      </w:tr>
      <w:tr w:rsidR="00DF3A01" w:rsidRPr="00712156" w:rsidTr="00DF3A01">
        <w:trPr>
          <w:trHeight w:val="566"/>
        </w:trPr>
        <w:tc>
          <w:tcPr>
            <w:tcW w:w="2049" w:type="dxa"/>
            <w:vMerge/>
            <w:tcBorders>
              <w:left w:val="single" w:sz="4" w:space="0" w:color="000000"/>
              <w:right w:val="single" w:sz="4" w:space="0" w:color="auto"/>
            </w:tcBorders>
            <w:vAlign w:val="center"/>
          </w:tcPr>
          <w:p w:rsidR="00DF3A01" w:rsidRPr="00712156" w:rsidRDefault="00DF3A01" w:rsidP="00546940">
            <w:pPr>
              <w:widowControl/>
              <w:autoSpaceDE/>
              <w:autoSpaceDN/>
              <w:rPr>
                <w:sz w:val="18"/>
                <w:szCs w:val="18"/>
              </w:rPr>
            </w:pPr>
          </w:p>
        </w:tc>
        <w:tc>
          <w:tcPr>
            <w:tcW w:w="2675" w:type="dxa"/>
            <w:gridSpan w:val="2"/>
            <w:tcBorders>
              <w:top w:val="single" w:sz="4" w:space="0" w:color="auto"/>
              <w:left w:val="single" w:sz="4" w:space="0" w:color="auto"/>
              <w:right w:val="single" w:sz="4" w:space="0" w:color="auto"/>
            </w:tcBorders>
            <w:vAlign w:val="center"/>
          </w:tcPr>
          <w:p w:rsidR="00DF3A01" w:rsidRPr="00712156" w:rsidRDefault="00DF3A01" w:rsidP="00546940">
            <w:pPr>
              <w:widowControl/>
              <w:autoSpaceDE/>
              <w:autoSpaceDN/>
              <w:jc w:val="center"/>
              <w:rPr>
                <w:sz w:val="18"/>
                <w:szCs w:val="18"/>
              </w:rPr>
            </w:pPr>
            <w:r w:rsidRPr="00712156">
              <w:rPr>
                <w:sz w:val="18"/>
                <w:szCs w:val="18"/>
              </w:rPr>
              <w:t>Ячейка (2,</w:t>
            </w:r>
            <w:r>
              <w:rPr>
                <w:sz w:val="18"/>
                <w:szCs w:val="18"/>
              </w:rPr>
              <w:t>7</w:t>
            </w:r>
            <w:r w:rsidRPr="00712156">
              <w:rPr>
                <w:sz w:val="18"/>
                <w:szCs w:val="18"/>
              </w:rPr>
              <w:t xml:space="preserve"> х </w:t>
            </w:r>
            <w:r>
              <w:rPr>
                <w:sz w:val="18"/>
                <w:szCs w:val="18"/>
              </w:rPr>
              <w:t>1</w:t>
            </w:r>
            <w:r w:rsidRPr="00712156">
              <w:rPr>
                <w:sz w:val="18"/>
                <w:szCs w:val="18"/>
              </w:rPr>
              <w:t>,</w:t>
            </w:r>
            <w:r>
              <w:rPr>
                <w:sz w:val="18"/>
                <w:szCs w:val="18"/>
              </w:rPr>
              <w:t>2</w:t>
            </w:r>
            <w:r w:rsidRPr="00712156">
              <w:rPr>
                <w:sz w:val="18"/>
                <w:szCs w:val="18"/>
              </w:rPr>
              <w:t xml:space="preserve">) / </w:t>
            </w:r>
            <w:r>
              <w:rPr>
                <w:sz w:val="18"/>
                <w:szCs w:val="18"/>
              </w:rPr>
              <w:t>3</w:t>
            </w:r>
            <w:r w:rsidRPr="00712156">
              <w:rPr>
                <w:sz w:val="18"/>
                <w:szCs w:val="18"/>
              </w:rPr>
              <w:t>,</w:t>
            </w:r>
            <w:r>
              <w:rPr>
                <w:sz w:val="18"/>
                <w:szCs w:val="18"/>
              </w:rPr>
              <w:t>24</w:t>
            </w:r>
            <w:r w:rsidRPr="00712156">
              <w:rPr>
                <w:sz w:val="18"/>
                <w:szCs w:val="18"/>
              </w:rPr>
              <w:t xml:space="preserve"> м2</w:t>
            </w:r>
          </w:p>
        </w:tc>
        <w:tc>
          <w:tcPr>
            <w:tcW w:w="2026" w:type="dxa"/>
            <w:gridSpan w:val="2"/>
            <w:tcBorders>
              <w:top w:val="single" w:sz="4" w:space="0" w:color="000000"/>
              <w:left w:val="single" w:sz="4" w:space="0" w:color="auto"/>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до 1 тонны / ячейка</w:t>
            </w:r>
          </w:p>
        </w:tc>
        <w:tc>
          <w:tcPr>
            <w:tcW w:w="3456" w:type="dxa"/>
            <w:gridSpan w:val="2"/>
            <w:tcBorders>
              <w:top w:val="single" w:sz="4" w:space="0" w:color="000000"/>
              <w:left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Pr>
                <w:color w:val="000000"/>
                <w:sz w:val="18"/>
                <w:szCs w:val="18"/>
              </w:rPr>
              <w:t>8 500</w:t>
            </w:r>
            <w:r w:rsidRPr="00712156">
              <w:rPr>
                <w:color w:val="000000"/>
                <w:sz w:val="18"/>
                <w:szCs w:val="18"/>
              </w:rPr>
              <w:t xml:space="preserve"> руб. / (ячейка х месяц)</w:t>
            </w:r>
          </w:p>
        </w:tc>
      </w:tr>
      <w:tr w:rsidR="00DF3A01" w:rsidRPr="00712156" w:rsidTr="00DF3A01">
        <w:trPr>
          <w:trHeight w:val="22"/>
        </w:trPr>
        <w:tc>
          <w:tcPr>
            <w:tcW w:w="2049" w:type="dxa"/>
            <w:tcBorders>
              <w:left w:val="single" w:sz="4" w:space="0" w:color="000000"/>
              <w:bottom w:val="single" w:sz="4" w:space="0" w:color="000000"/>
              <w:right w:val="single" w:sz="4" w:space="0" w:color="auto"/>
            </w:tcBorders>
            <w:vAlign w:val="center"/>
          </w:tcPr>
          <w:p w:rsidR="00DF3A01" w:rsidRPr="00712156" w:rsidRDefault="00DF3A01" w:rsidP="00546940">
            <w:pPr>
              <w:widowControl/>
              <w:autoSpaceDE/>
              <w:autoSpaceDN/>
              <w:rPr>
                <w:sz w:val="18"/>
                <w:szCs w:val="18"/>
              </w:rPr>
            </w:pPr>
          </w:p>
        </w:tc>
        <w:tc>
          <w:tcPr>
            <w:tcW w:w="2675" w:type="dxa"/>
            <w:gridSpan w:val="2"/>
            <w:tcBorders>
              <w:top w:val="single" w:sz="4" w:space="0" w:color="auto"/>
              <w:left w:val="single" w:sz="4" w:space="0" w:color="auto"/>
              <w:bottom w:val="single" w:sz="4" w:space="0" w:color="auto"/>
              <w:right w:val="single" w:sz="4" w:space="0" w:color="auto"/>
            </w:tcBorders>
            <w:vAlign w:val="center"/>
          </w:tcPr>
          <w:p w:rsidR="00DF3A01" w:rsidRPr="00712156" w:rsidRDefault="00DF3A01" w:rsidP="00546940">
            <w:pPr>
              <w:widowControl/>
              <w:autoSpaceDE/>
              <w:autoSpaceDN/>
              <w:rPr>
                <w:sz w:val="18"/>
                <w:szCs w:val="18"/>
              </w:rPr>
            </w:pPr>
          </w:p>
        </w:tc>
        <w:tc>
          <w:tcPr>
            <w:tcW w:w="2026" w:type="dxa"/>
            <w:gridSpan w:val="2"/>
            <w:tcBorders>
              <w:top w:val="single" w:sz="4" w:space="0" w:color="000000"/>
              <w:left w:val="single" w:sz="4" w:space="0" w:color="auto"/>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rPr>
                <w:color w:val="000000"/>
                <w:sz w:val="18"/>
                <w:szCs w:val="18"/>
              </w:rPr>
            </w:pPr>
          </w:p>
        </w:tc>
        <w:tc>
          <w:tcPr>
            <w:tcW w:w="3456"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p>
        </w:tc>
      </w:tr>
      <w:tr w:rsidR="00DF3A01" w:rsidRPr="00712156" w:rsidTr="00DF3A01">
        <w:trPr>
          <w:trHeight w:val="560"/>
        </w:trPr>
        <w:tc>
          <w:tcPr>
            <w:tcW w:w="2049" w:type="dxa"/>
            <w:tcBorders>
              <w:left w:val="single" w:sz="4" w:space="0" w:color="000000"/>
              <w:right w:val="single" w:sz="4" w:space="0" w:color="auto"/>
            </w:tcBorders>
            <w:vAlign w:val="center"/>
          </w:tcPr>
          <w:p w:rsidR="00DF3A01" w:rsidRPr="00712156" w:rsidRDefault="00DF3A01" w:rsidP="00546940">
            <w:pPr>
              <w:widowControl/>
              <w:autoSpaceDE/>
              <w:autoSpaceDN/>
              <w:jc w:val="center"/>
              <w:rPr>
                <w:b/>
                <w:sz w:val="18"/>
                <w:szCs w:val="18"/>
              </w:rPr>
            </w:pPr>
          </w:p>
        </w:tc>
        <w:tc>
          <w:tcPr>
            <w:tcW w:w="8157" w:type="dxa"/>
            <w:gridSpan w:val="6"/>
            <w:tcBorders>
              <w:top w:val="single" w:sz="4" w:space="0" w:color="auto"/>
              <w:left w:val="single" w:sz="4" w:space="0" w:color="auto"/>
              <w:bottom w:val="single" w:sz="4" w:space="0" w:color="auto"/>
              <w:right w:val="single" w:sz="4" w:space="0" w:color="000000"/>
            </w:tcBorders>
            <w:vAlign w:val="center"/>
          </w:tcPr>
          <w:p w:rsidR="00DF3A01" w:rsidRPr="00712156" w:rsidRDefault="00DF3A01" w:rsidP="00546940">
            <w:pPr>
              <w:widowControl/>
              <w:autoSpaceDE/>
              <w:autoSpaceDN/>
              <w:jc w:val="center"/>
              <w:rPr>
                <w:b/>
                <w:color w:val="000000"/>
                <w:sz w:val="18"/>
                <w:szCs w:val="18"/>
              </w:rPr>
            </w:pPr>
            <w:r w:rsidRPr="00712156">
              <w:rPr>
                <w:b/>
                <w:color w:val="000000"/>
                <w:sz w:val="18"/>
                <w:szCs w:val="18"/>
              </w:rPr>
              <w:t>РАЗМЕЩЕНИЕ ПАЛЛЕТ НА ПОЛ</w:t>
            </w:r>
          </w:p>
          <w:p w:rsidR="00DF3A01" w:rsidRPr="00712156" w:rsidRDefault="00DF3A01" w:rsidP="00546940">
            <w:pPr>
              <w:widowControl/>
              <w:autoSpaceDE/>
              <w:autoSpaceDN/>
              <w:jc w:val="center"/>
              <w:rPr>
                <w:color w:val="000000"/>
                <w:sz w:val="18"/>
                <w:szCs w:val="18"/>
              </w:rPr>
            </w:pPr>
            <w:r w:rsidRPr="00712156">
              <w:rPr>
                <w:color w:val="000000"/>
                <w:sz w:val="18"/>
                <w:szCs w:val="18"/>
              </w:rPr>
              <w:t xml:space="preserve">(Вес ЕВРОПАЛЛЕТА более </w:t>
            </w:r>
            <w:r>
              <w:rPr>
                <w:color w:val="000000"/>
                <w:sz w:val="18"/>
                <w:szCs w:val="18"/>
              </w:rPr>
              <w:t>1 0</w:t>
            </w:r>
            <w:r w:rsidRPr="00712156">
              <w:rPr>
                <w:color w:val="000000"/>
                <w:sz w:val="18"/>
                <w:szCs w:val="18"/>
              </w:rPr>
              <w:t xml:space="preserve">00 кг, американского и финского паллетов более </w:t>
            </w:r>
            <w:r>
              <w:rPr>
                <w:color w:val="000000"/>
                <w:sz w:val="18"/>
                <w:szCs w:val="18"/>
              </w:rPr>
              <w:t>1 000</w:t>
            </w:r>
            <w:r w:rsidRPr="00712156">
              <w:rPr>
                <w:color w:val="000000"/>
                <w:sz w:val="18"/>
                <w:szCs w:val="18"/>
              </w:rPr>
              <w:t xml:space="preserve"> кг)</w:t>
            </w:r>
          </w:p>
        </w:tc>
      </w:tr>
      <w:tr w:rsidR="00DF3A01" w:rsidRPr="00712156" w:rsidTr="00DF3A01">
        <w:trPr>
          <w:trHeight w:val="1202"/>
        </w:trPr>
        <w:tc>
          <w:tcPr>
            <w:tcW w:w="2049" w:type="dxa"/>
            <w:vMerge w:val="restart"/>
            <w:tcBorders>
              <w:left w:val="single" w:sz="4" w:space="0" w:color="000000"/>
              <w:right w:val="single" w:sz="4" w:space="0" w:color="auto"/>
            </w:tcBorders>
            <w:vAlign w:val="center"/>
          </w:tcPr>
          <w:p w:rsidR="00DF3A01" w:rsidRPr="00712156" w:rsidRDefault="00DF3A01" w:rsidP="00546940">
            <w:pPr>
              <w:widowControl/>
              <w:autoSpaceDE/>
              <w:autoSpaceDN/>
              <w:jc w:val="center"/>
              <w:rPr>
                <w:b/>
                <w:sz w:val="18"/>
                <w:szCs w:val="18"/>
              </w:rPr>
            </w:pPr>
            <w:r w:rsidRPr="00712156">
              <w:rPr>
                <w:b/>
                <w:sz w:val="18"/>
                <w:szCs w:val="18"/>
              </w:rPr>
              <w:t>Напольное хранение негабаритных грузов</w:t>
            </w:r>
          </w:p>
        </w:tc>
        <w:tc>
          <w:tcPr>
            <w:tcW w:w="2675" w:type="dxa"/>
            <w:gridSpan w:val="2"/>
            <w:tcBorders>
              <w:top w:val="single" w:sz="4" w:space="0" w:color="auto"/>
              <w:left w:val="single" w:sz="4" w:space="0" w:color="auto"/>
              <w:right w:val="single" w:sz="4" w:space="0" w:color="auto"/>
            </w:tcBorders>
            <w:vAlign w:val="center"/>
          </w:tcPr>
          <w:p w:rsidR="00DF3A01" w:rsidRDefault="00DF3A01" w:rsidP="00546940">
            <w:pPr>
              <w:widowControl/>
              <w:autoSpaceDE/>
              <w:autoSpaceDN/>
              <w:jc w:val="center"/>
              <w:rPr>
                <w:sz w:val="18"/>
                <w:szCs w:val="18"/>
              </w:rPr>
            </w:pPr>
            <w:r>
              <w:rPr>
                <w:sz w:val="18"/>
                <w:szCs w:val="18"/>
              </w:rPr>
              <w:t>ПАЛЛЕТНОЕ</w:t>
            </w:r>
          </w:p>
          <w:p w:rsidR="00DF3A01" w:rsidRPr="00712156" w:rsidRDefault="00DF3A01" w:rsidP="00546940">
            <w:pPr>
              <w:widowControl/>
              <w:autoSpaceDE/>
              <w:autoSpaceDN/>
              <w:jc w:val="center"/>
              <w:rPr>
                <w:sz w:val="18"/>
                <w:szCs w:val="18"/>
              </w:rPr>
            </w:pPr>
            <w:r>
              <w:rPr>
                <w:sz w:val="18"/>
                <w:szCs w:val="18"/>
              </w:rPr>
              <w:t>хранение груза на полу</w:t>
            </w:r>
          </w:p>
        </w:tc>
        <w:tc>
          <w:tcPr>
            <w:tcW w:w="2026" w:type="dxa"/>
            <w:gridSpan w:val="2"/>
            <w:tcBorders>
              <w:top w:val="single" w:sz="4" w:space="0" w:color="000000"/>
              <w:left w:val="single" w:sz="4" w:space="0" w:color="auto"/>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Pr>
                <w:color w:val="000000"/>
                <w:sz w:val="18"/>
                <w:szCs w:val="18"/>
              </w:rPr>
              <w:t>Свыше 1000 кг</w:t>
            </w:r>
          </w:p>
        </w:tc>
        <w:tc>
          <w:tcPr>
            <w:tcW w:w="3456" w:type="dxa"/>
            <w:gridSpan w:val="2"/>
            <w:tcBorders>
              <w:top w:val="single" w:sz="4" w:space="0" w:color="000000"/>
              <w:left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Pr>
                <w:color w:val="000000"/>
                <w:sz w:val="18"/>
                <w:szCs w:val="18"/>
                <w:lang w:val="en-US"/>
              </w:rPr>
              <w:t>108</w:t>
            </w:r>
            <w:r w:rsidRPr="00712156">
              <w:rPr>
                <w:color w:val="000000"/>
                <w:sz w:val="18"/>
                <w:szCs w:val="18"/>
              </w:rPr>
              <w:t xml:space="preserve"> руб. / (м2 х день</w:t>
            </w:r>
            <w:r>
              <w:rPr>
                <w:color w:val="000000"/>
                <w:sz w:val="18"/>
                <w:szCs w:val="18"/>
              </w:rPr>
              <w:t>)</w:t>
            </w:r>
          </w:p>
        </w:tc>
      </w:tr>
      <w:tr w:rsidR="00DF3A01" w:rsidRPr="00712156" w:rsidTr="00DF3A01">
        <w:trPr>
          <w:trHeight w:val="248"/>
        </w:trPr>
        <w:tc>
          <w:tcPr>
            <w:tcW w:w="2049" w:type="dxa"/>
            <w:vMerge/>
            <w:tcBorders>
              <w:left w:val="single" w:sz="4" w:space="0" w:color="000000"/>
              <w:bottom w:val="single" w:sz="4" w:space="0" w:color="000000"/>
              <w:right w:val="single" w:sz="4" w:space="0" w:color="auto"/>
            </w:tcBorders>
            <w:vAlign w:val="center"/>
          </w:tcPr>
          <w:p w:rsidR="00DF3A01" w:rsidRPr="00712156" w:rsidRDefault="00DF3A01" w:rsidP="00546940">
            <w:pPr>
              <w:widowControl/>
              <w:autoSpaceDE/>
              <w:autoSpaceDN/>
              <w:rPr>
                <w:sz w:val="18"/>
                <w:szCs w:val="18"/>
              </w:rPr>
            </w:pPr>
          </w:p>
        </w:tc>
        <w:tc>
          <w:tcPr>
            <w:tcW w:w="8157" w:type="dxa"/>
            <w:gridSpan w:val="6"/>
            <w:tcBorders>
              <w:top w:val="single" w:sz="4" w:space="0" w:color="auto"/>
              <w:left w:val="single" w:sz="4" w:space="0" w:color="auto"/>
              <w:bottom w:val="single" w:sz="4" w:space="0" w:color="auto"/>
              <w:right w:val="single" w:sz="4" w:space="0" w:color="000000"/>
            </w:tcBorders>
            <w:vAlign w:val="center"/>
          </w:tcPr>
          <w:p w:rsidR="00DF3A01" w:rsidRPr="00712156" w:rsidRDefault="00DF3A01" w:rsidP="00546940">
            <w:pPr>
              <w:widowControl/>
              <w:autoSpaceDE/>
              <w:autoSpaceDN/>
              <w:jc w:val="center"/>
              <w:rPr>
                <w:b/>
                <w:color w:val="000000"/>
                <w:sz w:val="18"/>
                <w:szCs w:val="18"/>
              </w:rPr>
            </w:pPr>
            <w:r w:rsidRPr="00712156">
              <w:rPr>
                <w:b/>
                <w:color w:val="000000"/>
                <w:sz w:val="18"/>
                <w:szCs w:val="18"/>
              </w:rPr>
              <w:t>РАЗМЕЩЕНИЕ НЕПАЛЛЕТНОГО ГРУЗА НА ПОЛ</w:t>
            </w:r>
          </w:p>
        </w:tc>
      </w:tr>
      <w:tr w:rsidR="00DF3A01" w:rsidRPr="00712156" w:rsidTr="00DF3A01">
        <w:trPr>
          <w:trHeight w:val="248"/>
        </w:trPr>
        <w:tc>
          <w:tcPr>
            <w:tcW w:w="2049" w:type="dxa"/>
            <w:vMerge/>
            <w:tcBorders>
              <w:left w:val="single" w:sz="4" w:space="0" w:color="000000"/>
              <w:bottom w:val="single" w:sz="4" w:space="0" w:color="000000"/>
              <w:right w:val="single" w:sz="4" w:space="0" w:color="auto"/>
            </w:tcBorders>
            <w:vAlign w:val="center"/>
          </w:tcPr>
          <w:p w:rsidR="00DF3A01" w:rsidRPr="00712156" w:rsidRDefault="00DF3A01" w:rsidP="00546940">
            <w:pPr>
              <w:widowControl/>
              <w:autoSpaceDE/>
              <w:autoSpaceDN/>
              <w:rPr>
                <w:sz w:val="18"/>
                <w:szCs w:val="18"/>
              </w:rPr>
            </w:pPr>
          </w:p>
        </w:tc>
        <w:tc>
          <w:tcPr>
            <w:tcW w:w="2675" w:type="dxa"/>
            <w:gridSpan w:val="2"/>
            <w:tcBorders>
              <w:top w:val="single" w:sz="4" w:space="0" w:color="auto"/>
              <w:left w:val="single" w:sz="4" w:space="0" w:color="auto"/>
              <w:bottom w:val="single" w:sz="4" w:space="0" w:color="auto"/>
              <w:right w:val="single" w:sz="4" w:space="0" w:color="auto"/>
            </w:tcBorders>
            <w:vAlign w:val="center"/>
          </w:tcPr>
          <w:p w:rsidR="00DF3A01" w:rsidRPr="00712156" w:rsidRDefault="00DF3A01" w:rsidP="00546940">
            <w:pPr>
              <w:widowControl/>
              <w:autoSpaceDE/>
              <w:autoSpaceDN/>
              <w:jc w:val="center"/>
              <w:rPr>
                <w:sz w:val="18"/>
                <w:szCs w:val="18"/>
              </w:rPr>
            </w:pPr>
            <w:r w:rsidRPr="00712156">
              <w:rPr>
                <w:sz w:val="18"/>
                <w:szCs w:val="18"/>
              </w:rPr>
              <w:t>НЕПАЛЛЕТНОЕ хранение груза на полу (станки и пр.)</w:t>
            </w:r>
          </w:p>
        </w:tc>
        <w:tc>
          <w:tcPr>
            <w:tcW w:w="2026" w:type="dxa"/>
            <w:gridSpan w:val="2"/>
            <w:tcBorders>
              <w:top w:val="single" w:sz="4" w:space="0" w:color="000000"/>
              <w:left w:val="single" w:sz="4" w:space="0" w:color="auto"/>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Любой вес</w:t>
            </w:r>
          </w:p>
        </w:tc>
        <w:tc>
          <w:tcPr>
            <w:tcW w:w="3456"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sidRPr="00397FDB">
              <w:rPr>
                <w:color w:val="000000"/>
                <w:sz w:val="18"/>
                <w:szCs w:val="18"/>
              </w:rPr>
              <w:t>108</w:t>
            </w:r>
            <w:r w:rsidRPr="00712156">
              <w:rPr>
                <w:color w:val="000000"/>
                <w:sz w:val="18"/>
                <w:szCs w:val="18"/>
              </w:rPr>
              <w:t xml:space="preserve"> руб. / (м2 х день) + 30% от площади хранение на тех. Проезды</w:t>
            </w:r>
          </w:p>
        </w:tc>
      </w:tr>
      <w:tr w:rsidR="00DF3A01" w:rsidRPr="00712156" w:rsidTr="00DF3A01">
        <w:trPr>
          <w:trHeight w:val="78"/>
        </w:trPr>
        <w:tc>
          <w:tcPr>
            <w:tcW w:w="4724" w:type="dxa"/>
            <w:gridSpan w:val="3"/>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widowControl/>
              <w:autoSpaceDE/>
              <w:autoSpaceDN/>
              <w:jc w:val="center"/>
              <w:rPr>
                <w:sz w:val="18"/>
                <w:szCs w:val="18"/>
              </w:rPr>
            </w:pPr>
          </w:p>
        </w:tc>
        <w:tc>
          <w:tcPr>
            <w:tcW w:w="5482" w:type="dxa"/>
            <w:gridSpan w:val="4"/>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widowControl/>
              <w:autoSpaceDE/>
              <w:autoSpaceDN/>
              <w:jc w:val="center"/>
              <w:rPr>
                <w:sz w:val="18"/>
                <w:szCs w:val="18"/>
              </w:rPr>
            </w:pPr>
          </w:p>
        </w:tc>
      </w:tr>
      <w:tr w:rsidR="00DF3A01" w:rsidRPr="00712156" w:rsidTr="00DF3A01">
        <w:trPr>
          <w:trHeight w:val="210"/>
        </w:trPr>
        <w:tc>
          <w:tcPr>
            <w:tcW w:w="4724" w:type="dxa"/>
            <w:gridSpan w:val="3"/>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b/>
                <w:color w:val="000000"/>
                <w:sz w:val="18"/>
                <w:szCs w:val="18"/>
              </w:rPr>
            </w:pPr>
            <w:r w:rsidRPr="00712156">
              <w:rPr>
                <w:b/>
                <w:color w:val="000000"/>
                <w:sz w:val="18"/>
                <w:szCs w:val="18"/>
              </w:rPr>
              <w:t>Открытая площадка</w:t>
            </w:r>
          </w:p>
        </w:tc>
        <w:tc>
          <w:tcPr>
            <w:tcW w:w="5482" w:type="dxa"/>
            <w:gridSpan w:val="4"/>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4</w:t>
            </w:r>
            <w:r>
              <w:rPr>
                <w:color w:val="000000"/>
                <w:sz w:val="18"/>
                <w:szCs w:val="18"/>
                <w:lang w:val="en-US"/>
              </w:rPr>
              <w:t>5</w:t>
            </w:r>
            <w:r w:rsidRPr="00712156">
              <w:rPr>
                <w:color w:val="000000"/>
                <w:sz w:val="18"/>
                <w:szCs w:val="18"/>
              </w:rPr>
              <w:t xml:space="preserve"> руб. / м2 в день</w:t>
            </w:r>
          </w:p>
        </w:tc>
      </w:tr>
      <w:tr w:rsidR="00DF3A01" w:rsidRPr="00712156" w:rsidTr="00DF3A01">
        <w:trPr>
          <w:trHeight w:val="210"/>
        </w:trPr>
        <w:tc>
          <w:tcPr>
            <w:tcW w:w="4724" w:type="dxa"/>
            <w:gridSpan w:val="3"/>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b/>
                <w:color w:val="000000"/>
                <w:sz w:val="18"/>
                <w:szCs w:val="18"/>
              </w:rPr>
            </w:pPr>
            <w:r>
              <w:rPr>
                <w:b/>
                <w:color w:val="000000"/>
                <w:sz w:val="18"/>
                <w:szCs w:val="18"/>
              </w:rPr>
              <w:t xml:space="preserve">Режимный груз (до 22 </w:t>
            </w:r>
            <w:proofErr w:type="spellStart"/>
            <w:r>
              <w:rPr>
                <w:b/>
                <w:color w:val="000000"/>
                <w:sz w:val="18"/>
                <w:szCs w:val="18"/>
              </w:rPr>
              <w:t>европаллет</w:t>
            </w:r>
            <w:proofErr w:type="spellEnd"/>
            <w:r>
              <w:rPr>
                <w:b/>
                <w:color w:val="000000"/>
                <w:sz w:val="18"/>
                <w:szCs w:val="18"/>
              </w:rPr>
              <w:t>)</w:t>
            </w:r>
          </w:p>
        </w:tc>
        <w:tc>
          <w:tcPr>
            <w:tcW w:w="5482" w:type="dxa"/>
            <w:gridSpan w:val="4"/>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Pr>
                <w:color w:val="000000"/>
                <w:sz w:val="18"/>
                <w:szCs w:val="18"/>
              </w:rPr>
              <w:t>5 </w:t>
            </w:r>
            <w:r>
              <w:rPr>
                <w:color w:val="000000"/>
                <w:sz w:val="18"/>
                <w:szCs w:val="18"/>
                <w:lang w:val="en-US"/>
              </w:rPr>
              <w:t>2</w:t>
            </w:r>
            <w:r>
              <w:rPr>
                <w:color w:val="000000"/>
                <w:sz w:val="18"/>
                <w:szCs w:val="18"/>
              </w:rPr>
              <w:t>00 руб. в день</w:t>
            </w:r>
          </w:p>
        </w:tc>
      </w:tr>
      <w:tr w:rsidR="00DF3A01" w:rsidRPr="00712156" w:rsidTr="00DF3A01">
        <w:trPr>
          <w:trHeight w:val="210"/>
        </w:trPr>
        <w:tc>
          <w:tcPr>
            <w:tcW w:w="10206" w:type="dxa"/>
            <w:gridSpan w:val="7"/>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b/>
                <w:color w:val="000000"/>
                <w:sz w:val="18"/>
                <w:szCs w:val="18"/>
              </w:rPr>
            </w:pPr>
            <w:r w:rsidRPr="00712156">
              <w:rPr>
                <w:b/>
                <w:color w:val="000000"/>
                <w:sz w:val="18"/>
                <w:szCs w:val="18"/>
              </w:rPr>
              <w:t>МИНИМАЛЬНЫЕ УСТАНОВЛЕННЫЕ ПАРАМЕТРЫ АРЕНДЫ</w:t>
            </w:r>
          </w:p>
        </w:tc>
      </w:tr>
      <w:tr w:rsidR="00DF3A01" w:rsidRPr="00712156" w:rsidTr="00DF3A01">
        <w:trPr>
          <w:trHeight w:val="210"/>
        </w:trPr>
        <w:tc>
          <w:tcPr>
            <w:tcW w:w="3545"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b/>
                <w:color w:val="000000"/>
                <w:sz w:val="18"/>
                <w:szCs w:val="18"/>
              </w:rPr>
            </w:pPr>
            <w:r w:rsidRPr="00712156">
              <w:rPr>
                <w:b/>
                <w:color w:val="000000"/>
                <w:sz w:val="18"/>
                <w:szCs w:val="18"/>
              </w:rPr>
              <w:t>Тип аренды</w:t>
            </w:r>
          </w:p>
        </w:tc>
        <w:tc>
          <w:tcPr>
            <w:tcW w:w="2977"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b/>
                <w:color w:val="000000"/>
                <w:sz w:val="18"/>
                <w:szCs w:val="18"/>
              </w:rPr>
            </w:pPr>
            <w:r w:rsidRPr="00712156">
              <w:rPr>
                <w:b/>
                <w:color w:val="000000"/>
                <w:sz w:val="18"/>
                <w:szCs w:val="18"/>
              </w:rPr>
              <w:t>Минимальная площадь аренды</w:t>
            </w:r>
          </w:p>
        </w:tc>
        <w:tc>
          <w:tcPr>
            <w:tcW w:w="3684" w:type="dxa"/>
            <w:gridSpan w:val="3"/>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b/>
                <w:color w:val="000000"/>
                <w:sz w:val="18"/>
                <w:szCs w:val="18"/>
              </w:rPr>
            </w:pPr>
            <w:r w:rsidRPr="00712156">
              <w:rPr>
                <w:b/>
                <w:color w:val="000000"/>
                <w:sz w:val="18"/>
                <w:szCs w:val="18"/>
              </w:rPr>
              <w:t>Минимальное время аренды</w:t>
            </w:r>
          </w:p>
        </w:tc>
      </w:tr>
      <w:tr w:rsidR="00DF3A01" w:rsidRPr="00712156" w:rsidTr="00DF3A01">
        <w:trPr>
          <w:trHeight w:val="210"/>
        </w:trPr>
        <w:tc>
          <w:tcPr>
            <w:tcW w:w="3545"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ЕВРОПАЛЛЕТ / Американский паллет / Финский паллет</w:t>
            </w:r>
          </w:p>
        </w:tc>
        <w:tc>
          <w:tcPr>
            <w:tcW w:w="2977"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50 м2</w:t>
            </w:r>
          </w:p>
        </w:tc>
        <w:tc>
          <w:tcPr>
            <w:tcW w:w="3684" w:type="dxa"/>
            <w:gridSpan w:val="3"/>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1 месяц + обеспечительный платеж</w:t>
            </w:r>
          </w:p>
        </w:tc>
      </w:tr>
      <w:tr w:rsidR="00DF3A01" w:rsidRPr="00712156" w:rsidTr="00DF3A01">
        <w:trPr>
          <w:trHeight w:val="210"/>
        </w:trPr>
        <w:tc>
          <w:tcPr>
            <w:tcW w:w="3545"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Напольное хранение</w:t>
            </w:r>
          </w:p>
        </w:tc>
        <w:tc>
          <w:tcPr>
            <w:tcW w:w="2977"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10 м2</w:t>
            </w:r>
          </w:p>
        </w:tc>
        <w:tc>
          <w:tcPr>
            <w:tcW w:w="3684" w:type="dxa"/>
            <w:gridSpan w:val="3"/>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1 месяц + обеспечительный платеж</w:t>
            </w:r>
          </w:p>
        </w:tc>
      </w:tr>
      <w:tr w:rsidR="00DF3A01" w:rsidRPr="00712156" w:rsidTr="00DF3A01">
        <w:trPr>
          <w:trHeight w:val="210"/>
        </w:trPr>
        <w:tc>
          <w:tcPr>
            <w:tcW w:w="3545"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Открытая площадка</w:t>
            </w:r>
          </w:p>
        </w:tc>
        <w:tc>
          <w:tcPr>
            <w:tcW w:w="2977"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25 м2</w:t>
            </w:r>
          </w:p>
        </w:tc>
        <w:tc>
          <w:tcPr>
            <w:tcW w:w="3684" w:type="dxa"/>
            <w:gridSpan w:val="3"/>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1 месяц + обеспечительный платеж</w:t>
            </w:r>
          </w:p>
        </w:tc>
      </w:tr>
      <w:tr w:rsidR="00DF3A01" w:rsidRPr="00712156" w:rsidTr="00DF3A01">
        <w:trPr>
          <w:trHeight w:val="210"/>
        </w:trPr>
        <w:tc>
          <w:tcPr>
            <w:tcW w:w="3545"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p>
        </w:tc>
        <w:tc>
          <w:tcPr>
            <w:tcW w:w="2977"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p>
        </w:tc>
        <w:tc>
          <w:tcPr>
            <w:tcW w:w="3684" w:type="dxa"/>
            <w:gridSpan w:val="3"/>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color w:val="000000"/>
                <w:sz w:val="18"/>
                <w:szCs w:val="18"/>
              </w:rPr>
            </w:pPr>
          </w:p>
        </w:tc>
      </w:tr>
      <w:tr w:rsidR="00DF3A01" w:rsidRPr="0054288D" w:rsidTr="00DF3A01">
        <w:trPr>
          <w:trHeight w:val="210"/>
        </w:trPr>
        <w:tc>
          <w:tcPr>
            <w:tcW w:w="10206" w:type="dxa"/>
            <w:gridSpan w:val="7"/>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DF3A01" w:rsidRPr="0054288D" w:rsidRDefault="00DF3A01" w:rsidP="00546940">
            <w:pPr>
              <w:widowControl/>
              <w:autoSpaceDE/>
              <w:autoSpaceDN/>
              <w:jc w:val="center"/>
              <w:rPr>
                <w:b/>
                <w:color w:val="000000"/>
                <w:sz w:val="18"/>
                <w:szCs w:val="18"/>
              </w:rPr>
            </w:pPr>
            <w:r w:rsidRPr="0054288D">
              <w:rPr>
                <w:b/>
                <w:color w:val="000000"/>
                <w:sz w:val="18"/>
                <w:szCs w:val="18"/>
              </w:rPr>
              <w:t>Примечание</w:t>
            </w:r>
          </w:p>
        </w:tc>
      </w:tr>
      <w:tr w:rsidR="00DF3A01" w:rsidRPr="00712156" w:rsidTr="00DF3A01">
        <w:trPr>
          <w:trHeight w:val="210"/>
        </w:trPr>
        <w:tc>
          <w:tcPr>
            <w:tcW w:w="10206" w:type="dxa"/>
            <w:gridSpan w:val="7"/>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DF3A01" w:rsidRDefault="00DF3A01" w:rsidP="00546940">
            <w:pPr>
              <w:widowControl/>
              <w:autoSpaceDE/>
              <w:autoSpaceDN/>
              <w:rPr>
                <w:color w:val="000000"/>
                <w:sz w:val="18"/>
                <w:szCs w:val="18"/>
              </w:rPr>
            </w:pPr>
            <w:r>
              <w:rPr>
                <w:color w:val="000000"/>
                <w:sz w:val="18"/>
                <w:szCs w:val="18"/>
              </w:rPr>
              <w:t>Хранение груза до 1 (Одного) месяца по 100% предоплате за 30 (Тридцать) дней.</w:t>
            </w:r>
          </w:p>
          <w:p w:rsidR="00DF3A01" w:rsidRPr="0054288D" w:rsidRDefault="00DF3A01" w:rsidP="00546940">
            <w:pPr>
              <w:widowControl/>
              <w:autoSpaceDE/>
              <w:autoSpaceDN/>
              <w:rPr>
                <w:color w:val="000000"/>
                <w:sz w:val="12"/>
                <w:szCs w:val="12"/>
              </w:rPr>
            </w:pPr>
          </w:p>
          <w:p w:rsidR="00DF3A01" w:rsidRDefault="00DF3A01" w:rsidP="00546940">
            <w:pPr>
              <w:widowControl/>
              <w:autoSpaceDE/>
              <w:autoSpaceDN/>
              <w:rPr>
                <w:color w:val="000000"/>
                <w:sz w:val="18"/>
                <w:szCs w:val="18"/>
              </w:rPr>
            </w:pPr>
            <w:r>
              <w:rPr>
                <w:color w:val="000000"/>
                <w:sz w:val="18"/>
                <w:szCs w:val="18"/>
              </w:rPr>
              <w:t>Если груз, размещенный на ПАЛЛЕТЕ, выходит за его рамки,</w:t>
            </w:r>
          </w:p>
          <w:p w:rsidR="00DF3A01" w:rsidRPr="00712156" w:rsidRDefault="00DF3A01" w:rsidP="00546940">
            <w:pPr>
              <w:widowControl/>
              <w:autoSpaceDE/>
              <w:autoSpaceDN/>
              <w:rPr>
                <w:color w:val="000000"/>
                <w:sz w:val="18"/>
                <w:szCs w:val="18"/>
              </w:rPr>
            </w:pPr>
            <w:r>
              <w:rPr>
                <w:color w:val="000000"/>
                <w:sz w:val="18"/>
                <w:szCs w:val="18"/>
              </w:rPr>
              <w:t>такой груз вне зависимости от веса размещается на полу - (ПАЛЛЕТНОЕ хранение груза на полу)</w:t>
            </w:r>
          </w:p>
        </w:tc>
      </w:tr>
    </w:tbl>
    <w:p w:rsidR="008839CD" w:rsidRDefault="008839CD">
      <w:pPr>
        <w:pStyle w:val="TableParagraph"/>
        <w:jc w:val="center"/>
        <w:rPr>
          <w:b/>
          <w:sz w:val="18"/>
        </w:rPr>
      </w:pPr>
    </w:p>
    <w:tbl>
      <w:tblPr>
        <w:tblW w:w="10206" w:type="dxa"/>
        <w:tblInd w:w="709" w:type="dxa"/>
        <w:tblCellMar>
          <w:top w:w="15" w:type="dxa"/>
          <w:left w:w="15" w:type="dxa"/>
          <w:bottom w:w="15" w:type="dxa"/>
          <w:right w:w="15" w:type="dxa"/>
        </w:tblCellMar>
        <w:tblLook w:val="04A0" w:firstRow="1" w:lastRow="0" w:firstColumn="1" w:lastColumn="0" w:noHBand="0" w:noVBand="1"/>
      </w:tblPr>
      <w:tblGrid>
        <w:gridCol w:w="4724"/>
        <w:gridCol w:w="947"/>
        <w:gridCol w:w="2424"/>
        <w:gridCol w:w="2111"/>
      </w:tblGrid>
      <w:tr w:rsidR="00DF3A01" w:rsidRPr="00712156" w:rsidTr="00DF3A01">
        <w:trPr>
          <w:trHeight w:val="214"/>
        </w:trPr>
        <w:tc>
          <w:tcPr>
            <w:tcW w:w="10206" w:type="dxa"/>
            <w:gridSpan w:val="4"/>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widowControl/>
              <w:autoSpaceDE/>
              <w:autoSpaceDN/>
              <w:jc w:val="center"/>
              <w:rPr>
                <w:sz w:val="18"/>
                <w:szCs w:val="18"/>
              </w:rPr>
            </w:pPr>
            <w:r w:rsidRPr="00712156">
              <w:rPr>
                <w:b/>
                <w:bCs/>
                <w:color w:val="000000"/>
                <w:sz w:val="18"/>
                <w:szCs w:val="18"/>
              </w:rPr>
              <w:t>Приемка / отгрузка</w:t>
            </w:r>
          </w:p>
        </w:tc>
      </w:tr>
      <w:tr w:rsidR="00DF3A01" w:rsidRPr="00712156" w:rsidTr="00DF3A01">
        <w:trPr>
          <w:trHeight w:val="348"/>
        </w:trPr>
        <w:tc>
          <w:tcPr>
            <w:tcW w:w="4724"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widowControl/>
              <w:autoSpaceDE/>
              <w:autoSpaceDN/>
              <w:jc w:val="center"/>
              <w:rPr>
                <w:sz w:val="18"/>
                <w:szCs w:val="18"/>
              </w:rPr>
            </w:pPr>
            <w:r w:rsidRPr="00712156">
              <w:rPr>
                <w:color w:val="000000"/>
                <w:sz w:val="18"/>
                <w:szCs w:val="18"/>
              </w:rPr>
              <w:t>Ручная приемка / отгрузка</w:t>
            </w:r>
          </w:p>
        </w:tc>
        <w:tc>
          <w:tcPr>
            <w:tcW w:w="3371"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widowControl/>
              <w:autoSpaceDE/>
              <w:autoSpaceDN/>
              <w:jc w:val="center"/>
              <w:rPr>
                <w:sz w:val="18"/>
                <w:szCs w:val="18"/>
              </w:rPr>
            </w:pPr>
            <w:r w:rsidRPr="00712156">
              <w:rPr>
                <w:color w:val="000000"/>
                <w:sz w:val="18"/>
                <w:szCs w:val="18"/>
              </w:rPr>
              <w:t>Короб / предмет</w:t>
            </w:r>
          </w:p>
        </w:tc>
        <w:tc>
          <w:tcPr>
            <w:tcW w:w="211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widowControl/>
              <w:autoSpaceDE/>
              <w:autoSpaceDN/>
              <w:jc w:val="center"/>
              <w:rPr>
                <w:sz w:val="18"/>
                <w:szCs w:val="18"/>
              </w:rPr>
            </w:pPr>
            <w:r>
              <w:rPr>
                <w:color w:val="000000"/>
                <w:sz w:val="18"/>
                <w:szCs w:val="18"/>
                <w:lang w:val="en-US"/>
              </w:rPr>
              <w:t>60</w:t>
            </w:r>
            <w:r w:rsidRPr="00712156">
              <w:rPr>
                <w:color w:val="000000"/>
                <w:sz w:val="18"/>
                <w:szCs w:val="18"/>
              </w:rPr>
              <w:t xml:space="preserve"> руб. / место</w:t>
            </w:r>
          </w:p>
        </w:tc>
      </w:tr>
      <w:tr w:rsidR="00DF3A01" w:rsidRPr="00712156" w:rsidTr="00DF3A01">
        <w:trPr>
          <w:trHeight w:val="142"/>
        </w:trPr>
        <w:tc>
          <w:tcPr>
            <w:tcW w:w="4724"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widowControl/>
              <w:autoSpaceDE/>
              <w:autoSpaceDN/>
              <w:jc w:val="center"/>
              <w:rPr>
                <w:sz w:val="18"/>
                <w:szCs w:val="18"/>
              </w:rPr>
            </w:pPr>
            <w:r w:rsidRPr="00712156">
              <w:rPr>
                <w:color w:val="000000"/>
                <w:sz w:val="18"/>
                <w:szCs w:val="18"/>
              </w:rPr>
              <w:t>Механизированная приемка / отгрузка</w:t>
            </w:r>
          </w:p>
        </w:tc>
        <w:tc>
          <w:tcPr>
            <w:tcW w:w="947"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widowControl/>
              <w:autoSpaceDE/>
              <w:autoSpaceDN/>
              <w:jc w:val="center"/>
              <w:rPr>
                <w:sz w:val="18"/>
                <w:szCs w:val="18"/>
              </w:rPr>
            </w:pPr>
            <w:r w:rsidRPr="00712156">
              <w:rPr>
                <w:color w:val="000000"/>
                <w:sz w:val="18"/>
                <w:szCs w:val="18"/>
              </w:rPr>
              <w:t>Паллет</w:t>
            </w:r>
          </w:p>
        </w:tc>
        <w:tc>
          <w:tcPr>
            <w:tcW w:w="2424"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widowControl/>
              <w:autoSpaceDE/>
              <w:autoSpaceDN/>
              <w:jc w:val="center"/>
              <w:rPr>
                <w:color w:val="000000"/>
                <w:sz w:val="18"/>
                <w:szCs w:val="18"/>
              </w:rPr>
            </w:pPr>
            <w:r w:rsidRPr="00712156">
              <w:rPr>
                <w:color w:val="000000"/>
                <w:sz w:val="18"/>
                <w:szCs w:val="18"/>
              </w:rPr>
              <w:t>до 1 000 кг</w:t>
            </w:r>
          </w:p>
        </w:tc>
        <w:tc>
          <w:tcPr>
            <w:tcW w:w="211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widowControl/>
              <w:autoSpaceDE/>
              <w:autoSpaceDN/>
              <w:jc w:val="center"/>
              <w:rPr>
                <w:sz w:val="18"/>
                <w:szCs w:val="18"/>
              </w:rPr>
            </w:pPr>
            <w:r>
              <w:rPr>
                <w:color w:val="000000"/>
                <w:sz w:val="18"/>
                <w:szCs w:val="18"/>
                <w:lang w:val="en-US"/>
              </w:rPr>
              <w:t>300</w:t>
            </w:r>
            <w:r w:rsidRPr="00712156">
              <w:rPr>
                <w:color w:val="000000"/>
                <w:sz w:val="18"/>
                <w:szCs w:val="18"/>
              </w:rPr>
              <w:t xml:space="preserve"> руб. / место</w:t>
            </w:r>
          </w:p>
        </w:tc>
      </w:tr>
      <w:tr w:rsidR="00DF3A01" w:rsidRPr="00712156" w:rsidTr="00DF3A01">
        <w:trPr>
          <w:trHeight w:val="142"/>
        </w:trPr>
        <w:tc>
          <w:tcPr>
            <w:tcW w:w="4724"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Механизированная приемка / отгрузка</w:t>
            </w:r>
          </w:p>
        </w:tc>
        <w:tc>
          <w:tcPr>
            <w:tcW w:w="947"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Паллет</w:t>
            </w:r>
          </w:p>
        </w:tc>
        <w:tc>
          <w:tcPr>
            <w:tcW w:w="2424"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от 1 000 кг до 3 000 кг</w:t>
            </w:r>
          </w:p>
        </w:tc>
        <w:tc>
          <w:tcPr>
            <w:tcW w:w="211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Pr>
                <w:color w:val="000000"/>
                <w:sz w:val="18"/>
                <w:szCs w:val="18"/>
                <w:lang w:val="en-US"/>
              </w:rPr>
              <w:t>540</w:t>
            </w:r>
            <w:r w:rsidRPr="00712156">
              <w:rPr>
                <w:color w:val="000000"/>
                <w:sz w:val="18"/>
                <w:szCs w:val="18"/>
              </w:rPr>
              <w:t xml:space="preserve"> руб. / место</w:t>
            </w:r>
          </w:p>
        </w:tc>
      </w:tr>
      <w:tr w:rsidR="00DF3A01" w:rsidRPr="00712156" w:rsidTr="00DF3A01">
        <w:trPr>
          <w:trHeight w:val="217"/>
        </w:trPr>
        <w:tc>
          <w:tcPr>
            <w:tcW w:w="4724"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widowControl/>
              <w:autoSpaceDE/>
              <w:autoSpaceDN/>
              <w:jc w:val="center"/>
              <w:rPr>
                <w:sz w:val="18"/>
                <w:szCs w:val="18"/>
              </w:rPr>
            </w:pPr>
            <w:r w:rsidRPr="00712156">
              <w:rPr>
                <w:color w:val="000000"/>
                <w:sz w:val="18"/>
                <w:szCs w:val="18"/>
              </w:rPr>
              <w:t>Механизированная приемка / отгрузка + работа рохлей</w:t>
            </w:r>
          </w:p>
        </w:tc>
        <w:tc>
          <w:tcPr>
            <w:tcW w:w="947"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widowControl/>
              <w:autoSpaceDE/>
              <w:autoSpaceDN/>
              <w:jc w:val="center"/>
              <w:rPr>
                <w:sz w:val="18"/>
                <w:szCs w:val="18"/>
              </w:rPr>
            </w:pPr>
            <w:r w:rsidRPr="00712156">
              <w:rPr>
                <w:color w:val="000000"/>
                <w:sz w:val="18"/>
                <w:szCs w:val="18"/>
              </w:rPr>
              <w:t>Паллет</w:t>
            </w:r>
          </w:p>
        </w:tc>
        <w:tc>
          <w:tcPr>
            <w:tcW w:w="2424"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widowControl/>
              <w:autoSpaceDE/>
              <w:autoSpaceDN/>
              <w:jc w:val="center"/>
              <w:rPr>
                <w:sz w:val="18"/>
                <w:szCs w:val="18"/>
              </w:rPr>
            </w:pPr>
            <w:r w:rsidRPr="00712156">
              <w:rPr>
                <w:sz w:val="18"/>
                <w:szCs w:val="18"/>
              </w:rPr>
              <w:t>до 1 500 кг</w:t>
            </w:r>
          </w:p>
        </w:tc>
        <w:tc>
          <w:tcPr>
            <w:tcW w:w="211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widowControl/>
              <w:autoSpaceDE/>
              <w:autoSpaceDN/>
              <w:jc w:val="center"/>
              <w:rPr>
                <w:sz w:val="18"/>
                <w:szCs w:val="18"/>
              </w:rPr>
            </w:pPr>
            <w:r>
              <w:rPr>
                <w:color w:val="000000"/>
                <w:sz w:val="18"/>
                <w:szCs w:val="18"/>
                <w:lang w:val="en-US"/>
              </w:rPr>
              <w:t>420</w:t>
            </w:r>
            <w:r w:rsidRPr="00712156">
              <w:rPr>
                <w:color w:val="000000"/>
                <w:sz w:val="18"/>
                <w:szCs w:val="18"/>
              </w:rPr>
              <w:t xml:space="preserve"> руб. / место</w:t>
            </w:r>
          </w:p>
        </w:tc>
      </w:tr>
      <w:tr w:rsidR="00DF3A01" w:rsidRPr="00712156" w:rsidTr="00DF3A01">
        <w:trPr>
          <w:trHeight w:val="217"/>
        </w:trPr>
        <w:tc>
          <w:tcPr>
            <w:tcW w:w="4724" w:type="dxa"/>
            <w:vMerge w:val="restart"/>
            <w:tcBorders>
              <w:top w:val="single" w:sz="4" w:space="0" w:color="000000"/>
              <w:left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Погрузчик 3 000 – 3 500 кг</w:t>
            </w:r>
          </w:p>
        </w:tc>
        <w:tc>
          <w:tcPr>
            <w:tcW w:w="947"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Паллет</w:t>
            </w:r>
          </w:p>
        </w:tc>
        <w:tc>
          <w:tcPr>
            <w:tcW w:w="2424"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4 часа работы</w:t>
            </w:r>
          </w:p>
        </w:tc>
        <w:tc>
          <w:tcPr>
            <w:tcW w:w="211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25 000 руб.</w:t>
            </w:r>
          </w:p>
        </w:tc>
      </w:tr>
      <w:tr w:rsidR="00DF3A01" w:rsidRPr="00712156" w:rsidTr="00DF3A01">
        <w:trPr>
          <w:trHeight w:val="217"/>
        </w:trPr>
        <w:tc>
          <w:tcPr>
            <w:tcW w:w="4724" w:type="dxa"/>
            <w:vMerge/>
            <w:tcBorders>
              <w:left w:val="single" w:sz="4" w:space="0" w:color="000000"/>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p>
        </w:tc>
        <w:tc>
          <w:tcPr>
            <w:tcW w:w="947"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Паллет</w:t>
            </w:r>
          </w:p>
        </w:tc>
        <w:tc>
          <w:tcPr>
            <w:tcW w:w="2424"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7 часов работы</w:t>
            </w:r>
          </w:p>
        </w:tc>
        <w:tc>
          <w:tcPr>
            <w:tcW w:w="2111"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38 000 руб.</w:t>
            </w:r>
          </w:p>
        </w:tc>
      </w:tr>
    </w:tbl>
    <w:p w:rsidR="00DF3A01" w:rsidRPr="00712156" w:rsidRDefault="00DF3A01" w:rsidP="00DF3A01">
      <w:pPr>
        <w:rPr>
          <w:sz w:val="12"/>
          <w:szCs w:val="12"/>
        </w:rPr>
      </w:pPr>
    </w:p>
    <w:tbl>
      <w:tblPr>
        <w:tblW w:w="10206" w:type="dxa"/>
        <w:tblInd w:w="709" w:type="dxa"/>
        <w:tblCellMar>
          <w:top w:w="15" w:type="dxa"/>
          <w:left w:w="15" w:type="dxa"/>
          <w:bottom w:w="15" w:type="dxa"/>
          <w:right w:w="15" w:type="dxa"/>
        </w:tblCellMar>
        <w:tblLook w:val="04A0" w:firstRow="1" w:lastRow="0" w:firstColumn="1" w:lastColumn="0" w:noHBand="0" w:noVBand="1"/>
      </w:tblPr>
      <w:tblGrid>
        <w:gridCol w:w="4582"/>
        <w:gridCol w:w="1372"/>
        <w:gridCol w:w="1417"/>
        <w:gridCol w:w="1418"/>
        <w:gridCol w:w="11"/>
        <w:gridCol w:w="1406"/>
      </w:tblGrid>
      <w:tr w:rsidR="00DF3A01" w:rsidRPr="00712156" w:rsidTr="00DF3A01">
        <w:trPr>
          <w:trHeight w:val="209"/>
        </w:trPr>
        <w:tc>
          <w:tcPr>
            <w:tcW w:w="4582" w:type="dxa"/>
            <w:vMerge w:val="restart"/>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widowControl/>
              <w:autoSpaceDE/>
              <w:autoSpaceDN/>
              <w:jc w:val="center"/>
              <w:rPr>
                <w:b/>
                <w:bCs/>
                <w:color w:val="000000"/>
                <w:sz w:val="18"/>
                <w:szCs w:val="18"/>
              </w:rPr>
            </w:pPr>
            <w:r w:rsidRPr="00712156">
              <w:rPr>
                <w:b/>
                <w:bCs/>
                <w:color w:val="000000"/>
                <w:sz w:val="18"/>
                <w:szCs w:val="18"/>
              </w:rPr>
              <w:t>Крановые работы</w:t>
            </w:r>
          </w:p>
          <w:p w:rsidR="00DF3A01" w:rsidRPr="00712156" w:rsidRDefault="00DF3A01" w:rsidP="00546940">
            <w:pPr>
              <w:widowControl/>
              <w:autoSpaceDE/>
              <w:autoSpaceDN/>
              <w:jc w:val="center"/>
              <w:rPr>
                <w:sz w:val="18"/>
                <w:szCs w:val="18"/>
              </w:rPr>
            </w:pPr>
            <w:r w:rsidRPr="00712156">
              <w:rPr>
                <w:sz w:val="18"/>
                <w:szCs w:val="18"/>
              </w:rPr>
              <w:t>(8 часовая смена – 7 часов работы)</w:t>
            </w:r>
          </w:p>
        </w:tc>
        <w:tc>
          <w:tcPr>
            <w:tcW w:w="137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widowControl/>
              <w:autoSpaceDE/>
              <w:autoSpaceDN/>
              <w:jc w:val="center"/>
              <w:rPr>
                <w:color w:val="000000"/>
                <w:sz w:val="18"/>
                <w:szCs w:val="18"/>
              </w:rPr>
            </w:pPr>
            <w:r w:rsidRPr="00712156">
              <w:rPr>
                <w:color w:val="000000"/>
                <w:sz w:val="18"/>
                <w:szCs w:val="18"/>
              </w:rPr>
              <w:t>Кран 25 тонн</w:t>
            </w:r>
          </w:p>
          <w:p w:rsidR="00DF3A01" w:rsidRPr="00712156" w:rsidRDefault="00DF3A01" w:rsidP="00546940">
            <w:pPr>
              <w:widowControl/>
              <w:autoSpaceDE/>
              <w:autoSpaceDN/>
              <w:jc w:val="center"/>
              <w:rPr>
                <w:sz w:val="18"/>
                <w:szCs w:val="18"/>
              </w:rPr>
            </w:pPr>
            <w:r w:rsidRPr="00712156">
              <w:rPr>
                <w:sz w:val="18"/>
                <w:szCs w:val="18"/>
              </w:rPr>
              <w:t>от 6 до 10 тонн</w:t>
            </w:r>
          </w:p>
        </w:tc>
        <w:tc>
          <w:tcPr>
            <w:tcW w:w="1417"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widowControl/>
              <w:autoSpaceDE/>
              <w:autoSpaceDN/>
              <w:jc w:val="center"/>
              <w:rPr>
                <w:color w:val="000000"/>
                <w:sz w:val="18"/>
                <w:szCs w:val="18"/>
              </w:rPr>
            </w:pPr>
            <w:r w:rsidRPr="00712156">
              <w:rPr>
                <w:color w:val="000000"/>
                <w:sz w:val="18"/>
                <w:szCs w:val="18"/>
              </w:rPr>
              <w:t>Кран 32 тонны</w:t>
            </w:r>
          </w:p>
          <w:p w:rsidR="00DF3A01" w:rsidRPr="00712156" w:rsidRDefault="00DF3A01" w:rsidP="00546940">
            <w:pPr>
              <w:widowControl/>
              <w:autoSpaceDE/>
              <w:autoSpaceDN/>
              <w:jc w:val="center"/>
              <w:rPr>
                <w:sz w:val="18"/>
                <w:szCs w:val="18"/>
              </w:rPr>
            </w:pPr>
            <w:r w:rsidRPr="00712156">
              <w:rPr>
                <w:color w:val="000000"/>
                <w:sz w:val="18"/>
                <w:szCs w:val="18"/>
              </w:rPr>
              <w:t>от 10 до 15 тонн</w:t>
            </w:r>
          </w:p>
        </w:tc>
        <w:tc>
          <w:tcPr>
            <w:tcW w:w="1418"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widowControl/>
              <w:autoSpaceDE/>
              <w:autoSpaceDN/>
              <w:jc w:val="center"/>
              <w:rPr>
                <w:color w:val="000000"/>
                <w:sz w:val="18"/>
                <w:szCs w:val="18"/>
              </w:rPr>
            </w:pPr>
            <w:r w:rsidRPr="00712156">
              <w:rPr>
                <w:color w:val="000000"/>
                <w:sz w:val="18"/>
                <w:szCs w:val="18"/>
              </w:rPr>
              <w:t>Кран 40 тонн</w:t>
            </w:r>
          </w:p>
          <w:p w:rsidR="00DF3A01" w:rsidRPr="00712156" w:rsidRDefault="00DF3A01" w:rsidP="00546940">
            <w:pPr>
              <w:widowControl/>
              <w:autoSpaceDE/>
              <w:autoSpaceDN/>
              <w:jc w:val="center"/>
              <w:rPr>
                <w:sz w:val="18"/>
                <w:szCs w:val="18"/>
              </w:rPr>
            </w:pPr>
            <w:r w:rsidRPr="00712156">
              <w:rPr>
                <w:color w:val="000000"/>
                <w:sz w:val="18"/>
                <w:szCs w:val="18"/>
              </w:rPr>
              <w:t>от 10 до 30 тонн</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sz w:val="18"/>
                <w:szCs w:val="18"/>
              </w:rPr>
            </w:pPr>
            <w:r w:rsidRPr="00712156">
              <w:rPr>
                <w:sz w:val="18"/>
                <w:szCs w:val="18"/>
              </w:rPr>
              <w:t>Кран 50 тонн</w:t>
            </w:r>
          </w:p>
          <w:p w:rsidR="00DF3A01" w:rsidRPr="00712156" w:rsidRDefault="00DF3A01" w:rsidP="00546940">
            <w:pPr>
              <w:widowControl/>
              <w:autoSpaceDE/>
              <w:autoSpaceDN/>
              <w:jc w:val="center"/>
              <w:rPr>
                <w:sz w:val="18"/>
                <w:szCs w:val="18"/>
              </w:rPr>
            </w:pPr>
            <w:r w:rsidRPr="00712156">
              <w:rPr>
                <w:sz w:val="18"/>
                <w:szCs w:val="18"/>
              </w:rPr>
              <w:t>от 25 до 35 тонн</w:t>
            </w:r>
          </w:p>
        </w:tc>
      </w:tr>
      <w:tr w:rsidR="00DF3A01" w:rsidRPr="00712156" w:rsidTr="00DF3A01">
        <w:trPr>
          <w:trHeight w:val="160"/>
        </w:trPr>
        <w:tc>
          <w:tcPr>
            <w:tcW w:w="4582" w:type="dxa"/>
            <w:vMerge/>
            <w:tcBorders>
              <w:top w:val="single" w:sz="4" w:space="0" w:color="000000"/>
              <w:left w:val="single" w:sz="4" w:space="0" w:color="000000"/>
              <w:bottom w:val="single" w:sz="4" w:space="0" w:color="000000"/>
              <w:right w:val="single" w:sz="4" w:space="0" w:color="000000"/>
            </w:tcBorders>
            <w:vAlign w:val="center"/>
            <w:hideMark/>
          </w:tcPr>
          <w:p w:rsidR="00DF3A01" w:rsidRPr="00712156" w:rsidRDefault="00DF3A01" w:rsidP="00546940">
            <w:pPr>
              <w:widowControl/>
              <w:autoSpaceDE/>
              <w:autoSpaceDN/>
              <w:rPr>
                <w:sz w:val="18"/>
                <w:szCs w:val="18"/>
              </w:rPr>
            </w:pPr>
          </w:p>
        </w:tc>
        <w:tc>
          <w:tcPr>
            <w:tcW w:w="137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widowControl/>
              <w:autoSpaceDE/>
              <w:autoSpaceDN/>
              <w:ind w:left="-86"/>
              <w:jc w:val="center"/>
              <w:rPr>
                <w:sz w:val="18"/>
                <w:szCs w:val="18"/>
              </w:rPr>
            </w:pPr>
            <w:r w:rsidRPr="00712156">
              <w:rPr>
                <w:color w:val="000000"/>
                <w:sz w:val="18"/>
                <w:szCs w:val="18"/>
              </w:rPr>
              <w:t>35 000 руб. / смена</w:t>
            </w:r>
          </w:p>
        </w:tc>
        <w:tc>
          <w:tcPr>
            <w:tcW w:w="1417"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sz w:val="18"/>
                <w:szCs w:val="18"/>
              </w:rPr>
            </w:pPr>
            <w:r w:rsidRPr="00712156">
              <w:rPr>
                <w:color w:val="000000"/>
                <w:sz w:val="18"/>
                <w:szCs w:val="18"/>
              </w:rPr>
              <w:t>50 000 руб. / смена</w:t>
            </w:r>
          </w:p>
        </w:tc>
        <w:tc>
          <w:tcPr>
            <w:tcW w:w="1429" w:type="dxa"/>
            <w:gridSpan w:val="2"/>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sz w:val="18"/>
                <w:szCs w:val="18"/>
              </w:rPr>
            </w:pPr>
            <w:r w:rsidRPr="00712156">
              <w:rPr>
                <w:color w:val="000000"/>
                <w:sz w:val="18"/>
                <w:szCs w:val="18"/>
              </w:rPr>
              <w:t>54 000 руб. / смена</w:t>
            </w:r>
          </w:p>
        </w:tc>
        <w:tc>
          <w:tcPr>
            <w:tcW w:w="1406"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sz w:val="18"/>
                <w:szCs w:val="18"/>
              </w:rPr>
            </w:pPr>
            <w:r w:rsidRPr="00712156">
              <w:rPr>
                <w:color w:val="000000"/>
                <w:sz w:val="18"/>
                <w:szCs w:val="18"/>
              </w:rPr>
              <w:t>70 000 руб. / смена</w:t>
            </w:r>
          </w:p>
        </w:tc>
      </w:tr>
      <w:tr w:rsidR="00DF3A01" w:rsidRPr="00712156" w:rsidTr="00DF3A01">
        <w:trPr>
          <w:trHeight w:val="208"/>
        </w:trPr>
        <w:tc>
          <w:tcPr>
            <w:tcW w:w="4582" w:type="dxa"/>
            <w:vMerge w:val="restart"/>
            <w:tcBorders>
              <w:top w:val="single" w:sz="4" w:space="0" w:color="000000"/>
              <w:left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jc w:val="center"/>
              <w:rPr>
                <w:b/>
                <w:sz w:val="18"/>
                <w:szCs w:val="18"/>
              </w:rPr>
            </w:pPr>
            <w:r w:rsidRPr="00712156">
              <w:rPr>
                <w:b/>
                <w:color w:val="000000"/>
                <w:sz w:val="18"/>
                <w:szCs w:val="18"/>
              </w:rPr>
              <w:t>Такелажные работы</w:t>
            </w:r>
          </w:p>
        </w:tc>
        <w:tc>
          <w:tcPr>
            <w:tcW w:w="2789"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widowControl/>
              <w:autoSpaceDE/>
              <w:autoSpaceDN/>
              <w:jc w:val="center"/>
              <w:rPr>
                <w:sz w:val="18"/>
                <w:szCs w:val="18"/>
              </w:rPr>
            </w:pPr>
            <w:r w:rsidRPr="00712156">
              <w:rPr>
                <w:color w:val="000000"/>
                <w:sz w:val="18"/>
                <w:szCs w:val="18"/>
              </w:rPr>
              <w:t>2 человека / 4 часа работы</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sz w:val="18"/>
                <w:szCs w:val="18"/>
              </w:rPr>
            </w:pPr>
            <w:r w:rsidRPr="00712156">
              <w:rPr>
                <w:sz w:val="18"/>
                <w:szCs w:val="18"/>
              </w:rPr>
              <w:t>12 000 руб.</w:t>
            </w:r>
          </w:p>
        </w:tc>
      </w:tr>
      <w:tr w:rsidR="00DF3A01" w:rsidRPr="00712156" w:rsidTr="00DF3A01">
        <w:trPr>
          <w:trHeight w:val="226"/>
        </w:trPr>
        <w:tc>
          <w:tcPr>
            <w:tcW w:w="4582" w:type="dxa"/>
            <w:vMerge/>
            <w:tcBorders>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widowControl/>
              <w:autoSpaceDE/>
              <w:autoSpaceDN/>
              <w:rPr>
                <w:sz w:val="18"/>
                <w:szCs w:val="18"/>
              </w:rPr>
            </w:pPr>
          </w:p>
        </w:tc>
        <w:tc>
          <w:tcPr>
            <w:tcW w:w="2789" w:type="dxa"/>
            <w:gridSpan w:val="2"/>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widowControl/>
              <w:autoSpaceDE/>
              <w:autoSpaceDN/>
              <w:jc w:val="center"/>
              <w:rPr>
                <w:sz w:val="18"/>
                <w:szCs w:val="18"/>
              </w:rPr>
            </w:pPr>
            <w:r w:rsidRPr="00712156">
              <w:rPr>
                <w:color w:val="000000"/>
                <w:sz w:val="18"/>
                <w:szCs w:val="18"/>
              </w:rPr>
              <w:t>2 человека / 8 часа работы</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sz w:val="18"/>
                <w:szCs w:val="18"/>
              </w:rPr>
            </w:pPr>
            <w:r w:rsidRPr="00712156">
              <w:rPr>
                <w:sz w:val="18"/>
                <w:szCs w:val="18"/>
              </w:rPr>
              <w:t>24 000 руб.</w:t>
            </w:r>
          </w:p>
        </w:tc>
      </w:tr>
    </w:tbl>
    <w:p w:rsidR="00DF3A01" w:rsidRDefault="00DF3A01">
      <w:pPr>
        <w:pStyle w:val="TableParagraph"/>
        <w:jc w:val="center"/>
        <w:rPr>
          <w:b/>
          <w:sz w:val="18"/>
        </w:rPr>
      </w:pPr>
    </w:p>
    <w:tbl>
      <w:tblPr>
        <w:tblW w:w="10207" w:type="dxa"/>
        <w:tblInd w:w="709" w:type="dxa"/>
        <w:tblCellMar>
          <w:top w:w="15" w:type="dxa"/>
          <w:left w:w="15" w:type="dxa"/>
          <w:bottom w:w="15" w:type="dxa"/>
          <w:right w:w="15" w:type="dxa"/>
        </w:tblCellMar>
        <w:tblLook w:val="04A0" w:firstRow="1" w:lastRow="0" w:firstColumn="1" w:lastColumn="0" w:noHBand="0" w:noVBand="1"/>
      </w:tblPr>
      <w:tblGrid>
        <w:gridCol w:w="4537"/>
        <w:gridCol w:w="1842"/>
        <w:gridCol w:w="1560"/>
        <w:gridCol w:w="2268"/>
      </w:tblGrid>
      <w:tr w:rsidR="00DF3A01" w:rsidRPr="00712156" w:rsidTr="00DF3A01">
        <w:trPr>
          <w:trHeight w:val="329"/>
        </w:trPr>
        <w:tc>
          <w:tcPr>
            <w:tcW w:w="10207" w:type="dxa"/>
            <w:gridSpan w:val="4"/>
            <w:tcBorders>
              <w:top w:val="single" w:sz="4" w:space="0" w:color="000000"/>
              <w:left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jc w:val="center"/>
              <w:rPr>
                <w:sz w:val="18"/>
                <w:szCs w:val="18"/>
              </w:rPr>
            </w:pPr>
            <w:r w:rsidRPr="00712156">
              <w:rPr>
                <w:b/>
                <w:bCs/>
                <w:color w:val="000000"/>
                <w:sz w:val="18"/>
                <w:szCs w:val="18"/>
              </w:rPr>
              <w:t>Перегруз</w:t>
            </w:r>
          </w:p>
        </w:tc>
      </w:tr>
      <w:tr w:rsidR="00DF3A01" w:rsidRPr="00712156" w:rsidTr="00DF3A01">
        <w:trPr>
          <w:trHeight w:val="208"/>
        </w:trPr>
        <w:tc>
          <w:tcPr>
            <w:tcW w:w="4537" w:type="dxa"/>
            <w:vMerge w:val="restart"/>
            <w:tcBorders>
              <w:top w:val="single" w:sz="4" w:space="0" w:color="000000"/>
              <w:left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jc w:val="center"/>
              <w:rPr>
                <w:b/>
                <w:color w:val="000000"/>
                <w:sz w:val="18"/>
                <w:szCs w:val="18"/>
              </w:rPr>
            </w:pPr>
            <w:r w:rsidRPr="00712156">
              <w:rPr>
                <w:b/>
                <w:color w:val="000000"/>
                <w:sz w:val="18"/>
                <w:szCs w:val="18"/>
              </w:rPr>
              <w:t>Перегруз с одного автомобиля на другой</w:t>
            </w:r>
          </w:p>
          <w:p w:rsidR="00DF3A01" w:rsidRPr="00712156" w:rsidRDefault="00DF3A01" w:rsidP="00546940">
            <w:pPr>
              <w:jc w:val="center"/>
              <w:rPr>
                <w:sz w:val="18"/>
                <w:szCs w:val="18"/>
              </w:rPr>
            </w:pPr>
            <w:r w:rsidRPr="00712156">
              <w:rPr>
                <w:sz w:val="18"/>
                <w:szCs w:val="18"/>
              </w:rPr>
              <w:t>(механизированная погрузка / разгрузка)</w:t>
            </w:r>
          </w:p>
        </w:tc>
        <w:tc>
          <w:tcPr>
            <w:tcW w:w="184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widowControl/>
              <w:autoSpaceDE/>
              <w:autoSpaceDN/>
              <w:jc w:val="center"/>
              <w:rPr>
                <w:sz w:val="18"/>
                <w:szCs w:val="18"/>
              </w:rPr>
            </w:pPr>
            <w:r w:rsidRPr="00712156">
              <w:rPr>
                <w:color w:val="000000"/>
                <w:sz w:val="18"/>
                <w:szCs w:val="18"/>
              </w:rPr>
              <w:t>от 1 до 4 паллет</w:t>
            </w:r>
          </w:p>
        </w:tc>
        <w:tc>
          <w:tcPr>
            <w:tcW w:w="1560"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sz w:val="18"/>
                <w:szCs w:val="18"/>
              </w:rPr>
            </w:pPr>
            <w:r w:rsidRPr="00712156">
              <w:rPr>
                <w:sz w:val="18"/>
                <w:szCs w:val="18"/>
              </w:rPr>
              <w:t>Фиксировано</w:t>
            </w:r>
          </w:p>
        </w:tc>
        <w:tc>
          <w:tcPr>
            <w:tcW w:w="2268"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sz w:val="18"/>
                <w:szCs w:val="18"/>
              </w:rPr>
            </w:pPr>
            <w:r w:rsidRPr="00712156">
              <w:rPr>
                <w:sz w:val="18"/>
                <w:szCs w:val="18"/>
              </w:rPr>
              <w:t>1 500 руб.</w:t>
            </w:r>
          </w:p>
        </w:tc>
      </w:tr>
      <w:tr w:rsidR="00DF3A01" w:rsidRPr="00712156" w:rsidTr="00DF3A01">
        <w:trPr>
          <w:trHeight w:val="226"/>
        </w:trPr>
        <w:tc>
          <w:tcPr>
            <w:tcW w:w="4537" w:type="dxa"/>
            <w:vMerge/>
            <w:tcBorders>
              <w:left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widowControl/>
              <w:autoSpaceDE/>
              <w:autoSpaceDN/>
              <w:rPr>
                <w:sz w:val="18"/>
                <w:szCs w:val="18"/>
              </w:rPr>
            </w:pPr>
          </w:p>
        </w:tc>
        <w:tc>
          <w:tcPr>
            <w:tcW w:w="184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widowControl/>
              <w:autoSpaceDE/>
              <w:autoSpaceDN/>
              <w:jc w:val="center"/>
              <w:rPr>
                <w:sz w:val="18"/>
                <w:szCs w:val="18"/>
              </w:rPr>
            </w:pPr>
            <w:r w:rsidRPr="00712156">
              <w:rPr>
                <w:color w:val="000000"/>
                <w:sz w:val="18"/>
                <w:szCs w:val="18"/>
              </w:rPr>
              <w:t>5 паллет</w:t>
            </w:r>
          </w:p>
        </w:tc>
        <w:tc>
          <w:tcPr>
            <w:tcW w:w="1560"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sz w:val="18"/>
                <w:szCs w:val="18"/>
              </w:rPr>
            </w:pPr>
            <w:r w:rsidRPr="00712156">
              <w:rPr>
                <w:sz w:val="18"/>
                <w:szCs w:val="18"/>
              </w:rPr>
              <w:t>Фиксировано</w:t>
            </w:r>
          </w:p>
        </w:tc>
        <w:tc>
          <w:tcPr>
            <w:tcW w:w="2268"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sz w:val="18"/>
                <w:szCs w:val="18"/>
              </w:rPr>
            </w:pPr>
            <w:r w:rsidRPr="00712156">
              <w:rPr>
                <w:sz w:val="18"/>
                <w:szCs w:val="18"/>
              </w:rPr>
              <w:t>3 950 руб.</w:t>
            </w:r>
          </w:p>
        </w:tc>
      </w:tr>
      <w:tr w:rsidR="00DF3A01" w:rsidRPr="00712156" w:rsidTr="00DF3A01">
        <w:trPr>
          <w:trHeight w:val="226"/>
        </w:trPr>
        <w:tc>
          <w:tcPr>
            <w:tcW w:w="4537" w:type="dxa"/>
            <w:vMerge/>
            <w:tcBorders>
              <w:left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rPr>
                <w:sz w:val="18"/>
                <w:szCs w:val="18"/>
              </w:rPr>
            </w:pPr>
          </w:p>
        </w:tc>
        <w:tc>
          <w:tcPr>
            <w:tcW w:w="184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6 паллет</w:t>
            </w:r>
          </w:p>
        </w:tc>
        <w:tc>
          <w:tcPr>
            <w:tcW w:w="1560"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color w:val="000000"/>
                <w:sz w:val="18"/>
                <w:szCs w:val="18"/>
              </w:rPr>
            </w:pPr>
            <w:r w:rsidRPr="00712156">
              <w:rPr>
                <w:sz w:val="18"/>
                <w:szCs w:val="18"/>
              </w:rPr>
              <w:t>Фиксировано</w:t>
            </w:r>
          </w:p>
        </w:tc>
        <w:tc>
          <w:tcPr>
            <w:tcW w:w="2268"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sz w:val="18"/>
                <w:szCs w:val="18"/>
              </w:rPr>
            </w:pPr>
            <w:r w:rsidRPr="00712156">
              <w:rPr>
                <w:sz w:val="18"/>
                <w:szCs w:val="18"/>
              </w:rPr>
              <w:t>4 500 руб.</w:t>
            </w:r>
          </w:p>
        </w:tc>
      </w:tr>
      <w:tr w:rsidR="00DF3A01" w:rsidRPr="00712156" w:rsidTr="00DF3A01">
        <w:trPr>
          <w:trHeight w:val="226"/>
        </w:trPr>
        <w:tc>
          <w:tcPr>
            <w:tcW w:w="4537" w:type="dxa"/>
            <w:vMerge/>
            <w:tcBorders>
              <w:left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rPr>
                <w:sz w:val="18"/>
                <w:szCs w:val="18"/>
              </w:rPr>
            </w:pPr>
          </w:p>
        </w:tc>
        <w:tc>
          <w:tcPr>
            <w:tcW w:w="184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 xml:space="preserve">7 паллет </w:t>
            </w:r>
          </w:p>
        </w:tc>
        <w:tc>
          <w:tcPr>
            <w:tcW w:w="1560"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color w:val="000000"/>
                <w:sz w:val="18"/>
                <w:szCs w:val="18"/>
              </w:rPr>
            </w:pPr>
            <w:r w:rsidRPr="00712156">
              <w:rPr>
                <w:sz w:val="18"/>
                <w:szCs w:val="18"/>
              </w:rPr>
              <w:t>Фиксировано</w:t>
            </w:r>
          </w:p>
        </w:tc>
        <w:tc>
          <w:tcPr>
            <w:tcW w:w="2268"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sz w:val="18"/>
                <w:szCs w:val="18"/>
              </w:rPr>
            </w:pPr>
            <w:r w:rsidRPr="00712156">
              <w:rPr>
                <w:sz w:val="18"/>
                <w:szCs w:val="18"/>
              </w:rPr>
              <w:t>5 350 руб.</w:t>
            </w:r>
          </w:p>
        </w:tc>
      </w:tr>
      <w:tr w:rsidR="00DF3A01" w:rsidRPr="00712156" w:rsidTr="00DF3A01">
        <w:trPr>
          <w:trHeight w:val="226"/>
        </w:trPr>
        <w:tc>
          <w:tcPr>
            <w:tcW w:w="4537" w:type="dxa"/>
            <w:vMerge/>
            <w:tcBorders>
              <w:left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rPr>
                <w:sz w:val="18"/>
                <w:szCs w:val="18"/>
              </w:rPr>
            </w:pPr>
          </w:p>
        </w:tc>
        <w:tc>
          <w:tcPr>
            <w:tcW w:w="184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 xml:space="preserve">8 паллет </w:t>
            </w:r>
          </w:p>
        </w:tc>
        <w:tc>
          <w:tcPr>
            <w:tcW w:w="1560"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color w:val="000000"/>
                <w:sz w:val="18"/>
                <w:szCs w:val="18"/>
              </w:rPr>
            </w:pPr>
            <w:r w:rsidRPr="00712156">
              <w:rPr>
                <w:sz w:val="18"/>
                <w:szCs w:val="18"/>
              </w:rPr>
              <w:t>Фиксировано</w:t>
            </w:r>
          </w:p>
        </w:tc>
        <w:tc>
          <w:tcPr>
            <w:tcW w:w="2268"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sz w:val="18"/>
                <w:szCs w:val="18"/>
              </w:rPr>
            </w:pPr>
            <w:r w:rsidRPr="00712156">
              <w:rPr>
                <w:sz w:val="18"/>
                <w:szCs w:val="18"/>
              </w:rPr>
              <w:t>6 000 руб.</w:t>
            </w:r>
          </w:p>
        </w:tc>
      </w:tr>
      <w:tr w:rsidR="00DF3A01" w:rsidRPr="00712156" w:rsidTr="00DF3A01">
        <w:trPr>
          <w:trHeight w:val="226"/>
        </w:trPr>
        <w:tc>
          <w:tcPr>
            <w:tcW w:w="4537" w:type="dxa"/>
            <w:vMerge/>
            <w:tcBorders>
              <w:left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rPr>
                <w:sz w:val="18"/>
                <w:szCs w:val="18"/>
              </w:rPr>
            </w:pPr>
          </w:p>
        </w:tc>
        <w:tc>
          <w:tcPr>
            <w:tcW w:w="184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9 паллет</w:t>
            </w:r>
          </w:p>
        </w:tc>
        <w:tc>
          <w:tcPr>
            <w:tcW w:w="1560"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color w:val="000000"/>
                <w:sz w:val="18"/>
                <w:szCs w:val="18"/>
              </w:rPr>
            </w:pPr>
            <w:r w:rsidRPr="00712156">
              <w:rPr>
                <w:sz w:val="18"/>
                <w:szCs w:val="18"/>
              </w:rPr>
              <w:t>Фиксировано</w:t>
            </w:r>
          </w:p>
        </w:tc>
        <w:tc>
          <w:tcPr>
            <w:tcW w:w="2268"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sz w:val="18"/>
                <w:szCs w:val="18"/>
              </w:rPr>
            </w:pPr>
            <w:r w:rsidRPr="00712156">
              <w:rPr>
                <w:sz w:val="18"/>
                <w:szCs w:val="18"/>
              </w:rPr>
              <w:t>6 850 руб.</w:t>
            </w:r>
          </w:p>
        </w:tc>
      </w:tr>
      <w:tr w:rsidR="00DF3A01" w:rsidRPr="00712156" w:rsidTr="00DF3A01">
        <w:trPr>
          <w:trHeight w:val="226"/>
        </w:trPr>
        <w:tc>
          <w:tcPr>
            <w:tcW w:w="4537" w:type="dxa"/>
            <w:vMerge/>
            <w:tcBorders>
              <w:left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rPr>
                <w:sz w:val="18"/>
                <w:szCs w:val="18"/>
              </w:rPr>
            </w:pPr>
          </w:p>
        </w:tc>
        <w:tc>
          <w:tcPr>
            <w:tcW w:w="184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от 10 до 14 паллет</w:t>
            </w:r>
          </w:p>
        </w:tc>
        <w:tc>
          <w:tcPr>
            <w:tcW w:w="1560"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color w:val="000000"/>
                <w:sz w:val="18"/>
                <w:szCs w:val="18"/>
              </w:rPr>
            </w:pPr>
            <w:r w:rsidRPr="00712156">
              <w:rPr>
                <w:sz w:val="18"/>
                <w:szCs w:val="18"/>
              </w:rPr>
              <w:t>Фиксировано</w:t>
            </w:r>
          </w:p>
        </w:tc>
        <w:tc>
          <w:tcPr>
            <w:tcW w:w="2268"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sz w:val="18"/>
                <w:szCs w:val="18"/>
              </w:rPr>
            </w:pPr>
            <w:r w:rsidRPr="00712156">
              <w:rPr>
                <w:sz w:val="18"/>
                <w:szCs w:val="18"/>
              </w:rPr>
              <w:t>8 350 руб.</w:t>
            </w:r>
          </w:p>
        </w:tc>
      </w:tr>
      <w:tr w:rsidR="00DF3A01" w:rsidRPr="00712156" w:rsidTr="00DF3A01">
        <w:trPr>
          <w:trHeight w:val="226"/>
        </w:trPr>
        <w:tc>
          <w:tcPr>
            <w:tcW w:w="4537" w:type="dxa"/>
            <w:vMerge/>
            <w:tcBorders>
              <w:left w:val="single" w:sz="4" w:space="0" w:color="000000"/>
              <w:bottom w:val="single" w:sz="4" w:space="0" w:color="auto"/>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rPr>
                <w:sz w:val="18"/>
                <w:szCs w:val="18"/>
              </w:rPr>
            </w:pPr>
          </w:p>
        </w:tc>
        <w:tc>
          <w:tcPr>
            <w:tcW w:w="1842"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от 15 до 33 паллет</w:t>
            </w:r>
          </w:p>
        </w:tc>
        <w:tc>
          <w:tcPr>
            <w:tcW w:w="1560"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color w:val="000000"/>
                <w:sz w:val="18"/>
                <w:szCs w:val="18"/>
              </w:rPr>
            </w:pPr>
            <w:r w:rsidRPr="00712156">
              <w:rPr>
                <w:sz w:val="18"/>
                <w:szCs w:val="18"/>
              </w:rPr>
              <w:t>Фиксировано</w:t>
            </w:r>
          </w:p>
        </w:tc>
        <w:tc>
          <w:tcPr>
            <w:tcW w:w="2268"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sz w:val="18"/>
                <w:szCs w:val="18"/>
              </w:rPr>
            </w:pPr>
            <w:r w:rsidRPr="00712156">
              <w:rPr>
                <w:sz w:val="18"/>
                <w:szCs w:val="18"/>
              </w:rPr>
              <w:t>9 000 руб.</w:t>
            </w:r>
          </w:p>
        </w:tc>
      </w:tr>
      <w:tr w:rsidR="00DF3A01" w:rsidRPr="00712156" w:rsidTr="00DF3A01">
        <w:trPr>
          <w:trHeight w:val="226"/>
        </w:trPr>
        <w:tc>
          <w:tcPr>
            <w:tcW w:w="453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DF3A01" w:rsidRPr="00712156" w:rsidRDefault="00DF3A01" w:rsidP="00546940">
            <w:pPr>
              <w:widowControl/>
              <w:autoSpaceDE/>
              <w:autoSpaceDN/>
              <w:jc w:val="center"/>
              <w:rPr>
                <w:b/>
                <w:sz w:val="18"/>
                <w:szCs w:val="18"/>
              </w:rPr>
            </w:pPr>
            <w:r w:rsidRPr="00712156">
              <w:rPr>
                <w:b/>
                <w:sz w:val="18"/>
                <w:szCs w:val="18"/>
              </w:rPr>
              <w:t>Приемка / отгрузка на СВХ груза на паллетах 32 – 33 п/м + хранение до 2 дней</w:t>
            </w:r>
          </w:p>
        </w:tc>
        <w:tc>
          <w:tcPr>
            <w:tcW w:w="5670" w:type="dxa"/>
            <w:gridSpan w:val="3"/>
            <w:tcBorders>
              <w:top w:val="single" w:sz="4" w:space="0" w:color="000000"/>
              <w:left w:val="single" w:sz="4" w:space="0" w:color="auto"/>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sz w:val="18"/>
                <w:szCs w:val="18"/>
              </w:rPr>
            </w:pPr>
            <w:r w:rsidRPr="00712156">
              <w:rPr>
                <w:sz w:val="18"/>
                <w:szCs w:val="18"/>
              </w:rPr>
              <w:t>20 000 руб.</w:t>
            </w:r>
          </w:p>
        </w:tc>
      </w:tr>
    </w:tbl>
    <w:p w:rsidR="00DF3A01" w:rsidRDefault="00DF3A01">
      <w:pPr>
        <w:pStyle w:val="TableParagraph"/>
        <w:jc w:val="center"/>
        <w:rPr>
          <w:b/>
          <w:sz w:val="18"/>
        </w:rPr>
      </w:pPr>
    </w:p>
    <w:tbl>
      <w:tblPr>
        <w:tblW w:w="10207" w:type="dxa"/>
        <w:tblInd w:w="709" w:type="dxa"/>
        <w:tblCellMar>
          <w:top w:w="15" w:type="dxa"/>
          <w:left w:w="15" w:type="dxa"/>
          <w:bottom w:w="15" w:type="dxa"/>
          <w:right w:w="15" w:type="dxa"/>
        </w:tblCellMar>
        <w:tblLook w:val="04A0" w:firstRow="1" w:lastRow="0" w:firstColumn="1" w:lastColumn="0" w:noHBand="0" w:noVBand="1"/>
      </w:tblPr>
      <w:tblGrid>
        <w:gridCol w:w="4537"/>
        <w:gridCol w:w="1842"/>
        <w:gridCol w:w="1560"/>
        <w:gridCol w:w="2268"/>
      </w:tblGrid>
      <w:tr w:rsidR="00DF3A01" w:rsidRPr="00712156" w:rsidTr="00DF3A01">
        <w:trPr>
          <w:trHeight w:val="226"/>
        </w:trPr>
        <w:tc>
          <w:tcPr>
            <w:tcW w:w="10207" w:type="dxa"/>
            <w:gridSpan w:val="4"/>
            <w:tcBorders>
              <w:top w:val="single" w:sz="4" w:space="0" w:color="auto"/>
              <w:left w:val="single" w:sz="4" w:space="0" w:color="auto"/>
              <w:bottom w:val="single" w:sz="4" w:space="0" w:color="auto"/>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b/>
                <w:sz w:val="18"/>
                <w:szCs w:val="18"/>
              </w:rPr>
            </w:pPr>
            <w:r w:rsidRPr="00712156">
              <w:rPr>
                <w:b/>
                <w:sz w:val="18"/>
                <w:szCs w:val="18"/>
              </w:rPr>
              <w:t>Упаковка</w:t>
            </w:r>
          </w:p>
        </w:tc>
      </w:tr>
      <w:tr w:rsidR="00DF3A01" w:rsidRPr="00712156" w:rsidTr="00DF3A01">
        <w:trPr>
          <w:trHeight w:val="226"/>
        </w:trPr>
        <w:tc>
          <w:tcPr>
            <w:tcW w:w="4537" w:type="dxa"/>
            <w:tcBorders>
              <w:top w:val="single" w:sz="4" w:space="0" w:color="auto"/>
              <w:left w:val="single" w:sz="4" w:space="0" w:color="auto"/>
              <w:bottom w:val="single" w:sz="4" w:space="0" w:color="auto"/>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b/>
                <w:sz w:val="18"/>
                <w:szCs w:val="18"/>
              </w:rPr>
            </w:pPr>
            <w:r w:rsidRPr="00712156">
              <w:rPr>
                <w:b/>
                <w:sz w:val="18"/>
                <w:szCs w:val="18"/>
              </w:rPr>
              <w:t>Наименование услуги</w:t>
            </w:r>
          </w:p>
        </w:tc>
        <w:tc>
          <w:tcPr>
            <w:tcW w:w="1842" w:type="dxa"/>
            <w:tcBorders>
              <w:top w:val="single" w:sz="4" w:space="0" w:color="auto"/>
              <w:left w:val="single" w:sz="4" w:space="0" w:color="auto"/>
              <w:bottom w:val="single" w:sz="4" w:space="0" w:color="auto"/>
              <w:right w:val="single" w:sz="4" w:space="0" w:color="000000"/>
            </w:tcBorders>
            <w:vAlign w:val="center"/>
          </w:tcPr>
          <w:p w:rsidR="00DF3A01" w:rsidRPr="00712156" w:rsidRDefault="00DF3A01" w:rsidP="00546940">
            <w:pPr>
              <w:widowControl/>
              <w:autoSpaceDE/>
              <w:autoSpaceDN/>
              <w:jc w:val="center"/>
              <w:rPr>
                <w:b/>
                <w:sz w:val="18"/>
                <w:szCs w:val="18"/>
              </w:rPr>
            </w:pPr>
            <w:r w:rsidRPr="00712156">
              <w:rPr>
                <w:b/>
                <w:sz w:val="18"/>
                <w:szCs w:val="18"/>
              </w:rPr>
              <w:t>Параметры</w:t>
            </w:r>
          </w:p>
        </w:tc>
        <w:tc>
          <w:tcPr>
            <w:tcW w:w="1560" w:type="dxa"/>
            <w:tcBorders>
              <w:top w:val="single" w:sz="4" w:space="0" w:color="auto"/>
              <w:left w:val="single" w:sz="4" w:space="0" w:color="auto"/>
              <w:bottom w:val="single" w:sz="4" w:space="0" w:color="auto"/>
              <w:right w:val="single" w:sz="4" w:space="0" w:color="000000"/>
            </w:tcBorders>
            <w:vAlign w:val="center"/>
          </w:tcPr>
          <w:p w:rsidR="00DF3A01" w:rsidRPr="00712156" w:rsidRDefault="00DF3A01" w:rsidP="00546940">
            <w:pPr>
              <w:widowControl/>
              <w:autoSpaceDE/>
              <w:autoSpaceDN/>
              <w:jc w:val="center"/>
              <w:rPr>
                <w:b/>
                <w:sz w:val="18"/>
                <w:szCs w:val="18"/>
              </w:rPr>
            </w:pPr>
            <w:r w:rsidRPr="00712156">
              <w:rPr>
                <w:b/>
                <w:sz w:val="18"/>
                <w:szCs w:val="18"/>
              </w:rPr>
              <w:t>Тариф</w:t>
            </w:r>
          </w:p>
        </w:tc>
        <w:tc>
          <w:tcPr>
            <w:tcW w:w="2268" w:type="dxa"/>
            <w:tcBorders>
              <w:top w:val="single" w:sz="4" w:space="0" w:color="auto"/>
              <w:left w:val="single" w:sz="4" w:space="0" w:color="auto"/>
              <w:bottom w:val="single" w:sz="4" w:space="0" w:color="auto"/>
              <w:right w:val="single" w:sz="4" w:space="0" w:color="000000"/>
            </w:tcBorders>
            <w:vAlign w:val="center"/>
          </w:tcPr>
          <w:p w:rsidR="00DF3A01" w:rsidRPr="00712156" w:rsidRDefault="00DF3A01" w:rsidP="00546940">
            <w:pPr>
              <w:widowControl/>
              <w:autoSpaceDE/>
              <w:autoSpaceDN/>
              <w:jc w:val="center"/>
              <w:rPr>
                <w:b/>
                <w:sz w:val="18"/>
                <w:szCs w:val="18"/>
              </w:rPr>
            </w:pPr>
            <w:r w:rsidRPr="00712156">
              <w:rPr>
                <w:b/>
                <w:sz w:val="18"/>
                <w:szCs w:val="18"/>
              </w:rPr>
              <w:t>Минимальная оплата</w:t>
            </w:r>
          </w:p>
        </w:tc>
      </w:tr>
      <w:tr w:rsidR="00DF3A01" w:rsidRPr="00712156" w:rsidTr="00DF3A01">
        <w:trPr>
          <w:trHeight w:val="208"/>
        </w:trPr>
        <w:tc>
          <w:tcPr>
            <w:tcW w:w="453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DF3A01" w:rsidRPr="00712156" w:rsidRDefault="00DF3A01" w:rsidP="00546940">
            <w:pPr>
              <w:jc w:val="center"/>
              <w:rPr>
                <w:sz w:val="18"/>
                <w:szCs w:val="18"/>
              </w:rPr>
            </w:pPr>
            <w:r w:rsidRPr="00712156">
              <w:rPr>
                <w:color w:val="000000"/>
                <w:sz w:val="18"/>
                <w:szCs w:val="18"/>
              </w:rPr>
              <w:t>Обрешетка</w:t>
            </w:r>
          </w:p>
        </w:tc>
        <w:tc>
          <w:tcPr>
            <w:tcW w:w="1842" w:type="dxa"/>
            <w:tcBorders>
              <w:top w:val="single" w:sz="4" w:space="0" w:color="000000"/>
              <w:left w:val="single" w:sz="4" w:space="0" w:color="auto"/>
              <w:bottom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widowControl/>
              <w:autoSpaceDE/>
              <w:autoSpaceDN/>
              <w:jc w:val="center"/>
              <w:rPr>
                <w:sz w:val="18"/>
                <w:szCs w:val="18"/>
              </w:rPr>
            </w:pPr>
            <w:r w:rsidRPr="00712156">
              <w:rPr>
                <w:color w:val="000000"/>
                <w:sz w:val="18"/>
                <w:szCs w:val="18"/>
              </w:rPr>
              <w:t>Деревянная</w:t>
            </w:r>
          </w:p>
        </w:tc>
        <w:tc>
          <w:tcPr>
            <w:tcW w:w="1560"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sz w:val="18"/>
                <w:szCs w:val="18"/>
              </w:rPr>
            </w:pPr>
            <w:r w:rsidRPr="00712156">
              <w:rPr>
                <w:sz w:val="18"/>
                <w:szCs w:val="18"/>
              </w:rPr>
              <w:t>3 700 руб. / м3</w:t>
            </w:r>
          </w:p>
        </w:tc>
        <w:tc>
          <w:tcPr>
            <w:tcW w:w="2268"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sz w:val="18"/>
                <w:szCs w:val="18"/>
              </w:rPr>
            </w:pPr>
            <w:r w:rsidRPr="00712156">
              <w:rPr>
                <w:sz w:val="18"/>
                <w:szCs w:val="18"/>
              </w:rPr>
              <w:t>3 700 руб.</w:t>
            </w:r>
          </w:p>
        </w:tc>
      </w:tr>
      <w:tr w:rsidR="00DF3A01" w:rsidRPr="00712156" w:rsidTr="00DF3A01">
        <w:trPr>
          <w:trHeight w:val="226"/>
        </w:trPr>
        <w:tc>
          <w:tcPr>
            <w:tcW w:w="4537" w:type="dxa"/>
            <w:vMerge w:val="restart"/>
            <w:tcBorders>
              <w:top w:val="single" w:sz="4" w:space="0" w:color="auto"/>
              <w:left w:val="single" w:sz="4" w:space="0" w:color="auto"/>
              <w:right w:val="single" w:sz="4" w:space="0" w:color="auto"/>
            </w:tcBorders>
            <w:tcMar>
              <w:top w:w="30" w:type="dxa"/>
              <w:left w:w="45" w:type="dxa"/>
              <w:bottom w:w="30" w:type="dxa"/>
              <w:right w:w="45" w:type="dxa"/>
            </w:tcMar>
            <w:vAlign w:val="center"/>
            <w:hideMark/>
          </w:tcPr>
          <w:p w:rsidR="00DF3A01" w:rsidRPr="00712156" w:rsidRDefault="00DF3A01" w:rsidP="00546940">
            <w:pPr>
              <w:widowControl/>
              <w:autoSpaceDE/>
              <w:autoSpaceDN/>
              <w:jc w:val="center"/>
              <w:rPr>
                <w:sz w:val="18"/>
                <w:szCs w:val="18"/>
              </w:rPr>
            </w:pPr>
            <w:r w:rsidRPr="00712156">
              <w:rPr>
                <w:sz w:val="18"/>
                <w:szCs w:val="18"/>
              </w:rPr>
              <w:t>Формирование паллеты / упаковка негабаритного груза</w:t>
            </w:r>
          </w:p>
        </w:tc>
        <w:tc>
          <w:tcPr>
            <w:tcW w:w="1842" w:type="dxa"/>
            <w:tcBorders>
              <w:top w:val="single" w:sz="4" w:space="0" w:color="000000"/>
              <w:left w:val="single" w:sz="4" w:space="0" w:color="auto"/>
              <w:bottom w:val="single" w:sz="4" w:space="0" w:color="000000"/>
              <w:right w:val="single" w:sz="4" w:space="0" w:color="000000"/>
            </w:tcBorders>
            <w:tcMar>
              <w:top w:w="30" w:type="dxa"/>
              <w:left w:w="45" w:type="dxa"/>
              <w:bottom w:w="30" w:type="dxa"/>
              <w:right w:w="45" w:type="dxa"/>
            </w:tcMar>
            <w:vAlign w:val="center"/>
            <w:hideMark/>
          </w:tcPr>
          <w:p w:rsidR="00DF3A01" w:rsidRPr="00712156" w:rsidRDefault="00DF3A01" w:rsidP="00546940">
            <w:pPr>
              <w:widowControl/>
              <w:autoSpaceDE/>
              <w:autoSpaceDN/>
              <w:jc w:val="center"/>
              <w:rPr>
                <w:sz w:val="18"/>
                <w:szCs w:val="18"/>
              </w:rPr>
            </w:pPr>
            <w:r w:rsidRPr="00712156">
              <w:rPr>
                <w:color w:val="000000"/>
                <w:sz w:val="18"/>
                <w:szCs w:val="18"/>
              </w:rPr>
              <w:t>Деревянная паллета</w:t>
            </w:r>
          </w:p>
        </w:tc>
        <w:tc>
          <w:tcPr>
            <w:tcW w:w="1560"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sz w:val="18"/>
                <w:szCs w:val="18"/>
              </w:rPr>
            </w:pPr>
            <w:r w:rsidRPr="00712156">
              <w:rPr>
                <w:sz w:val="18"/>
                <w:szCs w:val="18"/>
              </w:rPr>
              <w:t>1 700 руб. / м3</w:t>
            </w:r>
          </w:p>
        </w:tc>
        <w:tc>
          <w:tcPr>
            <w:tcW w:w="2268"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sz w:val="18"/>
                <w:szCs w:val="18"/>
              </w:rPr>
            </w:pPr>
            <w:r w:rsidRPr="00712156">
              <w:rPr>
                <w:sz w:val="18"/>
                <w:szCs w:val="18"/>
              </w:rPr>
              <w:t>1 700руб.</w:t>
            </w:r>
          </w:p>
        </w:tc>
      </w:tr>
      <w:tr w:rsidR="00DF3A01" w:rsidRPr="00712156" w:rsidTr="00DF3A01">
        <w:trPr>
          <w:trHeight w:val="226"/>
        </w:trPr>
        <w:tc>
          <w:tcPr>
            <w:tcW w:w="4537" w:type="dxa"/>
            <w:vMerge/>
            <w:tcBorders>
              <w:left w:val="single" w:sz="4" w:space="0" w:color="auto"/>
              <w:bottom w:val="single" w:sz="4" w:space="0" w:color="auto"/>
              <w:right w:val="single" w:sz="4" w:space="0" w:color="auto"/>
            </w:tcBorders>
            <w:tcMar>
              <w:top w:w="30" w:type="dxa"/>
              <w:left w:w="45" w:type="dxa"/>
              <w:bottom w:w="30" w:type="dxa"/>
              <w:right w:w="45" w:type="dxa"/>
            </w:tcMar>
            <w:vAlign w:val="center"/>
          </w:tcPr>
          <w:p w:rsidR="00DF3A01" w:rsidRPr="00712156" w:rsidRDefault="00DF3A01" w:rsidP="00546940">
            <w:pPr>
              <w:widowControl/>
              <w:autoSpaceDE/>
              <w:autoSpaceDN/>
              <w:rPr>
                <w:sz w:val="18"/>
                <w:szCs w:val="18"/>
              </w:rPr>
            </w:pPr>
          </w:p>
        </w:tc>
        <w:tc>
          <w:tcPr>
            <w:tcW w:w="1842" w:type="dxa"/>
            <w:tcBorders>
              <w:top w:val="single" w:sz="4" w:space="0" w:color="000000"/>
              <w:left w:val="single" w:sz="4" w:space="0" w:color="auto"/>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Пластиковая паллета</w:t>
            </w:r>
          </w:p>
        </w:tc>
        <w:tc>
          <w:tcPr>
            <w:tcW w:w="1560"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sz w:val="18"/>
                <w:szCs w:val="18"/>
              </w:rPr>
            </w:pPr>
            <w:r w:rsidRPr="00712156">
              <w:rPr>
                <w:sz w:val="18"/>
                <w:szCs w:val="18"/>
              </w:rPr>
              <w:t>2 600 руб. / м3</w:t>
            </w:r>
          </w:p>
        </w:tc>
        <w:tc>
          <w:tcPr>
            <w:tcW w:w="2268"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sz w:val="18"/>
                <w:szCs w:val="18"/>
              </w:rPr>
            </w:pPr>
            <w:r w:rsidRPr="00712156">
              <w:rPr>
                <w:sz w:val="18"/>
                <w:szCs w:val="18"/>
              </w:rPr>
              <w:t>2 600 руб.</w:t>
            </w:r>
          </w:p>
        </w:tc>
      </w:tr>
      <w:tr w:rsidR="00DF3A01" w:rsidRPr="00712156" w:rsidTr="00DF3A01">
        <w:trPr>
          <w:trHeight w:val="226"/>
        </w:trPr>
        <w:tc>
          <w:tcPr>
            <w:tcW w:w="4537" w:type="dxa"/>
            <w:vMerge w:val="restart"/>
            <w:tcBorders>
              <w:top w:val="single" w:sz="4" w:space="0" w:color="auto"/>
              <w:left w:val="single" w:sz="4" w:space="0" w:color="auto"/>
              <w:right w:val="single" w:sz="4" w:space="0" w:color="auto"/>
            </w:tcBorders>
            <w:tcMar>
              <w:top w:w="30" w:type="dxa"/>
              <w:left w:w="45" w:type="dxa"/>
              <w:bottom w:w="30" w:type="dxa"/>
              <w:right w:w="45" w:type="dxa"/>
            </w:tcMar>
            <w:vAlign w:val="center"/>
          </w:tcPr>
          <w:p w:rsidR="00DF3A01" w:rsidRPr="00712156" w:rsidRDefault="00DF3A01" w:rsidP="00546940">
            <w:pPr>
              <w:widowControl/>
              <w:autoSpaceDE/>
              <w:autoSpaceDN/>
              <w:jc w:val="center"/>
              <w:rPr>
                <w:sz w:val="18"/>
                <w:szCs w:val="18"/>
              </w:rPr>
            </w:pPr>
            <w:r w:rsidRPr="00712156">
              <w:rPr>
                <w:sz w:val="18"/>
                <w:szCs w:val="18"/>
              </w:rPr>
              <w:t>Упаковка паллеты в утеплитель</w:t>
            </w:r>
          </w:p>
        </w:tc>
        <w:tc>
          <w:tcPr>
            <w:tcW w:w="1842" w:type="dxa"/>
            <w:tcBorders>
              <w:top w:val="single" w:sz="4" w:space="0" w:color="000000"/>
              <w:left w:val="single" w:sz="4" w:space="0" w:color="auto"/>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Один слой</w:t>
            </w:r>
          </w:p>
        </w:tc>
        <w:tc>
          <w:tcPr>
            <w:tcW w:w="1560"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1 900 руб. / м3</w:t>
            </w:r>
          </w:p>
        </w:tc>
        <w:tc>
          <w:tcPr>
            <w:tcW w:w="2268"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sz w:val="18"/>
                <w:szCs w:val="18"/>
              </w:rPr>
            </w:pPr>
            <w:r w:rsidRPr="00712156">
              <w:rPr>
                <w:sz w:val="18"/>
                <w:szCs w:val="18"/>
              </w:rPr>
              <w:t>1 900 руб.</w:t>
            </w:r>
          </w:p>
        </w:tc>
      </w:tr>
      <w:tr w:rsidR="00DF3A01" w:rsidRPr="00712156" w:rsidTr="00DF3A01">
        <w:trPr>
          <w:trHeight w:val="226"/>
        </w:trPr>
        <w:tc>
          <w:tcPr>
            <w:tcW w:w="4537" w:type="dxa"/>
            <w:vMerge/>
            <w:tcBorders>
              <w:left w:val="single" w:sz="4" w:space="0" w:color="auto"/>
              <w:bottom w:val="single" w:sz="4" w:space="0" w:color="auto"/>
              <w:right w:val="single" w:sz="4" w:space="0" w:color="auto"/>
            </w:tcBorders>
            <w:tcMar>
              <w:top w:w="30" w:type="dxa"/>
              <w:left w:w="45" w:type="dxa"/>
              <w:bottom w:w="30" w:type="dxa"/>
              <w:right w:w="45" w:type="dxa"/>
            </w:tcMar>
            <w:vAlign w:val="center"/>
          </w:tcPr>
          <w:p w:rsidR="00DF3A01" w:rsidRPr="00712156" w:rsidRDefault="00DF3A01" w:rsidP="00546940">
            <w:pPr>
              <w:widowControl/>
              <w:autoSpaceDE/>
              <w:autoSpaceDN/>
              <w:jc w:val="center"/>
              <w:rPr>
                <w:sz w:val="18"/>
                <w:szCs w:val="18"/>
              </w:rPr>
            </w:pPr>
          </w:p>
        </w:tc>
        <w:tc>
          <w:tcPr>
            <w:tcW w:w="1842" w:type="dxa"/>
            <w:tcBorders>
              <w:top w:val="single" w:sz="4" w:space="0" w:color="000000"/>
              <w:left w:val="single" w:sz="4" w:space="0" w:color="auto"/>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Два слоя</w:t>
            </w:r>
          </w:p>
        </w:tc>
        <w:tc>
          <w:tcPr>
            <w:tcW w:w="1560"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sz w:val="18"/>
                <w:szCs w:val="18"/>
              </w:rPr>
            </w:pPr>
            <w:r w:rsidRPr="00712156">
              <w:rPr>
                <w:sz w:val="18"/>
                <w:szCs w:val="18"/>
              </w:rPr>
              <w:t>2 200 руб. / м3</w:t>
            </w:r>
          </w:p>
        </w:tc>
        <w:tc>
          <w:tcPr>
            <w:tcW w:w="2268"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sz w:val="18"/>
                <w:szCs w:val="18"/>
              </w:rPr>
            </w:pPr>
            <w:r w:rsidRPr="00712156">
              <w:rPr>
                <w:sz w:val="18"/>
                <w:szCs w:val="18"/>
              </w:rPr>
              <w:t>2 200 руб.</w:t>
            </w:r>
          </w:p>
        </w:tc>
      </w:tr>
      <w:tr w:rsidR="00DF3A01" w:rsidRPr="00712156" w:rsidTr="00DF3A01">
        <w:trPr>
          <w:trHeight w:val="226"/>
        </w:trPr>
        <w:tc>
          <w:tcPr>
            <w:tcW w:w="4537" w:type="dxa"/>
            <w:vMerge w:val="restart"/>
            <w:tcBorders>
              <w:top w:val="single" w:sz="4" w:space="0" w:color="auto"/>
              <w:left w:val="single" w:sz="4" w:space="0" w:color="auto"/>
              <w:right w:val="single" w:sz="4" w:space="0" w:color="auto"/>
            </w:tcBorders>
            <w:tcMar>
              <w:top w:w="30" w:type="dxa"/>
              <w:left w:w="45" w:type="dxa"/>
              <w:bottom w:w="30" w:type="dxa"/>
              <w:right w:w="45" w:type="dxa"/>
            </w:tcMar>
            <w:vAlign w:val="center"/>
          </w:tcPr>
          <w:p w:rsidR="00DF3A01" w:rsidRPr="00712156" w:rsidRDefault="00DF3A01" w:rsidP="00546940">
            <w:pPr>
              <w:widowControl/>
              <w:autoSpaceDE/>
              <w:autoSpaceDN/>
              <w:jc w:val="center"/>
              <w:rPr>
                <w:sz w:val="18"/>
                <w:szCs w:val="18"/>
              </w:rPr>
            </w:pPr>
            <w:r w:rsidRPr="00712156">
              <w:rPr>
                <w:sz w:val="18"/>
                <w:szCs w:val="18"/>
              </w:rPr>
              <w:t>Упаковка в мешок</w:t>
            </w:r>
          </w:p>
        </w:tc>
        <w:tc>
          <w:tcPr>
            <w:tcW w:w="1842" w:type="dxa"/>
            <w:tcBorders>
              <w:top w:val="single" w:sz="4" w:space="0" w:color="000000"/>
              <w:left w:val="single" w:sz="4" w:space="0" w:color="auto"/>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 xml:space="preserve">Тканый, </w:t>
            </w:r>
            <w:proofErr w:type="spellStart"/>
            <w:r w:rsidRPr="00712156">
              <w:rPr>
                <w:color w:val="000000"/>
                <w:sz w:val="18"/>
                <w:szCs w:val="18"/>
              </w:rPr>
              <w:t>пропиленой</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180 руб. / мешок</w:t>
            </w:r>
          </w:p>
        </w:tc>
        <w:tc>
          <w:tcPr>
            <w:tcW w:w="2268"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sz w:val="18"/>
                <w:szCs w:val="18"/>
              </w:rPr>
            </w:pPr>
            <w:r>
              <w:rPr>
                <w:sz w:val="18"/>
                <w:szCs w:val="18"/>
              </w:rPr>
              <w:t>180</w:t>
            </w:r>
            <w:r w:rsidRPr="00712156">
              <w:rPr>
                <w:sz w:val="18"/>
                <w:szCs w:val="18"/>
              </w:rPr>
              <w:t xml:space="preserve"> руб.</w:t>
            </w:r>
          </w:p>
        </w:tc>
      </w:tr>
      <w:tr w:rsidR="00DF3A01" w:rsidRPr="00712156" w:rsidTr="00DF3A01">
        <w:trPr>
          <w:trHeight w:val="226"/>
        </w:trPr>
        <w:tc>
          <w:tcPr>
            <w:tcW w:w="4537" w:type="dxa"/>
            <w:vMerge/>
            <w:tcBorders>
              <w:left w:val="single" w:sz="4" w:space="0" w:color="auto"/>
              <w:bottom w:val="single" w:sz="4" w:space="0" w:color="auto"/>
              <w:right w:val="single" w:sz="4" w:space="0" w:color="auto"/>
            </w:tcBorders>
            <w:tcMar>
              <w:top w:w="30" w:type="dxa"/>
              <w:left w:w="45" w:type="dxa"/>
              <w:bottom w:w="30" w:type="dxa"/>
              <w:right w:w="45" w:type="dxa"/>
            </w:tcMar>
            <w:vAlign w:val="center"/>
          </w:tcPr>
          <w:p w:rsidR="00DF3A01" w:rsidRPr="00712156" w:rsidRDefault="00DF3A01" w:rsidP="00546940">
            <w:pPr>
              <w:widowControl/>
              <w:autoSpaceDE/>
              <w:autoSpaceDN/>
              <w:rPr>
                <w:sz w:val="18"/>
                <w:szCs w:val="18"/>
              </w:rPr>
            </w:pPr>
          </w:p>
        </w:tc>
        <w:tc>
          <w:tcPr>
            <w:tcW w:w="1842" w:type="dxa"/>
            <w:tcBorders>
              <w:top w:val="single" w:sz="4" w:space="0" w:color="000000"/>
              <w:left w:val="single" w:sz="4" w:space="0" w:color="auto"/>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 xml:space="preserve">Тканый, </w:t>
            </w:r>
            <w:proofErr w:type="spellStart"/>
            <w:r w:rsidRPr="00712156">
              <w:rPr>
                <w:color w:val="000000"/>
                <w:sz w:val="18"/>
                <w:szCs w:val="18"/>
              </w:rPr>
              <w:t>пропиленой</w:t>
            </w:r>
            <w:proofErr w:type="spellEnd"/>
            <w:r w:rsidRPr="00712156">
              <w:rPr>
                <w:color w:val="000000"/>
                <w:sz w:val="18"/>
                <w:szCs w:val="18"/>
              </w:rPr>
              <w:t xml:space="preserve"> с опломбированием</w:t>
            </w:r>
          </w:p>
        </w:tc>
        <w:tc>
          <w:tcPr>
            <w:tcW w:w="1560"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190 руб. / мешок</w:t>
            </w:r>
          </w:p>
        </w:tc>
        <w:tc>
          <w:tcPr>
            <w:tcW w:w="2268"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sz w:val="18"/>
                <w:szCs w:val="18"/>
              </w:rPr>
            </w:pPr>
            <w:r>
              <w:rPr>
                <w:sz w:val="18"/>
                <w:szCs w:val="18"/>
              </w:rPr>
              <w:t>190</w:t>
            </w:r>
            <w:r w:rsidRPr="00712156">
              <w:rPr>
                <w:sz w:val="18"/>
                <w:szCs w:val="18"/>
              </w:rPr>
              <w:t xml:space="preserve"> руб.</w:t>
            </w:r>
          </w:p>
        </w:tc>
      </w:tr>
      <w:tr w:rsidR="00DF3A01" w:rsidRPr="00712156" w:rsidTr="00DF3A01">
        <w:trPr>
          <w:trHeight w:val="226"/>
        </w:trPr>
        <w:tc>
          <w:tcPr>
            <w:tcW w:w="453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DF3A01" w:rsidRPr="00712156" w:rsidRDefault="00DF3A01" w:rsidP="00546940">
            <w:pPr>
              <w:widowControl/>
              <w:autoSpaceDE/>
              <w:autoSpaceDN/>
              <w:jc w:val="center"/>
              <w:rPr>
                <w:sz w:val="18"/>
                <w:szCs w:val="18"/>
              </w:rPr>
            </w:pPr>
            <w:r w:rsidRPr="00712156">
              <w:rPr>
                <w:sz w:val="18"/>
                <w:szCs w:val="18"/>
              </w:rPr>
              <w:t>Упаковка в стрейч-пленку</w:t>
            </w:r>
          </w:p>
        </w:tc>
        <w:tc>
          <w:tcPr>
            <w:tcW w:w="1842" w:type="dxa"/>
            <w:tcBorders>
              <w:top w:val="single" w:sz="4" w:space="0" w:color="000000"/>
              <w:left w:val="single" w:sz="4" w:space="0" w:color="auto"/>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Стрейч-пленка, скотч</w:t>
            </w:r>
          </w:p>
        </w:tc>
        <w:tc>
          <w:tcPr>
            <w:tcW w:w="1560"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180 руб. / шт.</w:t>
            </w:r>
          </w:p>
        </w:tc>
        <w:tc>
          <w:tcPr>
            <w:tcW w:w="2268"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sz w:val="18"/>
                <w:szCs w:val="18"/>
              </w:rPr>
            </w:pPr>
            <w:r w:rsidRPr="00712156">
              <w:rPr>
                <w:sz w:val="18"/>
                <w:szCs w:val="18"/>
              </w:rPr>
              <w:t>180 руб.</w:t>
            </w:r>
          </w:p>
        </w:tc>
      </w:tr>
      <w:tr w:rsidR="00DF3A01" w:rsidRPr="00712156" w:rsidTr="00DF3A01">
        <w:trPr>
          <w:trHeight w:val="226"/>
        </w:trPr>
        <w:tc>
          <w:tcPr>
            <w:tcW w:w="453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DF3A01" w:rsidRPr="00712156" w:rsidRDefault="00DF3A01" w:rsidP="00546940">
            <w:pPr>
              <w:widowControl/>
              <w:autoSpaceDE/>
              <w:autoSpaceDN/>
              <w:jc w:val="center"/>
              <w:rPr>
                <w:sz w:val="18"/>
                <w:szCs w:val="18"/>
              </w:rPr>
            </w:pPr>
            <w:r w:rsidRPr="00712156">
              <w:rPr>
                <w:sz w:val="18"/>
                <w:szCs w:val="18"/>
              </w:rPr>
              <w:t>Упаковка в картонный короб</w:t>
            </w:r>
          </w:p>
        </w:tc>
        <w:tc>
          <w:tcPr>
            <w:tcW w:w="1842" w:type="dxa"/>
            <w:tcBorders>
              <w:top w:val="single" w:sz="4" w:space="0" w:color="000000"/>
              <w:left w:val="single" w:sz="4" w:space="0" w:color="auto"/>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 xml:space="preserve">Короб, скотч, </w:t>
            </w:r>
            <w:proofErr w:type="spellStart"/>
            <w:r w:rsidRPr="00712156">
              <w:rPr>
                <w:color w:val="000000"/>
                <w:sz w:val="18"/>
                <w:szCs w:val="18"/>
              </w:rPr>
              <w:t>стрейпинг</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230 руб. / шт.</w:t>
            </w:r>
          </w:p>
        </w:tc>
        <w:tc>
          <w:tcPr>
            <w:tcW w:w="2268"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sz w:val="18"/>
                <w:szCs w:val="18"/>
              </w:rPr>
            </w:pPr>
            <w:r w:rsidRPr="00712156">
              <w:rPr>
                <w:sz w:val="18"/>
                <w:szCs w:val="18"/>
              </w:rPr>
              <w:t>230 руб.</w:t>
            </w:r>
          </w:p>
        </w:tc>
      </w:tr>
      <w:tr w:rsidR="00DF3A01" w:rsidRPr="00712156" w:rsidTr="00DF3A01">
        <w:trPr>
          <w:trHeight w:val="226"/>
        </w:trPr>
        <w:tc>
          <w:tcPr>
            <w:tcW w:w="4537" w:type="dxa"/>
            <w:vMerge w:val="restart"/>
            <w:tcBorders>
              <w:top w:val="single" w:sz="4" w:space="0" w:color="auto"/>
              <w:left w:val="single" w:sz="4" w:space="0" w:color="auto"/>
              <w:right w:val="single" w:sz="4" w:space="0" w:color="auto"/>
            </w:tcBorders>
            <w:tcMar>
              <w:top w:w="30" w:type="dxa"/>
              <w:left w:w="45" w:type="dxa"/>
              <w:bottom w:w="30" w:type="dxa"/>
              <w:right w:w="45" w:type="dxa"/>
            </w:tcMar>
            <w:vAlign w:val="center"/>
          </w:tcPr>
          <w:p w:rsidR="00DF3A01" w:rsidRPr="00712156" w:rsidRDefault="00DF3A01" w:rsidP="00546940">
            <w:pPr>
              <w:widowControl/>
              <w:autoSpaceDE/>
              <w:autoSpaceDN/>
              <w:jc w:val="center"/>
              <w:rPr>
                <w:sz w:val="18"/>
                <w:szCs w:val="18"/>
              </w:rPr>
            </w:pPr>
            <w:r w:rsidRPr="00712156">
              <w:rPr>
                <w:sz w:val="18"/>
                <w:szCs w:val="18"/>
              </w:rPr>
              <w:t>Упаковка короба в утеплитель</w:t>
            </w:r>
          </w:p>
        </w:tc>
        <w:tc>
          <w:tcPr>
            <w:tcW w:w="1842" w:type="dxa"/>
            <w:tcBorders>
              <w:top w:val="single" w:sz="4" w:space="0" w:color="000000"/>
              <w:left w:val="single" w:sz="4" w:space="0" w:color="auto"/>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Короб, утеплитель, стрейч-пленка, скотч</w:t>
            </w:r>
          </w:p>
        </w:tc>
        <w:tc>
          <w:tcPr>
            <w:tcW w:w="1560"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 xml:space="preserve">615 руб. / </w:t>
            </w:r>
            <w:r>
              <w:rPr>
                <w:color w:val="000000"/>
                <w:sz w:val="18"/>
                <w:szCs w:val="18"/>
              </w:rPr>
              <w:t>шт.</w:t>
            </w:r>
          </w:p>
        </w:tc>
        <w:tc>
          <w:tcPr>
            <w:tcW w:w="2268"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sz w:val="18"/>
                <w:szCs w:val="18"/>
              </w:rPr>
            </w:pPr>
            <w:r>
              <w:rPr>
                <w:sz w:val="18"/>
                <w:szCs w:val="18"/>
              </w:rPr>
              <w:t>615</w:t>
            </w:r>
            <w:r w:rsidRPr="00712156">
              <w:rPr>
                <w:sz w:val="18"/>
                <w:szCs w:val="18"/>
              </w:rPr>
              <w:t xml:space="preserve"> руб.</w:t>
            </w:r>
          </w:p>
        </w:tc>
      </w:tr>
      <w:tr w:rsidR="00DF3A01" w:rsidRPr="00712156" w:rsidTr="00DF3A01">
        <w:trPr>
          <w:trHeight w:val="226"/>
        </w:trPr>
        <w:tc>
          <w:tcPr>
            <w:tcW w:w="4537" w:type="dxa"/>
            <w:vMerge/>
            <w:tcBorders>
              <w:left w:val="single" w:sz="4" w:space="0" w:color="auto"/>
              <w:bottom w:val="single" w:sz="4" w:space="0" w:color="auto"/>
              <w:right w:val="single" w:sz="4" w:space="0" w:color="auto"/>
            </w:tcBorders>
            <w:tcMar>
              <w:top w:w="30" w:type="dxa"/>
              <w:left w:w="45" w:type="dxa"/>
              <w:bottom w:w="30" w:type="dxa"/>
              <w:right w:w="45" w:type="dxa"/>
            </w:tcMar>
            <w:vAlign w:val="center"/>
          </w:tcPr>
          <w:p w:rsidR="00DF3A01" w:rsidRPr="00712156" w:rsidRDefault="00DF3A01" w:rsidP="00546940">
            <w:pPr>
              <w:widowControl/>
              <w:autoSpaceDE/>
              <w:autoSpaceDN/>
              <w:jc w:val="center"/>
              <w:rPr>
                <w:sz w:val="18"/>
                <w:szCs w:val="18"/>
              </w:rPr>
            </w:pPr>
          </w:p>
        </w:tc>
        <w:tc>
          <w:tcPr>
            <w:tcW w:w="1842" w:type="dxa"/>
            <w:tcBorders>
              <w:top w:val="single" w:sz="4" w:space="0" w:color="000000"/>
              <w:left w:val="single" w:sz="4" w:space="0" w:color="auto"/>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Короб, двухслойный утеплитель, стрейч-пленка, скотч</w:t>
            </w:r>
          </w:p>
        </w:tc>
        <w:tc>
          <w:tcPr>
            <w:tcW w:w="1560"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color w:val="000000"/>
                <w:sz w:val="18"/>
                <w:szCs w:val="18"/>
              </w:rPr>
            </w:pPr>
            <w:r w:rsidRPr="00712156">
              <w:rPr>
                <w:color w:val="000000"/>
                <w:sz w:val="18"/>
                <w:szCs w:val="18"/>
              </w:rPr>
              <w:t>715 руб. /</w:t>
            </w:r>
            <w:r>
              <w:rPr>
                <w:color w:val="000000"/>
                <w:sz w:val="18"/>
                <w:szCs w:val="18"/>
              </w:rPr>
              <w:t xml:space="preserve"> шт.</w:t>
            </w:r>
          </w:p>
        </w:tc>
        <w:tc>
          <w:tcPr>
            <w:tcW w:w="2268"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546940">
            <w:pPr>
              <w:widowControl/>
              <w:autoSpaceDE/>
              <w:autoSpaceDN/>
              <w:jc w:val="center"/>
              <w:rPr>
                <w:sz w:val="18"/>
                <w:szCs w:val="18"/>
              </w:rPr>
            </w:pPr>
            <w:r>
              <w:rPr>
                <w:sz w:val="18"/>
                <w:szCs w:val="18"/>
              </w:rPr>
              <w:t>715</w:t>
            </w:r>
            <w:r w:rsidRPr="00712156">
              <w:rPr>
                <w:sz w:val="18"/>
                <w:szCs w:val="18"/>
              </w:rPr>
              <w:t xml:space="preserve"> руб.</w:t>
            </w:r>
          </w:p>
        </w:tc>
      </w:tr>
    </w:tbl>
    <w:p w:rsidR="00DF3A01" w:rsidRDefault="00DF3A01">
      <w:pPr>
        <w:pStyle w:val="TableParagraph"/>
        <w:jc w:val="center"/>
        <w:rPr>
          <w:b/>
          <w:sz w:val="18"/>
        </w:rPr>
      </w:pPr>
    </w:p>
    <w:p w:rsidR="00DF3A01" w:rsidRDefault="00DF3A01">
      <w:pPr>
        <w:pStyle w:val="TableParagraph"/>
        <w:jc w:val="center"/>
        <w:rPr>
          <w:b/>
          <w:sz w:val="18"/>
        </w:rPr>
      </w:pPr>
    </w:p>
    <w:p w:rsidR="00DF3A01" w:rsidRDefault="00DF3A01">
      <w:pPr>
        <w:pStyle w:val="TableParagraph"/>
        <w:jc w:val="center"/>
        <w:rPr>
          <w:b/>
          <w:sz w:val="18"/>
        </w:rPr>
        <w:sectPr w:rsidR="00DF3A01">
          <w:pgSz w:w="11910" w:h="16840"/>
          <w:pgMar w:top="2060" w:right="425" w:bottom="1740" w:left="141" w:header="850" w:footer="1556" w:gutter="0"/>
          <w:cols w:space="720"/>
        </w:sectPr>
      </w:pPr>
    </w:p>
    <w:p w:rsidR="008839CD" w:rsidRDefault="008839CD">
      <w:pPr>
        <w:pStyle w:val="a3"/>
        <w:spacing w:before="1"/>
        <w:ind w:left="0"/>
        <w:rPr>
          <w:sz w:val="12"/>
        </w:rPr>
      </w:pPr>
    </w:p>
    <w:p w:rsidR="008839CD" w:rsidRDefault="008839CD">
      <w:pPr>
        <w:pStyle w:val="a3"/>
        <w:spacing w:before="5"/>
        <w:ind w:left="0"/>
        <w:rPr>
          <w:sz w:val="12"/>
        </w:rPr>
      </w:pPr>
    </w:p>
    <w:p w:rsidR="008839CD" w:rsidRDefault="008839CD">
      <w:pPr>
        <w:pStyle w:val="a3"/>
        <w:spacing w:before="3"/>
        <w:ind w:left="0"/>
        <w:rPr>
          <w:sz w:val="12"/>
        </w:rPr>
      </w:pPr>
    </w:p>
    <w:tbl>
      <w:tblPr>
        <w:tblpPr w:leftFromText="180" w:rightFromText="180" w:vertAnchor="page" w:horzAnchor="margin" w:tblpXSpec="center" w:tblpY="3191"/>
        <w:tblW w:w="10207" w:type="dxa"/>
        <w:tblCellMar>
          <w:top w:w="15" w:type="dxa"/>
          <w:left w:w="15" w:type="dxa"/>
          <w:bottom w:w="15" w:type="dxa"/>
          <w:right w:w="15" w:type="dxa"/>
        </w:tblCellMar>
        <w:tblLook w:val="04A0" w:firstRow="1" w:lastRow="0" w:firstColumn="1" w:lastColumn="0" w:noHBand="0" w:noVBand="1"/>
      </w:tblPr>
      <w:tblGrid>
        <w:gridCol w:w="4537"/>
        <w:gridCol w:w="1842"/>
        <w:gridCol w:w="1560"/>
        <w:gridCol w:w="2268"/>
      </w:tblGrid>
      <w:tr w:rsidR="00DF3A01" w:rsidRPr="00712156" w:rsidTr="00DF3A01">
        <w:trPr>
          <w:trHeight w:val="226"/>
        </w:trPr>
        <w:tc>
          <w:tcPr>
            <w:tcW w:w="453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DF3A01" w:rsidRPr="00712156" w:rsidRDefault="00DF3A01" w:rsidP="00DF3A01">
            <w:pPr>
              <w:widowControl/>
              <w:autoSpaceDE/>
              <w:autoSpaceDN/>
              <w:jc w:val="center"/>
              <w:rPr>
                <w:sz w:val="18"/>
                <w:szCs w:val="18"/>
              </w:rPr>
            </w:pPr>
            <w:r w:rsidRPr="00712156">
              <w:rPr>
                <w:sz w:val="18"/>
                <w:szCs w:val="18"/>
              </w:rPr>
              <w:t xml:space="preserve">Упаковка короба в </w:t>
            </w:r>
            <w:proofErr w:type="spellStart"/>
            <w:r w:rsidRPr="00712156">
              <w:rPr>
                <w:sz w:val="18"/>
                <w:szCs w:val="18"/>
              </w:rPr>
              <w:t>термопленку</w:t>
            </w:r>
            <w:proofErr w:type="spellEnd"/>
          </w:p>
        </w:tc>
        <w:tc>
          <w:tcPr>
            <w:tcW w:w="1842" w:type="dxa"/>
            <w:tcBorders>
              <w:top w:val="single" w:sz="4" w:space="0" w:color="000000"/>
              <w:left w:val="single" w:sz="4" w:space="0" w:color="auto"/>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DF3A01">
            <w:pPr>
              <w:widowControl/>
              <w:autoSpaceDE/>
              <w:autoSpaceDN/>
              <w:jc w:val="center"/>
              <w:rPr>
                <w:color w:val="000000"/>
                <w:sz w:val="18"/>
                <w:szCs w:val="18"/>
              </w:rPr>
            </w:pPr>
            <w:proofErr w:type="spellStart"/>
            <w:r w:rsidRPr="00712156">
              <w:rPr>
                <w:color w:val="000000"/>
                <w:sz w:val="18"/>
                <w:szCs w:val="18"/>
              </w:rPr>
              <w:t>Термопленка</w:t>
            </w:r>
            <w:proofErr w:type="spellEnd"/>
            <w:r w:rsidRPr="00712156">
              <w:rPr>
                <w:color w:val="000000"/>
                <w:sz w:val="18"/>
                <w:szCs w:val="18"/>
              </w:rPr>
              <w:t xml:space="preserve"> П/Э</w:t>
            </w:r>
          </w:p>
        </w:tc>
        <w:tc>
          <w:tcPr>
            <w:tcW w:w="1560"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DF3A01">
            <w:pPr>
              <w:widowControl/>
              <w:autoSpaceDE/>
              <w:autoSpaceDN/>
              <w:jc w:val="center"/>
              <w:rPr>
                <w:color w:val="000000"/>
                <w:sz w:val="18"/>
                <w:szCs w:val="18"/>
              </w:rPr>
            </w:pPr>
            <w:r>
              <w:rPr>
                <w:color w:val="000000"/>
                <w:sz w:val="18"/>
                <w:szCs w:val="18"/>
              </w:rPr>
              <w:t>200</w:t>
            </w:r>
            <w:r w:rsidRPr="00712156">
              <w:rPr>
                <w:color w:val="000000"/>
                <w:sz w:val="18"/>
                <w:szCs w:val="18"/>
              </w:rPr>
              <w:t xml:space="preserve"> руб. / шт.</w:t>
            </w:r>
          </w:p>
        </w:tc>
        <w:tc>
          <w:tcPr>
            <w:tcW w:w="2268"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DF3A01">
            <w:pPr>
              <w:widowControl/>
              <w:autoSpaceDE/>
              <w:autoSpaceDN/>
              <w:jc w:val="center"/>
              <w:rPr>
                <w:sz w:val="18"/>
                <w:szCs w:val="18"/>
              </w:rPr>
            </w:pPr>
            <w:r>
              <w:rPr>
                <w:sz w:val="18"/>
                <w:szCs w:val="18"/>
              </w:rPr>
              <w:t>200</w:t>
            </w:r>
            <w:r w:rsidRPr="00712156">
              <w:rPr>
                <w:sz w:val="18"/>
                <w:szCs w:val="18"/>
              </w:rPr>
              <w:t xml:space="preserve"> руб.</w:t>
            </w:r>
          </w:p>
        </w:tc>
      </w:tr>
      <w:tr w:rsidR="00DF3A01" w:rsidRPr="00712156" w:rsidTr="00DF3A01">
        <w:trPr>
          <w:trHeight w:val="226"/>
        </w:trPr>
        <w:tc>
          <w:tcPr>
            <w:tcW w:w="453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DF3A01" w:rsidRPr="00712156" w:rsidRDefault="00DF3A01" w:rsidP="00DF3A01">
            <w:pPr>
              <w:widowControl/>
              <w:autoSpaceDE/>
              <w:autoSpaceDN/>
              <w:jc w:val="center"/>
              <w:rPr>
                <w:sz w:val="18"/>
                <w:szCs w:val="18"/>
              </w:rPr>
            </w:pPr>
            <w:r w:rsidRPr="00712156">
              <w:rPr>
                <w:sz w:val="18"/>
                <w:szCs w:val="18"/>
              </w:rPr>
              <w:t>Утепление груза</w:t>
            </w:r>
          </w:p>
        </w:tc>
        <w:tc>
          <w:tcPr>
            <w:tcW w:w="1842" w:type="dxa"/>
            <w:tcBorders>
              <w:top w:val="single" w:sz="4" w:space="0" w:color="000000"/>
              <w:left w:val="single" w:sz="4" w:space="0" w:color="auto"/>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DF3A01">
            <w:pPr>
              <w:widowControl/>
              <w:autoSpaceDE/>
              <w:autoSpaceDN/>
              <w:jc w:val="center"/>
              <w:rPr>
                <w:color w:val="000000"/>
                <w:sz w:val="18"/>
                <w:szCs w:val="18"/>
              </w:rPr>
            </w:pPr>
            <w:r w:rsidRPr="00712156">
              <w:rPr>
                <w:color w:val="000000"/>
                <w:sz w:val="18"/>
                <w:szCs w:val="18"/>
              </w:rPr>
              <w:t>Утеплитель, стрейч-пленка, скотч.</w:t>
            </w:r>
          </w:p>
          <w:p w:rsidR="00DF3A01" w:rsidRPr="00712156" w:rsidRDefault="00DF3A01" w:rsidP="00DF3A01">
            <w:pPr>
              <w:widowControl/>
              <w:autoSpaceDE/>
              <w:autoSpaceDN/>
              <w:jc w:val="center"/>
              <w:rPr>
                <w:color w:val="000000"/>
                <w:sz w:val="18"/>
                <w:szCs w:val="18"/>
              </w:rPr>
            </w:pPr>
            <w:r w:rsidRPr="00712156">
              <w:rPr>
                <w:color w:val="000000"/>
                <w:sz w:val="18"/>
                <w:szCs w:val="18"/>
              </w:rPr>
              <w:t>Утепление груза в предоставленной упаковке</w:t>
            </w:r>
          </w:p>
        </w:tc>
        <w:tc>
          <w:tcPr>
            <w:tcW w:w="1560"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DF3A01">
            <w:pPr>
              <w:widowControl/>
              <w:autoSpaceDE/>
              <w:autoSpaceDN/>
              <w:jc w:val="center"/>
              <w:rPr>
                <w:color w:val="000000"/>
                <w:sz w:val="18"/>
                <w:szCs w:val="18"/>
              </w:rPr>
            </w:pPr>
            <w:r>
              <w:rPr>
                <w:color w:val="000000"/>
                <w:sz w:val="18"/>
                <w:szCs w:val="18"/>
              </w:rPr>
              <w:t>385</w:t>
            </w:r>
            <w:r w:rsidRPr="00712156">
              <w:rPr>
                <w:color w:val="000000"/>
                <w:sz w:val="18"/>
                <w:szCs w:val="18"/>
              </w:rPr>
              <w:t xml:space="preserve"> руб. / шт.</w:t>
            </w:r>
          </w:p>
        </w:tc>
        <w:tc>
          <w:tcPr>
            <w:tcW w:w="2268"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DF3A01">
            <w:pPr>
              <w:widowControl/>
              <w:autoSpaceDE/>
              <w:autoSpaceDN/>
              <w:jc w:val="center"/>
              <w:rPr>
                <w:sz w:val="18"/>
                <w:szCs w:val="18"/>
              </w:rPr>
            </w:pPr>
            <w:r>
              <w:rPr>
                <w:sz w:val="18"/>
                <w:szCs w:val="18"/>
              </w:rPr>
              <w:t>385</w:t>
            </w:r>
            <w:r w:rsidRPr="00712156">
              <w:rPr>
                <w:sz w:val="18"/>
                <w:szCs w:val="18"/>
              </w:rPr>
              <w:t xml:space="preserve"> руб.</w:t>
            </w:r>
          </w:p>
        </w:tc>
      </w:tr>
      <w:tr w:rsidR="00DF3A01" w:rsidRPr="00712156" w:rsidTr="00DF3A01">
        <w:trPr>
          <w:trHeight w:val="226"/>
        </w:trPr>
        <w:tc>
          <w:tcPr>
            <w:tcW w:w="453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DF3A01" w:rsidRPr="00712156" w:rsidRDefault="00DF3A01" w:rsidP="00DF3A01">
            <w:pPr>
              <w:widowControl/>
              <w:autoSpaceDE/>
              <w:autoSpaceDN/>
              <w:jc w:val="center"/>
              <w:rPr>
                <w:sz w:val="18"/>
                <w:szCs w:val="18"/>
              </w:rPr>
            </w:pPr>
            <w:r w:rsidRPr="00712156">
              <w:rPr>
                <w:sz w:val="18"/>
                <w:szCs w:val="18"/>
              </w:rPr>
              <w:t>Утепление груза: двойной утеплитель</w:t>
            </w:r>
          </w:p>
        </w:tc>
        <w:tc>
          <w:tcPr>
            <w:tcW w:w="1842" w:type="dxa"/>
            <w:tcBorders>
              <w:top w:val="single" w:sz="4" w:space="0" w:color="000000"/>
              <w:left w:val="single" w:sz="4" w:space="0" w:color="auto"/>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DF3A01">
            <w:pPr>
              <w:widowControl/>
              <w:autoSpaceDE/>
              <w:autoSpaceDN/>
              <w:jc w:val="center"/>
              <w:rPr>
                <w:color w:val="000000"/>
                <w:sz w:val="18"/>
                <w:szCs w:val="18"/>
              </w:rPr>
            </w:pPr>
            <w:r w:rsidRPr="00712156">
              <w:rPr>
                <w:color w:val="000000"/>
                <w:sz w:val="18"/>
                <w:szCs w:val="18"/>
              </w:rPr>
              <w:t>Утеплитель, стрейч-пленка, скотч.</w:t>
            </w:r>
          </w:p>
          <w:p w:rsidR="00DF3A01" w:rsidRPr="00712156" w:rsidRDefault="00DF3A01" w:rsidP="00DF3A01">
            <w:pPr>
              <w:widowControl/>
              <w:autoSpaceDE/>
              <w:autoSpaceDN/>
              <w:jc w:val="center"/>
              <w:rPr>
                <w:color w:val="000000"/>
                <w:sz w:val="18"/>
                <w:szCs w:val="18"/>
              </w:rPr>
            </w:pPr>
            <w:r w:rsidRPr="00712156">
              <w:rPr>
                <w:color w:val="000000"/>
                <w:sz w:val="18"/>
                <w:szCs w:val="18"/>
              </w:rPr>
              <w:t>Утепление груза в предоставленной упаковке</w:t>
            </w:r>
          </w:p>
        </w:tc>
        <w:tc>
          <w:tcPr>
            <w:tcW w:w="1560"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DF3A01">
            <w:pPr>
              <w:widowControl/>
              <w:autoSpaceDE/>
              <w:autoSpaceDN/>
              <w:jc w:val="center"/>
              <w:rPr>
                <w:color w:val="000000"/>
                <w:sz w:val="18"/>
                <w:szCs w:val="18"/>
              </w:rPr>
            </w:pPr>
            <w:r w:rsidRPr="00712156">
              <w:rPr>
                <w:color w:val="000000"/>
                <w:sz w:val="18"/>
                <w:szCs w:val="18"/>
              </w:rPr>
              <w:t>485 руб. / шт.</w:t>
            </w:r>
          </w:p>
        </w:tc>
        <w:tc>
          <w:tcPr>
            <w:tcW w:w="2268"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DF3A01">
            <w:pPr>
              <w:widowControl/>
              <w:autoSpaceDE/>
              <w:autoSpaceDN/>
              <w:jc w:val="center"/>
              <w:rPr>
                <w:sz w:val="18"/>
                <w:szCs w:val="18"/>
              </w:rPr>
            </w:pPr>
            <w:r w:rsidRPr="00712156">
              <w:rPr>
                <w:sz w:val="18"/>
                <w:szCs w:val="18"/>
              </w:rPr>
              <w:t>485 руб.</w:t>
            </w:r>
          </w:p>
        </w:tc>
      </w:tr>
      <w:tr w:rsidR="00DF3A01" w:rsidRPr="00712156" w:rsidTr="00DF3A01">
        <w:trPr>
          <w:trHeight w:val="226"/>
        </w:trPr>
        <w:tc>
          <w:tcPr>
            <w:tcW w:w="453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DF3A01" w:rsidRPr="00712156" w:rsidRDefault="00DF3A01" w:rsidP="00DF3A01">
            <w:pPr>
              <w:widowControl/>
              <w:autoSpaceDE/>
              <w:autoSpaceDN/>
              <w:jc w:val="center"/>
              <w:rPr>
                <w:sz w:val="18"/>
                <w:szCs w:val="18"/>
              </w:rPr>
            </w:pPr>
            <w:r w:rsidRPr="00712156">
              <w:rPr>
                <w:sz w:val="18"/>
                <w:szCs w:val="18"/>
              </w:rPr>
              <w:t>Упаковка в воздушно-пузырчатую пленку</w:t>
            </w:r>
          </w:p>
        </w:tc>
        <w:tc>
          <w:tcPr>
            <w:tcW w:w="1842" w:type="dxa"/>
            <w:tcBorders>
              <w:top w:val="single" w:sz="4" w:space="0" w:color="000000"/>
              <w:left w:val="single" w:sz="4" w:space="0" w:color="auto"/>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DF3A01">
            <w:pPr>
              <w:widowControl/>
              <w:autoSpaceDE/>
              <w:autoSpaceDN/>
              <w:jc w:val="center"/>
              <w:rPr>
                <w:color w:val="000000"/>
                <w:sz w:val="18"/>
                <w:szCs w:val="18"/>
              </w:rPr>
            </w:pPr>
            <w:r w:rsidRPr="00712156">
              <w:rPr>
                <w:color w:val="000000"/>
                <w:sz w:val="18"/>
                <w:szCs w:val="18"/>
              </w:rPr>
              <w:t>1 слой</w:t>
            </w:r>
          </w:p>
        </w:tc>
        <w:tc>
          <w:tcPr>
            <w:tcW w:w="1560"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DF3A01">
            <w:pPr>
              <w:widowControl/>
              <w:autoSpaceDE/>
              <w:autoSpaceDN/>
              <w:jc w:val="center"/>
              <w:rPr>
                <w:color w:val="000000"/>
                <w:sz w:val="18"/>
                <w:szCs w:val="18"/>
              </w:rPr>
            </w:pPr>
            <w:r w:rsidRPr="00712156">
              <w:rPr>
                <w:color w:val="000000"/>
                <w:sz w:val="18"/>
                <w:szCs w:val="18"/>
              </w:rPr>
              <w:t>500 руб. / м3</w:t>
            </w:r>
          </w:p>
        </w:tc>
        <w:tc>
          <w:tcPr>
            <w:tcW w:w="2268"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DF3A01">
            <w:pPr>
              <w:widowControl/>
              <w:autoSpaceDE/>
              <w:autoSpaceDN/>
              <w:jc w:val="center"/>
              <w:rPr>
                <w:sz w:val="18"/>
                <w:szCs w:val="18"/>
              </w:rPr>
            </w:pPr>
            <w:r w:rsidRPr="00712156">
              <w:rPr>
                <w:sz w:val="18"/>
                <w:szCs w:val="18"/>
              </w:rPr>
              <w:t>500 руб.</w:t>
            </w:r>
          </w:p>
        </w:tc>
      </w:tr>
      <w:tr w:rsidR="00DF3A01" w:rsidRPr="00712156" w:rsidTr="00DF3A01">
        <w:trPr>
          <w:trHeight w:val="226"/>
        </w:trPr>
        <w:tc>
          <w:tcPr>
            <w:tcW w:w="453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DF3A01" w:rsidRPr="00712156" w:rsidRDefault="00DF3A01" w:rsidP="00DF3A01">
            <w:pPr>
              <w:widowControl/>
              <w:autoSpaceDE/>
              <w:autoSpaceDN/>
              <w:jc w:val="center"/>
              <w:rPr>
                <w:sz w:val="18"/>
                <w:szCs w:val="18"/>
              </w:rPr>
            </w:pPr>
            <w:proofErr w:type="spellStart"/>
            <w:r w:rsidRPr="00712156">
              <w:rPr>
                <w:sz w:val="18"/>
                <w:szCs w:val="18"/>
              </w:rPr>
              <w:t>Стрейпинг</w:t>
            </w:r>
            <w:proofErr w:type="spellEnd"/>
          </w:p>
        </w:tc>
        <w:tc>
          <w:tcPr>
            <w:tcW w:w="1842" w:type="dxa"/>
            <w:tcBorders>
              <w:top w:val="single" w:sz="4" w:space="0" w:color="000000"/>
              <w:left w:val="single" w:sz="4" w:space="0" w:color="auto"/>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DF3A01">
            <w:pPr>
              <w:widowControl/>
              <w:autoSpaceDE/>
              <w:autoSpaceDN/>
              <w:jc w:val="center"/>
              <w:rPr>
                <w:color w:val="000000"/>
                <w:sz w:val="18"/>
                <w:szCs w:val="18"/>
              </w:rPr>
            </w:pPr>
            <w:r w:rsidRPr="00712156">
              <w:rPr>
                <w:color w:val="000000"/>
                <w:sz w:val="18"/>
                <w:szCs w:val="18"/>
              </w:rPr>
              <w:t xml:space="preserve">Для </w:t>
            </w:r>
            <w:proofErr w:type="spellStart"/>
            <w:r w:rsidRPr="00712156">
              <w:rPr>
                <w:color w:val="000000"/>
                <w:sz w:val="18"/>
                <w:szCs w:val="18"/>
              </w:rPr>
              <w:t>паллетирования</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DF3A01">
            <w:pPr>
              <w:widowControl/>
              <w:autoSpaceDE/>
              <w:autoSpaceDN/>
              <w:jc w:val="center"/>
              <w:rPr>
                <w:color w:val="000000"/>
                <w:sz w:val="18"/>
                <w:szCs w:val="18"/>
              </w:rPr>
            </w:pPr>
            <w:r w:rsidRPr="00712156">
              <w:rPr>
                <w:color w:val="000000"/>
                <w:sz w:val="18"/>
                <w:szCs w:val="18"/>
              </w:rPr>
              <w:t>20 руб. / п. м.</w:t>
            </w:r>
          </w:p>
        </w:tc>
        <w:tc>
          <w:tcPr>
            <w:tcW w:w="2268"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DF3A01">
            <w:pPr>
              <w:widowControl/>
              <w:autoSpaceDE/>
              <w:autoSpaceDN/>
              <w:jc w:val="center"/>
              <w:rPr>
                <w:sz w:val="18"/>
                <w:szCs w:val="18"/>
              </w:rPr>
            </w:pPr>
            <w:r w:rsidRPr="00712156">
              <w:rPr>
                <w:sz w:val="18"/>
                <w:szCs w:val="18"/>
              </w:rPr>
              <w:t>20 руб.</w:t>
            </w:r>
          </w:p>
        </w:tc>
      </w:tr>
      <w:tr w:rsidR="00DF3A01" w:rsidRPr="00712156" w:rsidTr="00DF3A01">
        <w:trPr>
          <w:trHeight w:val="226"/>
        </w:trPr>
        <w:tc>
          <w:tcPr>
            <w:tcW w:w="453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DF3A01" w:rsidRPr="00712156" w:rsidRDefault="00DF3A01" w:rsidP="00DF3A01">
            <w:pPr>
              <w:widowControl/>
              <w:autoSpaceDE/>
              <w:autoSpaceDN/>
              <w:jc w:val="center"/>
              <w:rPr>
                <w:sz w:val="18"/>
                <w:szCs w:val="18"/>
              </w:rPr>
            </w:pPr>
            <w:r w:rsidRPr="00712156">
              <w:rPr>
                <w:sz w:val="18"/>
                <w:szCs w:val="18"/>
              </w:rPr>
              <w:t>Стрейч-пленка</w:t>
            </w:r>
          </w:p>
        </w:tc>
        <w:tc>
          <w:tcPr>
            <w:tcW w:w="1842" w:type="dxa"/>
            <w:tcBorders>
              <w:top w:val="single" w:sz="4" w:space="0" w:color="000000"/>
              <w:left w:val="single" w:sz="4" w:space="0" w:color="auto"/>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DF3A01">
            <w:pPr>
              <w:widowControl/>
              <w:autoSpaceDE/>
              <w:autoSpaceDN/>
              <w:jc w:val="center"/>
              <w:rPr>
                <w:color w:val="000000"/>
                <w:sz w:val="18"/>
                <w:szCs w:val="18"/>
              </w:rPr>
            </w:pPr>
            <w:r w:rsidRPr="00712156">
              <w:rPr>
                <w:color w:val="000000"/>
                <w:sz w:val="18"/>
                <w:szCs w:val="18"/>
              </w:rPr>
              <w:t>Самостоятельная упаковка</w:t>
            </w:r>
          </w:p>
        </w:tc>
        <w:tc>
          <w:tcPr>
            <w:tcW w:w="1560"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DF3A01">
            <w:pPr>
              <w:widowControl/>
              <w:autoSpaceDE/>
              <w:autoSpaceDN/>
              <w:jc w:val="center"/>
              <w:rPr>
                <w:color w:val="000000"/>
                <w:sz w:val="18"/>
                <w:szCs w:val="18"/>
              </w:rPr>
            </w:pPr>
            <w:r w:rsidRPr="00712156">
              <w:rPr>
                <w:color w:val="000000"/>
                <w:sz w:val="18"/>
                <w:szCs w:val="18"/>
              </w:rPr>
              <w:t>750 руб. / рулон</w:t>
            </w:r>
          </w:p>
        </w:tc>
        <w:tc>
          <w:tcPr>
            <w:tcW w:w="2268" w:type="dxa"/>
            <w:tcBorders>
              <w:top w:val="single" w:sz="4" w:space="0" w:color="000000"/>
              <w:left w:val="single" w:sz="4" w:space="0" w:color="000000"/>
              <w:bottom w:val="single" w:sz="4" w:space="0" w:color="000000"/>
              <w:right w:val="single" w:sz="4" w:space="0" w:color="000000"/>
            </w:tcBorders>
            <w:vAlign w:val="center"/>
          </w:tcPr>
          <w:p w:rsidR="00DF3A01" w:rsidRPr="00712156" w:rsidRDefault="00DF3A01" w:rsidP="00DF3A01">
            <w:pPr>
              <w:widowControl/>
              <w:autoSpaceDE/>
              <w:autoSpaceDN/>
              <w:jc w:val="center"/>
              <w:rPr>
                <w:sz w:val="18"/>
                <w:szCs w:val="18"/>
              </w:rPr>
            </w:pPr>
            <w:r w:rsidRPr="00712156">
              <w:rPr>
                <w:sz w:val="18"/>
                <w:szCs w:val="18"/>
              </w:rPr>
              <w:t>750 руб.</w:t>
            </w:r>
          </w:p>
        </w:tc>
      </w:tr>
      <w:tr w:rsidR="00DF3A01" w:rsidRPr="00712156" w:rsidTr="00DF3A01">
        <w:trPr>
          <w:trHeight w:val="226"/>
        </w:trPr>
        <w:tc>
          <w:tcPr>
            <w:tcW w:w="10207" w:type="dxa"/>
            <w:gridSpan w:val="4"/>
            <w:tcBorders>
              <w:top w:val="single" w:sz="4" w:space="0" w:color="auto"/>
              <w:left w:val="single" w:sz="4" w:space="0" w:color="auto"/>
              <w:bottom w:val="single" w:sz="4" w:space="0" w:color="auto"/>
              <w:right w:val="single" w:sz="4" w:space="0" w:color="000000"/>
            </w:tcBorders>
            <w:tcMar>
              <w:top w:w="30" w:type="dxa"/>
              <w:left w:w="45" w:type="dxa"/>
              <w:bottom w:w="30" w:type="dxa"/>
              <w:right w:w="45" w:type="dxa"/>
            </w:tcMar>
            <w:vAlign w:val="center"/>
          </w:tcPr>
          <w:p w:rsidR="00DF3A01" w:rsidRPr="00712156" w:rsidRDefault="00DF3A01" w:rsidP="00DF3A01">
            <w:pPr>
              <w:widowControl/>
              <w:autoSpaceDE/>
              <w:autoSpaceDN/>
              <w:jc w:val="center"/>
              <w:rPr>
                <w:sz w:val="18"/>
                <w:szCs w:val="18"/>
              </w:rPr>
            </w:pPr>
          </w:p>
        </w:tc>
      </w:tr>
      <w:tr w:rsidR="00DF3A01" w:rsidRPr="00712156" w:rsidTr="00DF3A01">
        <w:trPr>
          <w:trHeight w:val="226"/>
        </w:trPr>
        <w:tc>
          <w:tcPr>
            <w:tcW w:w="453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DF3A01" w:rsidRPr="00712156" w:rsidRDefault="00DF3A01" w:rsidP="00DF3A01">
            <w:pPr>
              <w:widowControl/>
              <w:autoSpaceDE/>
              <w:autoSpaceDN/>
              <w:jc w:val="center"/>
              <w:rPr>
                <w:sz w:val="18"/>
                <w:szCs w:val="18"/>
              </w:rPr>
            </w:pPr>
            <w:r w:rsidRPr="00712156">
              <w:rPr>
                <w:sz w:val="18"/>
                <w:szCs w:val="18"/>
              </w:rPr>
              <w:t>Печать и оформление пакета документов</w:t>
            </w:r>
          </w:p>
        </w:tc>
        <w:tc>
          <w:tcPr>
            <w:tcW w:w="5670" w:type="dxa"/>
            <w:gridSpan w:val="3"/>
            <w:tcBorders>
              <w:top w:val="single" w:sz="4" w:space="0" w:color="000000"/>
              <w:left w:val="single" w:sz="4" w:space="0" w:color="auto"/>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DF3A01">
            <w:pPr>
              <w:widowControl/>
              <w:autoSpaceDE/>
              <w:autoSpaceDN/>
              <w:jc w:val="center"/>
              <w:rPr>
                <w:sz w:val="18"/>
                <w:szCs w:val="18"/>
              </w:rPr>
            </w:pPr>
            <w:r w:rsidRPr="00712156">
              <w:rPr>
                <w:sz w:val="18"/>
                <w:szCs w:val="18"/>
              </w:rPr>
              <w:t>300 руб. / 1 пакет</w:t>
            </w:r>
          </w:p>
        </w:tc>
      </w:tr>
      <w:tr w:rsidR="00DF3A01" w:rsidRPr="00712156" w:rsidTr="00DF3A01">
        <w:trPr>
          <w:trHeight w:val="226"/>
        </w:trPr>
        <w:tc>
          <w:tcPr>
            <w:tcW w:w="453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DF3A01" w:rsidRPr="00712156" w:rsidRDefault="00DF3A01" w:rsidP="00DF3A01">
            <w:pPr>
              <w:widowControl/>
              <w:autoSpaceDE/>
              <w:autoSpaceDN/>
              <w:jc w:val="center"/>
              <w:rPr>
                <w:sz w:val="18"/>
                <w:szCs w:val="18"/>
              </w:rPr>
            </w:pPr>
            <w:r w:rsidRPr="00712156">
              <w:rPr>
                <w:sz w:val="18"/>
                <w:szCs w:val="18"/>
              </w:rPr>
              <w:t>Комплектация сборных заказов</w:t>
            </w:r>
          </w:p>
        </w:tc>
        <w:tc>
          <w:tcPr>
            <w:tcW w:w="5670" w:type="dxa"/>
            <w:gridSpan w:val="3"/>
            <w:tcBorders>
              <w:top w:val="single" w:sz="4" w:space="0" w:color="000000"/>
              <w:left w:val="single" w:sz="4" w:space="0" w:color="auto"/>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DF3A01">
            <w:pPr>
              <w:widowControl/>
              <w:autoSpaceDE/>
              <w:autoSpaceDN/>
              <w:jc w:val="center"/>
              <w:rPr>
                <w:sz w:val="18"/>
                <w:szCs w:val="18"/>
              </w:rPr>
            </w:pPr>
            <w:r w:rsidRPr="00712156">
              <w:rPr>
                <w:sz w:val="18"/>
                <w:szCs w:val="18"/>
              </w:rPr>
              <w:t>35 руб. / 1 место</w:t>
            </w:r>
          </w:p>
        </w:tc>
      </w:tr>
      <w:tr w:rsidR="00DF3A01" w:rsidRPr="00712156" w:rsidTr="00DF3A01">
        <w:trPr>
          <w:trHeight w:val="226"/>
        </w:trPr>
        <w:tc>
          <w:tcPr>
            <w:tcW w:w="453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DF3A01" w:rsidRPr="00712156" w:rsidRDefault="00DF3A01" w:rsidP="00DF3A01">
            <w:pPr>
              <w:widowControl/>
              <w:autoSpaceDE/>
              <w:autoSpaceDN/>
              <w:jc w:val="center"/>
              <w:rPr>
                <w:sz w:val="18"/>
                <w:szCs w:val="18"/>
              </w:rPr>
            </w:pPr>
            <w:r w:rsidRPr="00712156">
              <w:rPr>
                <w:sz w:val="18"/>
                <w:szCs w:val="18"/>
              </w:rPr>
              <w:t>Сверхурочная работа персонала склада</w:t>
            </w:r>
          </w:p>
          <w:p w:rsidR="00DF3A01" w:rsidRPr="00712156" w:rsidRDefault="00DF3A01" w:rsidP="00DF3A01">
            <w:pPr>
              <w:widowControl/>
              <w:autoSpaceDE/>
              <w:autoSpaceDN/>
              <w:jc w:val="center"/>
              <w:rPr>
                <w:sz w:val="18"/>
                <w:szCs w:val="18"/>
              </w:rPr>
            </w:pPr>
            <w:r w:rsidRPr="00712156">
              <w:rPr>
                <w:sz w:val="18"/>
                <w:szCs w:val="18"/>
              </w:rPr>
              <w:t>(минимум 2 часа)</w:t>
            </w:r>
          </w:p>
        </w:tc>
        <w:tc>
          <w:tcPr>
            <w:tcW w:w="5670" w:type="dxa"/>
            <w:gridSpan w:val="3"/>
            <w:tcBorders>
              <w:top w:val="single" w:sz="4" w:space="0" w:color="000000"/>
              <w:left w:val="single" w:sz="4" w:space="0" w:color="auto"/>
              <w:bottom w:val="single" w:sz="4" w:space="0" w:color="000000"/>
              <w:right w:val="single" w:sz="4" w:space="0" w:color="000000"/>
            </w:tcBorders>
            <w:tcMar>
              <w:top w:w="30" w:type="dxa"/>
              <w:left w:w="45" w:type="dxa"/>
              <w:bottom w:w="30" w:type="dxa"/>
              <w:right w:w="45" w:type="dxa"/>
            </w:tcMar>
            <w:vAlign w:val="center"/>
          </w:tcPr>
          <w:p w:rsidR="00DF3A01" w:rsidRPr="00712156" w:rsidRDefault="00DF3A01" w:rsidP="00DF3A01">
            <w:pPr>
              <w:widowControl/>
              <w:autoSpaceDE/>
              <w:autoSpaceDN/>
              <w:jc w:val="center"/>
              <w:rPr>
                <w:sz w:val="18"/>
                <w:szCs w:val="18"/>
              </w:rPr>
            </w:pPr>
            <w:r w:rsidRPr="00712156">
              <w:rPr>
                <w:sz w:val="18"/>
                <w:szCs w:val="18"/>
              </w:rPr>
              <w:t>2 700 руб. / человек / час</w:t>
            </w:r>
          </w:p>
        </w:tc>
      </w:tr>
      <w:tr w:rsidR="00DF3A01" w:rsidRPr="00712156" w:rsidTr="00DF3A01">
        <w:trPr>
          <w:trHeight w:val="226"/>
        </w:trPr>
        <w:tc>
          <w:tcPr>
            <w:tcW w:w="10207" w:type="dxa"/>
            <w:gridSpan w:val="4"/>
            <w:tcBorders>
              <w:top w:val="single" w:sz="4" w:space="0" w:color="auto"/>
              <w:left w:val="single" w:sz="4" w:space="0" w:color="auto"/>
              <w:bottom w:val="single" w:sz="4" w:space="0" w:color="auto"/>
              <w:right w:val="single" w:sz="4" w:space="0" w:color="000000"/>
            </w:tcBorders>
            <w:tcMar>
              <w:top w:w="30" w:type="dxa"/>
              <w:left w:w="45" w:type="dxa"/>
              <w:bottom w:w="30" w:type="dxa"/>
              <w:right w:w="45" w:type="dxa"/>
            </w:tcMar>
            <w:vAlign w:val="center"/>
          </w:tcPr>
          <w:p w:rsidR="00DF3A01" w:rsidRPr="00712156" w:rsidRDefault="00DF3A01" w:rsidP="00DF3A01">
            <w:pPr>
              <w:widowControl/>
              <w:autoSpaceDE/>
              <w:autoSpaceDN/>
              <w:jc w:val="center"/>
              <w:rPr>
                <w:sz w:val="18"/>
                <w:szCs w:val="18"/>
              </w:rPr>
            </w:pPr>
          </w:p>
        </w:tc>
      </w:tr>
      <w:tr w:rsidR="00DF3A01" w:rsidRPr="00712156" w:rsidTr="00DF3A01">
        <w:trPr>
          <w:trHeight w:val="226"/>
        </w:trPr>
        <w:tc>
          <w:tcPr>
            <w:tcW w:w="10207" w:type="dxa"/>
            <w:gridSpan w:val="4"/>
            <w:tcBorders>
              <w:top w:val="single" w:sz="4" w:space="0" w:color="auto"/>
              <w:left w:val="single" w:sz="4" w:space="0" w:color="auto"/>
              <w:bottom w:val="single" w:sz="4" w:space="0" w:color="auto"/>
              <w:right w:val="single" w:sz="4" w:space="0" w:color="000000"/>
            </w:tcBorders>
            <w:tcMar>
              <w:top w:w="30" w:type="dxa"/>
              <w:left w:w="45" w:type="dxa"/>
              <w:bottom w:w="30" w:type="dxa"/>
              <w:right w:w="45" w:type="dxa"/>
            </w:tcMar>
            <w:vAlign w:val="center"/>
          </w:tcPr>
          <w:p w:rsidR="00DF3A01" w:rsidRPr="00712156" w:rsidRDefault="00DF3A01" w:rsidP="00DF3A01">
            <w:pPr>
              <w:widowControl/>
              <w:autoSpaceDE/>
              <w:autoSpaceDN/>
              <w:jc w:val="center"/>
              <w:rPr>
                <w:b/>
                <w:sz w:val="18"/>
                <w:szCs w:val="18"/>
              </w:rPr>
            </w:pPr>
            <w:r w:rsidRPr="00712156">
              <w:rPr>
                <w:b/>
                <w:sz w:val="18"/>
                <w:szCs w:val="18"/>
              </w:rPr>
              <w:t>Примечание</w:t>
            </w:r>
          </w:p>
        </w:tc>
      </w:tr>
      <w:tr w:rsidR="00DF3A01" w:rsidRPr="00712156" w:rsidTr="00DF3A01">
        <w:trPr>
          <w:trHeight w:val="226"/>
        </w:trPr>
        <w:tc>
          <w:tcPr>
            <w:tcW w:w="10207" w:type="dxa"/>
            <w:gridSpan w:val="4"/>
            <w:tcBorders>
              <w:top w:val="single" w:sz="4" w:space="0" w:color="auto"/>
              <w:left w:val="single" w:sz="4" w:space="0" w:color="auto"/>
              <w:bottom w:val="single" w:sz="4" w:space="0" w:color="auto"/>
              <w:right w:val="single" w:sz="4" w:space="0" w:color="000000"/>
            </w:tcBorders>
            <w:tcMar>
              <w:top w:w="30" w:type="dxa"/>
              <w:left w:w="45" w:type="dxa"/>
              <w:bottom w:w="30" w:type="dxa"/>
              <w:right w:w="45" w:type="dxa"/>
            </w:tcMar>
            <w:vAlign w:val="center"/>
          </w:tcPr>
          <w:p w:rsidR="00DF3A01" w:rsidRPr="00712156" w:rsidRDefault="00DF3A01" w:rsidP="00DF3A01">
            <w:pPr>
              <w:widowControl/>
              <w:autoSpaceDE/>
              <w:autoSpaceDN/>
              <w:jc w:val="both"/>
              <w:rPr>
                <w:sz w:val="18"/>
                <w:szCs w:val="18"/>
              </w:rPr>
            </w:pPr>
            <w:r w:rsidRPr="00712156">
              <w:rPr>
                <w:sz w:val="18"/>
                <w:szCs w:val="18"/>
              </w:rPr>
              <w:t>Стоимость указана с учетом НДС по ставке 20 %</w:t>
            </w:r>
          </w:p>
          <w:p w:rsidR="00DF3A01" w:rsidRPr="00712156" w:rsidRDefault="00DF3A01" w:rsidP="00DF3A01">
            <w:pPr>
              <w:widowControl/>
              <w:autoSpaceDE/>
              <w:autoSpaceDN/>
              <w:jc w:val="both"/>
              <w:rPr>
                <w:sz w:val="18"/>
                <w:szCs w:val="18"/>
              </w:rPr>
            </w:pPr>
            <w:r w:rsidRPr="00712156">
              <w:rPr>
                <w:sz w:val="18"/>
                <w:szCs w:val="18"/>
              </w:rPr>
              <w:t>Время работы склада с 09 часов 00 минут до 18 часов 00 минут.</w:t>
            </w:r>
          </w:p>
          <w:p w:rsidR="00DF3A01" w:rsidRPr="00712156" w:rsidRDefault="00DF3A01" w:rsidP="00DF3A01">
            <w:pPr>
              <w:widowControl/>
              <w:autoSpaceDE/>
              <w:autoSpaceDN/>
              <w:jc w:val="both"/>
              <w:rPr>
                <w:sz w:val="18"/>
                <w:szCs w:val="18"/>
              </w:rPr>
            </w:pPr>
            <w:r w:rsidRPr="00712156">
              <w:rPr>
                <w:sz w:val="18"/>
                <w:szCs w:val="18"/>
              </w:rPr>
              <w:t>Прием транспортных средств для погрузки / разгрузки крупногабаритного, объемного, тяжеловесного груза осуществляется с 09 часов 00 минут до 16 часов 00 минут.</w:t>
            </w:r>
          </w:p>
          <w:p w:rsidR="00DF3A01" w:rsidRPr="00712156" w:rsidRDefault="00DF3A01" w:rsidP="00DF3A01">
            <w:pPr>
              <w:widowControl/>
              <w:autoSpaceDE/>
              <w:autoSpaceDN/>
              <w:jc w:val="both"/>
              <w:rPr>
                <w:sz w:val="18"/>
                <w:szCs w:val="18"/>
              </w:rPr>
            </w:pPr>
            <w:r w:rsidRPr="00712156">
              <w:rPr>
                <w:sz w:val="18"/>
                <w:szCs w:val="18"/>
              </w:rPr>
              <w:t>В другие часы работа склада по договоренности.</w:t>
            </w:r>
          </w:p>
        </w:tc>
      </w:tr>
    </w:tbl>
    <w:p w:rsidR="008839CD" w:rsidRDefault="008839CD">
      <w:pPr>
        <w:pStyle w:val="TableParagraph"/>
        <w:jc w:val="center"/>
        <w:rPr>
          <w:sz w:val="18"/>
        </w:rPr>
        <w:sectPr w:rsidR="008839CD">
          <w:pgSz w:w="11910" w:h="16840"/>
          <w:pgMar w:top="2060" w:right="425" w:bottom="1740" w:left="141" w:header="850" w:footer="1556" w:gutter="0"/>
          <w:cols w:space="720"/>
        </w:sectPr>
      </w:pPr>
    </w:p>
    <w:p w:rsidR="008839CD" w:rsidRDefault="008839CD">
      <w:pPr>
        <w:pStyle w:val="a3"/>
        <w:spacing w:before="1"/>
        <w:ind w:left="0"/>
        <w:rPr>
          <w:sz w:val="12"/>
        </w:rPr>
      </w:pPr>
    </w:p>
    <w:p w:rsidR="008839CD" w:rsidRDefault="008839CD">
      <w:pPr>
        <w:pStyle w:val="a3"/>
        <w:spacing w:before="199"/>
        <w:ind w:left="0"/>
      </w:pPr>
      <w:bookmarkStart w:id="0" w:name="_GoBack"/>
      <w:bookmarkEnd w:id="0"/>
    </w:p>
    <w:tbl>
      <w:tblPr>
        <w:tblStyle w:val="TableNormal"/>
        <w:tblW w:w="0" w:type="auto"/>
        <w:tblInd w:w="884" w:type="dxa"/>
        <w:tblLayout w:type="fixed"/>
        <w:tblLook w:val="01E0" w:firstRow="1" w:lastRow="1" w:firstColumn="1" w:lastColumn="1" w:noHBand="0" w:noVBand="0"/>
      </w:tblPr>
      <w:tblGrid>
        <w:gridCol w:w="4485"/>
        <w:gridCol w:w="4511"/>
      </w:tblGrid>
      <w:tr w:rsidR="008839CD">
        <w:trPr>
          <w:trHeight w:val="225"/>
        </w:trPr>
        <w:tc>
          <w:tcPr>
            <w:tcW w:w="4485" w:type="dxa"/>
          </w:tcPr>
          <w:p w:rsidR="008839CD" w:rsidRDefault="00BC1879">
            <w:pPr>
              <w:pStyle w:val="TableParagraph"/>
              <w:spacing w:line="205" w:lineRule="exact"/>
              <w:ind w:left="50"/>
              <w:rPr>
                <w:b/>
                <w:sz w:val="20"/>
              </w:rPr>
            </w:pPr>
            <w:r>
              <w:rPr>
                <w:b/>
                <w:spacing w:val="-2"/>
                <w:sz w:val="20"/>
              </w:rPr>
              <w:t>Хранитель:</w:t>
            </w:r>
          </w:p>
        </w:tc>
        <w:tc>
          <w:tcPr>
            <w:tcW w:w="4511" w:type="dxa"/>
          </w:tcPr>
          <w:p w:rsidR="008839CD" w:rsidRDefault="00BC1879">
            <w:pPr>
              <w:pStyle w:val="TableParagraph"/>
              <w:spacing w:line="205" w:lineRule="exact"/>
              <w:ind w:left="102"/>
              <w:rPr>
                <w:b/>
                <w:sz w:val="20"/>
              </w:rPr>
            </w:pPr>
            <w:r>
              <w:rPr>
                <w:b/>
                <w:spacing w:val="-2"/>
                <w:sz w:val="20"/>
              </w:rPr>
              <w:t>Клиент:</w:t>
            </w:r>
          </w:p>
        </w:tc>
      </w:tr>
      <w:tr w:rsidR="008839CD">
        <w:trPr>
          <w:trHeight w:val="1466"/>
        </w:trPr>
        <w:tc>
          <w:tcPr>
            <w:tcW w:w="4485" w:type="dxa"/>
          </w:tcPr>
          <w:p w:rsidR="008839CD" w:rsidRDefault="00BC1879">
            <w:pPr>
              <w:pStyle w:val="TableParagraph"/>
              <w:spacing w:line="225" w:lineRule="exact"/>
              <w:ind w:left="50"/>
              <w:rPr>
                <w:b/>
                <w:sz w:val="20"/>
              </w:rPr>
            </w:pPr>
            <w:r>
              <w:rPr>
                <w:b/>
                <w:spacing w:val="-10"/>
                <w:sz w:val="20"/>
              </w:rPr>
              <w:t>Общество</w:t>
            </w:r>
            <w:r>
              <w:rPr>
                <w:b/>
                <w:spacing w:val="-16"/>
                <w:sz w:val="20"/>
              </w:rPr>
              <w:t xml:space="preserve"> </w:t>
            </w:r>
            <w:r>
              <w:rPr>
                <w:b/>
                <w:spacing w:val="-10"/>
                <w:sz w:val="20"/>
              </w:rPr>
              <w:t>с</w:t>
            </w:r>
            <w:r>
              <w:rPr>
                <w:b/>
                <w:spacing w:val="-18"/>
                <w:sz w:val="20"/>
              </w:rPr>
              <w:t xml:space="preserve"> </w:t>
            </w:r>
            <w:r>
              <w:rPr>
                <w:b/>
                <w:spacing w:val="-10"/>
                <w:sz w:val="20"/>
              </w:rPr>
              <w:t>ограниченной</w:t>
            </w:r>
            <w:r>
              <w:rPr>
                <w:b/>
                <w:spacing w:val="-18"/>
                <w:sz w:val="20"/>
              </w:rPr>
              <w:t xml:space="preserve"> </w:t>
            </w:r>
            <w:r>
              <w:rPr>
                <w:b/>
                <w:spacing w:val="-10"/>
                <w:sz w:val="20"/>
              </w:rPr>
              <w:t>ответственностью</w:t>
            </w:r>
          </w:p>
          <w:p w:rsidR="008839CD" w:rsidRDefault="00BC1879">
            <w:pPr>
              <w:pStyle w:val="TableParagraph"/>
              <w:spacing w:line="229" w:lineRule="exact"/>
              <w:ind w:left="50"/>
              <w:rPr>
                <w:b/>
                <w:sz w:val="20"/>
              </w:rPr>
            </w:pPr>
            <w:r>
              <w:rPr>
                <w:b/>
                <w:spacing w:val="-12"/>
                <w:sz w:val="20"/>
              </w:rPr>
              <w:t>«Сервис</w:t>
            </w:r>
            <w:r>
              <w:rPr>
                <w:b/>
                <w:spacing w:val="4"/>
                <w:sz w:val="20"/>
              </w:rPr>
              <w:t xml:space="preserve"> </w:t>
            </w:r>
            <w:r>
              <w:rPr>
                <w:b/>
                <w:spacing w:val="-12"/>
                <w:sz w:val="20"/>
              </w:rPr>
              <w:t>Транс-Карго»</w:t>
            </w:r>
          </w:p>
          <w:p w:rsidR="008839CD" w:rsidRDefault="00BC1879">
            <w:pPr>
              <w:pStyle w:val="TableParagraph"/>
              <w:ind w:left="50"/>
              <w:rPr>
                <w:sz w:val="20"/>
              </w:rPr>
            </w:pPr>
            <w:r>
              <w:rPr>
                <w:spacing w:val="-10"/>
                <w:sz w:val="20"/>
              </w:rPr>
              <w:t>ОГРН:</w:t>
            </w:r>
            <w:r>
              <w:rPr>
                <w:spacing w:val="-16"/>
                <w:sz w:val="20"/>
              </w:rPr>
              <w:t xml:space="preserve"> </w:t>
            </w:r>
            <w:r>
              <w:rPr>
                <w:spacing w:val="-2"/>
                <w:sz w:val="20"/>
              </w:rPr>
              <w:t>1057746597677</w:t>
            </w:r>
          </w:p>
          <w:p w:rsidR="008839CD" w:rsidRDefault="00BC1879">
            <w:pPr>
              <w:pStyle w:val="TableParagraph"/>
              <w:tabs>
                <w:tab w:val="left" w:pos="2721"/>
              </w:tabs>
              <w:spacing w:before="138"/>
              <w:ind w:left="50"/>
              <w:rPr>
                <w:b/>
                <w:sz w:val="24"/>
              </w:rPr>
            </w:pPr>
            <w:r>
              <w:rPr>
                <w:b/>
                <w:noProof/>
                <w:sz w:val="24"/>
              </w:rPr>
              <mc:AlternateContent>
                <mc:Choice Requires="wpg">
                  <w:drawing>
                    <wp:anchor distT="0" distB="0" distL="0" distR="0" simplePos="0" relativeHeight="15733760" behindDoc="0" locked="0" layoutInCell="1" allowOverlap="1">
                      <wp:simplePos x="0" y="0"/>
                      <wp:positionH relativeFrom="column">
                        <wp:posOffset>481634</wp:posOffset>
                      </wp:positionH>
                      <wp:positionV relativeFrom="paragraph">
                        <wp:posOffset>491365</wp:posOffset>
                      </wp:positionV>
                      <wp:extent cx="1120140" cy="571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0140" cy="5715"/>
                                <a:chOff x="0" y="0"/>
                                <a:chExt cx="1120140" cy="5715"/>
                              </a:xfrm>
                            </wpg:grpSpPr>
                            <wps:wsp>
                              <wps:cNvPr id="31" name="Graphic 31"/>
                              <wps:cNvSpPr/>
                              <wps:spPr>
                                <a:xfrm>
                                  <a:off x="0" y="2567"/>
                                  <a:ext cx="1120140" cy="1270"/>
                                </a:xfrm>
                                <a:custGeom>
                                  <a:avLst/>
                                  <a:gdLst/>
                                  <a:ahLst/>
                                  <a:cxnLst/>
                                  <a:rect l="l" t="t" r="r" b="b"/>
                                  <a:pathLst>
                                    <a:path w="1120140">
                                      <a:moveTo>
                                        <a:pt x="0" y="0"/>
                                      </a:moveTo>
                                      <a:lnTo>
                                        <a:pt x="1120140" y="0"/>
                                      </a:lnTo>
                                    </a:path>
                                  </a:pathLst>
                                </a:custGeom>
                                <a:ln w="51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7C379E" id="Group 30" o:spid="_x0000_s1026" style="position:absolute;margin-left:37.9pt;margin-top:38.7pt;width:88.2pt;height:.45pt;z-index:15733760;mso-wrap-distance-left:0;mso-wrap-distance-right:0" coordsize="1120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">
                      <v:shape id="Graphic 31" o:spid="_x0000_s1027" style="position:absolute;top:25;width:11201;height:13;visibility:visible;mso-wrap-style:square;v-text-anchor:top" coordsize="1120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" path="m,l1120140,e" filled="f" strokeweight=".14261mm">
                        <v:path arrowok="t"/>
                      </v:shape>
                    </v:group>
                  </w:pict>
                </mc:Fallback>
              </mc:AlternateContent>
            </w:r>
            <w:r>
              <w:rPr>
                <w:b/>
                <w:spacing w:val="-15"/>
                <w:sz w:val="24"/>
              </w:rPr>
              <w:t>Генеральный</w:t>
            </w:r>
            <w:r>
              <w:rPr>
                <w:b/>
                <w:spacing w:val="-33"/>
                <w:sz w:val="24"/>
              </w:rPr>
              <w:t xml:space="preserve"> </w:t>
            </w:r>
            <w:r>
              <w:rPr>
                <w:b/>
                <w:spacing w:val="-2"/>
                <w:sz w:val="24"/>
              </w:rPr>
              <w:t>директор</w:t>
            </w:r>
            <w:r>
              <w:rPr>
                <w:b/>
                <w:sz w:val="24"/>
              </w:rPr>
              <w:tab/>
            </w:r>
            <w:r>
              <w:rPr>
                <w:b/>
                <w:spacing w:val="-14"/>
                <w:sz w:val="24"/>
              </w:rPr>
              <w:t>/</w:t>
            </w:r>
            <w:r>
              <w:rPr>
                <w:b/>
                <w:spacing w:val="-26"/>
                <w:sz w:val="24"/>
              </w:rPr>
              <w:t xml:space="preserve"> </w:t>
            </w:r>
            <w:r>
              <w:rPr>
                <w:b/>
                <w:spacing w:val="-14"/>
                <w:sz w:val="24"/>
              </w:rPr>
              <w:t>Синегубов</w:t>
            </w:r>
            <w:r>
              <w:rPr>
                <w:b/>
                <w:spacing w:val="-27"/>
                <w:sz w:val="24"/>
              </w:rPr>
              <w:t xml:space="preserve"> </w:t>
            </w:r>
            <w:r>
              <w:rPr>
                <w:b/>
                <w:spacing w:val="-14"/>
                <w:sz w:val="24"/>
              </w:rPr>
              <w:t>А.А.</w:t>
            </w:r>
            <w:r>
              <w:rPr>
                <w:b/>
                <w:spacing w:val="-28"/>
                <w:sz w:val="24"/>
              </w:rPr>
              <w:t xml:space="preserve"> </w:t>
            </w:r>
            <w:r>
              <w:rPr>
                <w:b/>
                <w:spacing w:val="-14"/>
                <w:sz w:val="24"/>
              </w:rPr>
              <w:t>/</w:t>
            </w:r>
          </w:p>
        </w:tc>
        <w:tc>
          <w:tcPr>
            <w:tcW w:w="4511" w:type="dxa"/>
          </w:tcPr>
          <w:p w:rsidR="008839CD" w:rsidRDefault="00BC1879">
            <w:pPr>
              <w:pStyle w:val="TableParagraph"/>
              <w:spacing w:line="225" w:lineRule="exact"/>
              <w:ind w:left="102"/>
              <w:rPr>
                <w:b/>
                <w:sz w:val="20"/>
              </w:rPr>
            </w:pPr>
            <w:r>
              <w:rPr>
                <w:b/>
                <w:spacing w:val="-8"/>
                <w:sz w:val="20"/>
              </w:rPr>
              <w:t>Общество</w:t>
            </w:r>
            <w:r>
              <w:rPr>
                <w:b/>
                <w:spacing w:val="-16"/>
                <w:sz w:val="20"/>
              </w:rPr>
              <w:t xml:space="preserve"> </w:t>
            </w:r>
            <w:r>
              <w:rPr>
                <w:b/>
                <w:spacing w:val="-8"/>
                <w:sz w:val="20"/>
              </w:rPr>
              <w:t>с</w:t>
            </w:r>
            <w:r>
              <w:rPr>
                <w:b/>
                <w:spacing w:val="-16"/>
                <w:sz w:val="20"/>
              </w:rPr>
              <w:t xml:space="preserve"> </w:t>
            </w:r>
            <w:r>
              <w:rPr>
                <w:b/>
                <w:spacing w:val="-8"/>
                <w:sz w:val="20"/>
              </w:rPr>
              <w:t>ограниченной</w:t>
            </w:r>
            <w:r>
              <w:rPr>
                <w:b/>
                <w:spacing w:val="-15"/>
                <w:sz w:val="20"/>
              </w:rPr>
              <w:t xml:space="preserve"> </w:t>
            </w:r>
            <w:r>
              <w:rPr>
                <w:b/>
                <w:spacing w:val="-8"/>
                <w:sz w:val="20"/>
              </w:rPr>
              <w:t>ответственностью</w:t>
            </w:r>
          </w:p>
          <w:p w:rsidR="008839CD" w:rsidRDefault="00BC1879">
            <w:pPr>
              <w:pStyle w:val="TableParagraph"/>
              <w:spacing w:line="229" w:lineRule="exact"/>
              <w:ind w:left="102"/>
              <w:rPr>
                <w:b/>
                <w:sz w:val="20"/>
              </w:rPr>
            </w:pPr>
            <w:r>
              <w:rPr>
                <w:b/>
                <w:spacing w:val="-2"/>
                <w:sz w:val="20"/>
              </w:rPr>
              <w:t>«Клиент»</w:t>
            </w:r>
          </w:p>
          <w:p w:rsidR="008839CD" w:rsidRDefault="00BC1879">
            <w:pPr>
              <w:pStyle w:val="TableParagraph"/>
              <w:tabs>
                <w:tab w:val="left" w:pos="2068"/>
              </w:tabs>
              <w:ind w:left="102"/>
              <w:rPr>
                <w:sz w:val="20"/>
              </w:rPr>
            </w:pPr>
            <w:r>
              <w:rPr>
                <w:sz w:val="20"/>
              </w:rPr>
              <w:t xml:space="preserve">ОГРН: </w:t>
            </w:r>
            <w:r>
              <w:rPr>
                <w:sz w:val="20"/>
                <w:u w:val="single"/>
              </w:rPr>
              <w:tab/>
            </w:r>
          </w:p>
          <w:p w:rsidR="008839CD" w:rsidRDefault="00BC1879">
            <w:pPr>
              <w:pStyle w:val="TableParagraph"/>
              <w:tabs>
                <w:tab w:val="left" w:pos="2773"/>
                <w:tab w:val="left" w:pos="4054"/>
              </w:tabs>
              <w:spacing w:before="138"/>
              <w:ind w:left="102"/>
              <w:rPr>
                <w:b/>
                <w:sz w:val="24"/>
              </w:rPr>
            </w:pPr>
            <w:r>
              <w:rPr>
                <w:b/>
                <w:noProof/>
                <w:sz w:val="24"/>
              </w:rPr>
              <mc:AlternateContent>
                <mc:Choice Requires="wpg">
                  <w:drawing>
                    <wp:anchor distT="0" distB="0" distL="0" distR="0" simplePos="0" relativeHeight="15734272" behindDoc="0" locked="0" layoutInCell="1" allowOverlap="1">
                      <wp:simplePos x="0" y="0"/>
                      <wp:positionH relativeFrom="column">
                        <wp:posOffset>514324</wp:posOffset>
                      </wp:positionH>
                      <wp:positionV relativeFrom="paragraph">
                        <wp:posOffset>491365</wp:posOffset>
                      </wp:positionV>
                      <wp:extent cx="1120140" cy="571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0140" cy="5715"/>
                                <a:chOff x="0" y="0"/>
                                <a:chExt cx="1120140" cy="5715"/>
                              </a:xfrm>
                            </wpg:grpSpPr>
                            <wps:wsp>
                              <wps:cNvPr id="33" name="Graphic 33"/>
                              <wps:cNvSpPr/>
                              <wps:spPr>
                                <a:xfrm>
                                  <a:off x="0" y="2567"/>
                                  <a:ext cx="1120140" cy="1270"/>
                                </a:xfrm>
                                <a:custGeom>
                                  <a:avLst/>
                                  <a:gdLst/>
                                  <a:ahLst/>
                                  <a:cxnLst/>
                                  <a:rect l="l" t="t" r="r" b="b"/>
                                  <a:pathLst>
                                    <a:path w="1120140">
                                      <a:moveTo>
                                        <a:pt x="0" y="0"/>
                                      </a:moveTo>
                                      <a:lnTo>
                                        <a:pt x="1120140" y="0"/>
                                      </a:lnTo>
                                    </a:path>
                                  </a:pathLst>
                                </a:custGeom>
                                <a:ln w="51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5FD1C1" id="Group 32" o:spid="_x0000_s1026" style="position:absolute;margin-left:40.5pt;margin-top:38.7pt;width:88.2pt;height:.45pt;z-index:15734272;mso-wrap-distance-left:0;mso-wrap-distance-right:0" coordsize="1120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">
                      <v:shape id="Graphic 33" o:spid="_x0000_s1027" style="position:absolute;top:25;width:11201;height:13;visibility:visible;mso-wrap-style:square;v-text-anchor:top" coordsize="1120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" path="m,l1120140,e" filled="f" strokeweight=".14261mm">
                        <v:path arrowok="t"/>
                      </v:shape>
                    </v:group>
                  </w:pict>
                </mc:Fallback>
              </mc:AlternateContent>
            </w:r>
            <w:r>
              <w:rPr>
                <w:b/>
                <w:spacing w:val="-15"/>
                <w:sz w:val="24"/>
              </w:rPr>
              <w:t>Генеральный</w:t>
            </w:r>
            <w:r>
              <w:rPr>
                <w:b/>
                <w:spacing w:val="-33"/>
                <w:sz w:val="24"/>
              </w:rPr>
              <w:t xml:space="preserve"> </w:t>
            </w:r>
            <w:r>
              <w:rPr>
                <w:b/>
                <w:spacing w:val="-2"/>
                <w:sz w:val="24"/>
              </w:rPr>
              <w:t>директор</w:t>
            </w:r>
            <w:r>
              <w:rPr>
                <w:b/>
                <w:sz w:val="24"/>
              </w:rPr>
              <w:tab/>
              <w:t>/</w:t>
            </w:r>
            <w:r>
              <w:rPr>
                <w:b/>
                <w:spacing w:val="-34"/>
                <w:sz w:val="24"/>
              </w:rPr>
              <w:t xml:space="preserve"> </w:t>
            </w:r>
            <w:proofErr w:type="gramStart"/>
            <w:r>
              <w:rPr>
                <w:sz w:val="24"/>
                <w:u w:val="single"/>
              </w:rPr>
              <w:tab/>
            </w:r>
            <w:r>
              <w:rPr>
                <w:b/>
                <w:sz w:val="24"/>
                <w:u w:val="single"/>
              </w:rPr>
              <w:t>.</w:t>
            </w:r>
            <w:r>
              <w:rPr>
                <w:b/>
                <w:spacing w:val="36"/>
                <w:sz w:val="24"/>
                <w:u w:val="single"/>
              </w:rPr>
              <w:t xml:space="preserve">  </w:t>
            </w:r>
            <w:r>
              <w:rPr>
                <w:b/>
                <w:sz w:val="24"/>
              </w:rPr>
              <w:t>.</w:t>
            </w:r>
            <w:proofErr w:type="gramEnd"/>
            <w:r>
              <w:rPr>
                <w:b/>
                <w:spacing w:val="-32"/>
                <w:sz w:val="24"/>
              </w:rPr>
              <w:t xml:space="preserve"> </w:t>
            </w:r>
            <w:r>
              <w:rPr>
                <w:b/>
                <w:spacing w:val="-10"/>
                <w:sz w:val="24"/>
              </w:rPr>
              <w:t>/</w:t>
            </w:r>
          </w:p>
        </w:tc>
      </w:tr>
    </w:tbl>
    <w:p w:rsidR="008839CD" w:rsidRDefault="008839CD">
      <w:pPr>
        <w:pStyle w:val="TableParagraph"/>
        <w:rPr>
          <w:b/>
          <w:sz w:val="24"/>
        </w:rPr>
        <w:sectPr w:rsidR="008839CD">
          <w:pgSz w:w="11910" w:h="16840"/>
          <w:pgMar w:top="2060" w:right="425" w:bottom="1740" w:left="141" w:header="850" w:footer="1556" w:gutter="0"/>
          <w:cols w:space="720"/>
        </w:sectPr>
      </w:pPr>
    </w:p>
    <w:p w:rsidR="008839CD" w:rsidRDefault="00BC1879">
      <w:pPr>
        <w:spacing w:before="137"/>
        <w:ind w:right="137"/>
        <w:jc w:val="right"/>
        <w:rPr>
          <w:b/>
          <w:sz w:val="20"/>
        </w:rPr>
      </w:pPr>
      <w:r>
        <w:rPr>
          <w:sz w:val="20"/>
        </w:rPr>
        <w:lastRenderedPageBreak/>
        <w:t>Приложение</w:t>
      </w:r>
      <w:r>
        <w:rPr>
          <w:spacing w:val="-5"/>
          <w:sz w:val="20"/>
        </w:rPr>
        <w:t xml:space="preserve"> </w:t>
      </w:r>
      <w:r>
        <w:rPr>
          <w:sz w:val="20"/>
        </w:rPr>
        <w:t>к</w:t>
      </w:r>
      <w:r>
        <w:rPr>
          <w:spacing w:val="-7"/>
          <w:sz w:val="20"/>
        </w:rPr>
        <w:t xml:space="preserve"> </w:t>
      </w:r>
      <w:r>
        <w:rPr>
          <w:b/>
          <w:sz w:val="20"/>
        </w:rPr>
        <w:t>Договору</w:t>
      </w:r>
      <w:r>
        <w:rPr>
          <w:b/>
          <w:spacing w:val="-6"/>
          <w:sz w:val="20"/>
        </w:rPr>
        <w:t xml:space="preserve"> </w:t>
      </w:r>
      <w:r>
        <w:rPr>
          <w:b/>
          <w:spacing w:val="-5"/>
          <w:sz w:val="20"/>
        </w:rPr>
        <w:t>№…</w:t>
      </w:r>
    </w:p>
    <w:p w:rsidR="008839CD" w:rsidRDefault="00BC1879">
      <w:pPr>
        <w:pStyle w:val="1"/>
        <w:spacing w:before="138"/>
        <w:ind w:left="3877"/>
        <w:jc w:val="left"/>
      </w:pPr>
      <w:r>
        <w:t>Приложение</w:t>
      </w:r>
      <w:r>
        <w:rPr>
          <w:spacing w:val="-4"/>
        </w:rPr>
        <w:t xml:space="preserve"> </w:t>
      </w:r>
      <w:r>
        <w:t>№</w:t>
      </w:r>
      <w:r>
        <w:rPr>
          <w:spacing w:val="-4"/>
        </w:rPr>
        <w:t xml:space="preserve"> </w:t>
      </w:r>
      <w:r>
        <w:t>3</w:t>
      </w:r>
      <w:r>
        <w:rPr>
          <w:spacing w:val="-4"/>
        </w:rPr>
        <w:t xml:space="preserve"> </w:t>
      </w:r>
      <w:r>
        <w:t>–</w:t>
      </w:r>
      <w:r>
        <w:rPr>
          <w:spacing w:val="-3"/>
        </w:rPr>
        <w:t xml:space="preserve"> </w:t>
      </w:r>
      <w:r>
        <w:t>Складские</w:t>
      </w:r>
      <w:r>
        <w:rPr>
          <w:spacing w:val="-3"/>
        </w:rPr>
        <w:t xml:space="preserve"> </w:t>
      </w:r>
      <w:r>
        <w:rPr>
          <w:spacing w:val="-2"/>
        </w:rPr>
        <w:t>процедуры</w:t>
      </w:r>
    </w:p>
    <w:p w:rsidR="008839CD" w:rsidRDefault="00BC1879">
      <w:pPr>
        <w:spacing w:line="252" w:lineRule="exact"/>
        <w:ind w:left="2173"/>
        <w:rPr>
          <w:b/>
          <w:sz w:val="20"/>
        </w:rPr>
      </w:pPr>
      <w:r>
        <w:rPr>
          <w:b/>
        </w:rPr>
        <w:t>к</w:t>
      </w:r>
      <w:r>
        <w:rPr>
          <w:b/>
          <w:spacing w:val="-4"/>
        </w:rPr>
        <w:t xml:space="preserve"> </w:t>
      </w:r>
      <w:r>
        <w:rPr>
          <w:b/>
        </w:rPr>
        <w:t>договору</w:t>
      </w:r>
      <w:r>
        <w:rPr>
          <w:b/>
          <w:spacing w:val="-7"/>
        </w:rPr>
        <w:t xml:space="preserve"> </w:t>
      </w:r>
      <w:r>
        <w:rPr>
          <w:b/>
        </w:rPr>
        <w:t>об</w:t>
      </w:r>
      <w:r>
        <w:rPr>
          <w:b/>
          <w:spacing w:val="-3"/>
        </w:rPr>
        <w:t xml:space="preserve"> </w:t>
      </w:r>
      <w:r>
        <w:rPr>
          <w:b/>
        </w:rPr>
        <w:t>оказании</w:t>
      </w:r>
      <w:r>
        <w:rPr>
          <w:b/>
          <w:spacing w:val="-7"/>
        </w:rPr>
        <w:t xml:space="preserve"> </w:t>
      </w:r>
      <w:r>
        <w:rPr>
          <w:b/>
        </w:rPr>
        <w:t>услуг</w:t>
      </w:r>
      <w:r>
        <w:rPr>
          <w:b/>
          <w:spacing w:val="-2"/>
        </w:rPr>
        <w:t xml:space="preserve"> </w:t>
      </w:r>
      <w:r>
        <w:rPr>
          <w:b/>
        </w:rPr>
        <w:t>складского</w:t>
      </w:r>
      <w:r>
        <w:rPr>
          <w:b/>
          <w:spacing w:val="-4"/>
        </w:rPr>
        <w:t xml:space="preserve"> </w:t>
      </w:r>
      <w:r>
        <w:rPr>
          <w:b/>
        </w:rPr>
        <w:t>хранения</w:t>
      </w:r>
      <w:r>
        <w:rPr>
          <w:b/>
          <w:spacing w:val="-3"/>
        </w:rPr>
        <w:t xml:space="preserve"> </w:t>
      </w:r>
      <w:r>
        <w:rPr>
          <w:b/>
          <w:sz w:val="20"/>
        </w:rPr>
        <w:t>№…</w:t>
      </w:r>
      <w:r>
        <w:rPr>
          <w:b/>
          <w:spacing w:val="2"/>
          <w:sz w:val="20"/>
        </w:rPr>
        <w:t xml:space="preserve"> </w:t>
      </w:r>
      <w:r>
        <w:rPr>
          <w:b/>
        </w:rPr>
        <w:t>от</w:t>
      </w:r>
      <w:r>
        <w:rPr>
          <w:b/>
          <w:spacing w:val="-5"/>
        </w:rPr>
        <w:t xml:space="preserve"> </w:t>
      </w:r>
      <w:r>
        <w:rPr>
          <w:b/>
          <w:sz w:val="20"/>
        </w:rPr>
        <w:t>1</w:t>
      </w:r>
      <w:r>
        <w:rPr>
          <w:b/>
          <w:spacing w:val="-2"/>
          <w:sz w:val="20"/>
        </w:rPr>
        <w:t xml:space="preserve"> </w:t>
      </w:r>
      <w:r>
        <w:rPr>
          <w:b/>
          <w:sz w:val="20"/>
        </w:rPr>
        <w:t>января</w:t>
      </w:r>
      <w:r>
        <w:rPr>
          <w:b/>
          <w:spacing w:val="-3"/>
          <w:sz w:val="20"/>
        </w:rPr>
        <w:t xml:space="preserve"> </w:t>
      </w:r>
      <w:r>
        <w:rPr>
          <w:b/>
          <w:sz w:val="20"/>
        </w:rPr>
        <w:t>2025</w:t>
      </w:r>
      <w:r>
        <w:rPr>
          <w:b/>
          <w:spacing w:val="-4"/>
          <w:sz w:val="20"/>
        </w:rPr>
        <w:t xml:space="preserve"> года</w:t>
      </w:r>
    </w:p>
    <w:p w:rsidR="008839CD" w:rsidRDefault="00BC1879">
      <w:pPr>
        <w:tabs>
          <w:tab w:val="left" w:pos="8632"/>
        </w:tabs>
        <w:spacing w:before="138"/>
        <w:ind w:left="711"/>
        <w:rPr>
          <w:b/>
          <w:sz w:val="20"/>
        </w:rPr>
      </w:pPr>
      <w:r>
        <w:rPr>
          <w:b/>
        </w:rPr>
        <w:t xml:space="preserve">г. </w:t>
      </w:r>
      <w:r>
        <w:rPr>
          <w:b/>
          <w:spacing w:val="-2"/>
        </w:rPr>
        <w:t>Домодедово</w:t>
      </w:r>
      <w:r>
        <w:rPr>
          <w:b/>
        </w:rPr>
        <w:tab/>
      </w:r>
      <w:r>
        <w:rPr>
          <w:b/>
          <w:sz w:val="20"/>
        </w:rPr>
        <w:t>1</w:t>
      </w:r>
      <w:r>
        <w:rPr>
          <w:b/>
          <w:spacing w:val="-3"/>
          <w:sz w:val="20"/>
        </w:rPr>
        <w:t xml:space="preserve"> </w:t>
      </w:r>
      <w:r>
        <w:rPr>
          <w:b/>
          <w:sz w:val="20"/>
        </w:rPr>
        <w:t>января</w:t>
      </w:r>
      <w:r>
        <w:rPr>
          <w:b/>
          <w:spacing w:val="-3"/>
          <w:sz w:val="20"/>
        </w:rPr>
        <w:t xml:space="preserve"> </w:t>
      </w:r>
      <w:r>
        <w:rPr>
          <w:b/>
          <w:sz w:val="20"/>
        </w:rPr>
        <w:t>2025</w:t>
      </w:r>
      <w:r>
        <w:rPr>
          <w:b/>
          <w:spacing w:val="-3"/>
          <w:sz w:val="20"/>
        </w:rPr>
        <w:t xml:space="preserve"> </w:t>
      </w:r>
      <w:r>
        <w:rPr>
          <w:b/>
          <w:spacing w:val="-4"/>
          <w:sz w:val="20"/>
        </w:rPr>
        <w:t>года</w:t>
      </w:r>
    </w:p>
    <w:p w:rsidR="008839CD" w:rsidRDefault="00BC1879">
      <w:pPr>
        <w:pStyle w:val="a3"/>
        <w:spacing w:before="140"/>
        <w:ind w:left="144" w:right="145" w:firstLine="566"/>
        <w:jc w:val="both"/>
      </w:pPr>
      <w:r>
        <w:t>Настоящее приложение – Складские процедуры является неотъемлемой частью Договора об оказании услуг складского хранения и содержит список и содержание складских процедур. Содержание процедур является обязательным для выполнения Сторонами. Ограничения ответс</w:t>
      </w:r>
      <w:r>
        <w:t>твенности Сторон, установленные в процедурах, и иные вопросы отношений между Сторонами по Договору, урегулированные в процедурах, имеют обязательную силу для Сторон.</w:t>
      </w:r>
    </w:p>
    <w:p w:rsidR="008839CD" w:rsidRDefault="008839CD">
      <w:pPr>
        <w:pStyle w:val="a3"/>
        <w:ind w:left="0"/>
        <w:rPr>
          <w:sz w:val="12"/>
        </w:rPr>
      </w:pPr>
    </w:p>
    <w:tbl>
      <w:tblPr>
        <w:tblStyle w:val="TableNormal"/>
        <w:tblW w:w="0" w:type="auto"/>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5"/>
        <w:gridCol w:w="1701"/>
        <w:gridCol w:w="5388"/>
        <w:gridCol w:w="3115"/>
      </w:tblGrid>
      <w:tr w:rsidR="008839CD">
        <w:trPr>
          <w:trHeight w:val="460"/>
        </w:trPr>
        <w:tc>
          <w:tcPr>
            <w:tcW w:w="425" w:type="dxa"/>
          </w:tcPr>
          <w:p w:rsidR="008839CD" w:rsidRDefault="00BC1879">
            <w:pPr>
              <w:pStyle w:val="TableParagraph"/>
              <w:spacing w:before="185"/>
              <w:ind w:left="10" w:right="5"/>
              <w:jc w:val="center"/>
              <w:rPr>
                <w:b/>
                <w:sz w:val="20"/>
              </w:rPr>
            </w:pPr>
            <w:r>
              <w:rPr>
                <w:b/>
                <w:spacing w:val="-10"/>
                <w:sz w:val="20"/>
              </w:rPr>
              <w:t>№</w:t>
            </w:r>
          </w:p>
        </w:tc>
        <w:tc>
          <w:tcPr>
            <w:tcW w:w="1701" w:type="dxa"/>
          </w:tcPr>
          <w:p w:rsidR="008839CD" w:rsidRDefault="00BC1879">
            <w:pPr>
              <w:pStyle w:val="TableParagraph"/>
              <w:spacing w:line="230" w:lineRule="exact"/>
              <w:ind w:left="347" w:hanging="171"/>
              <w:rPr>
                <w:b/>
                <w:sz w:val="20"/>
              </w:rPr>
            </w:pPr>
            <w:r>
              <w:rPr>
                <w:b/>
                <w:spacing w:val="-2"/>
                <w:sz w:val="20"/>
              </w:rPr>
              <w:t>Наименование процедуры</w:t>
            </w:r>
          </w:p>
        </w:tc>
        <w:tc>
          <w:tcPr>
            <w:tcW w:w="5388" w:type="dxa"/>
          </w:tcPr>
          <w:p w:rsidR="008839CD" w:rsidRDefault="00BC1879">
            <w:pPr>
              <w:pStyle w:val="TableParagraph"/>
              <w:ind w:left="1124"/>
              <w:rPr>
                <w:b/>
                <w:sz w:val="20"/>
              </w:rPr>
            </w:pPr>
            <w:r>
              <w:rPr>
                <w:b/>
                <w:sz w:val="20"/>
              </w:rPr>
              <w:t>Содержание</w:t>
            </w:r>
            <w:r>
              <w:rPr>
                <w:b/>
                <w:spacing w:val="-12"/>
                <w:sz w:val="20"/>
              </w:rPr>
              <w:t xml:space="preserve"> </w:t>
            </w:r>
            <w:r>
              <w:rPr>
                <w:b/>
                <w:sz w:val="20"/>
              </w:rPr>
              <w:t>складской</w:t>
            </w:r>
            <w:r>
              <w:rPr>
                <w:b/>
                <w:spacing w:val="-12"/>
                <w:sz w:val="20"/>
              </w:rPr>
              <w:t xml:space="preserve"> </w:t>
            </w:r>
            <w:r>
              <w:rPr>
                <w:b/>
                <w:spacing w:val="-2"/>
                <w:sz w:val="20"/>
              </w:rPr>
              <w:t>процедуры</w:t>
            </w:r>
          </w:p>
        </w:tc>
        <w:tc>
          <w:tcPr>
            <w:tcW w:w="3115" w:type="dxa"/>
          </w:tcPr>
          <w:p w:rsidR="008839CD" w:rsidRDefault="00BC1879">
            <w:pPr>
              <w:pStyle w:val="TableParagraph"/>
              <w:ind w:left="1031"/>
              <w:rPr>
                <w:b/>
                <w:sz w:val="20"/>
              </w:rPr>
            </w:pPr>
            <w:r>
              <w:rPr>
                <w:b/>
                <w:spacing w:val="-2"/>
                <w:sz w:val="20"/>
              </w:rPr>
              <w:t>Документы</w:t>
            </w:r>
          </w:p>
        </w:tc>
      </w:tr>
      <w:tr w:rsidR="008839CD">
        <w:trPr>
          <w:trHeight w:val="8556"/>
        </w:trPr>
        <w:tc>
          <w:tcPr>
            <w:tcW w:w="425" w:type="dxa"/>
          </w:tcPr>
          <w:p w:rsidR="008839CD" w:rsidRDefault="00BC1879">
            <w:pPr>
              <w:pStyle w:val="TableParagraph"/>
              <w:ind w:left="10" w:right="5"/>
              <w:jc w:val="center"/>
              <w:rPr>
                <w:sz w:val="20"/>
              </w:rPr>
            </w:pPr>
            <w:r>
              <w:rPr>
                <w:spacing w:val="-10"/>
                <w:sz w:val="20"/>
              </w:rPr>
              <w:t>1</w:t>
            </w:r>
          </w:p>
        </w:tc>
        <w:tc>
          <w:tcPr>
            <w:tcW w:w="1701" w:type="dxa"/>
          </w:tcPr>
          <w:p w:rsidR="008839CD" w:rsidRDefault="00BC1879">
            <w:pPr>
              <w:pStyle w:val="TableParagraph"/>
              <w:ind w:left="11" w:right="2"/>
              <w:jc w:val="center"/>
              <w:rPr>
                <w:sz w:val="20"/>
              </w:rPr>
            </w:pPr>
            <w:r>
              <w:rPr>
                <w:sz w:val="20"/>
              </w:rPr>
              <w:t>Приемка</w:t>
            </w:r>
            <w:r>
              <w:rPr>
                <w:spacing w:val="-9"/>
                <w:sz w:val="20"/>
              </w:rPr>
              <w:t xml:space="preserve"> </w:t>
            </w:r>
            <w:r>
              <w:rPr>
                <w:spacing w:val="-2"/>
                <w:sz w:val="20"/>
              </w:rPr>
              <w:t>Товара</w:t>
            </w:r>
          </w:p>
        </w:tc>
        <w:tc>
          <w:tcPr>
            <w:tcW w:w="5388" w:type="dxa"/>
          </w:tcPr>
          <w:p w:rsidR="008839CD" w:rsidRDefault="00BC1879">
            <w:pPr>
              <w:pStyle w:val="TableParagraph"/>
              <w:numPr>
                <w:ilvl w:val="0"/>
                <w:numId w:val="19"/>
              </w:numPr>
              <w:tabs>
                <w:tab w:val="left" w:pos="207"/>
              </w:tabs>
              <w:ind w:right="-15" w:firstLine="0"/>
              <w:jc w:val="both"/>
              <w:rPr>
                <w:sz w:val="20"/>
              </w:rPr>
            </w:pPr>
            <w:r>
              <w:rPr>
                <w:sz w:val="20"/>
              </w:rPr>
              <w:t>Товар</w:t>
            </w:r>
            <w:r>
              <w:rPr>
                <w:spacing w:val="-3"/>
                <w:sz w:val="20"/>
              </w:rPr>
              <w:t xml:space="preserve"> </w:t>
            </w:r>
            <w:r>
              <w:rPr>
                <w:sz w:val="20"/>
              </w:rPr>
              <w:t>может</w:t>
            </w:r>
            <w:r>
              <w:rPr>
                <w:spacing w:val="-3"/>
                <w:sz w:val="20"/>
              </w:rPr>
              <w:t xml:space="preserve"> </w:t>
            </w:r>
            <w:r>
              <w:rPr>
                <w:sz w:val="20"/>
              </w:rPr>
              <w:t>прибывать</w:t>
            </w:r>
            <w:r>
              <w:rPr>
                <w:spacing w:val="-3"/>
                <w:sz w:val="20"/>
              </w:rPr>
              <w:t xml:space="preserve"> </w:t>
            </w:r>
            <w:r>
              <w:rPr>
                <w:sz w:val="20"/>
              </w:rPr>
              <w:t>на</w:t>
            </w:r>
            <w:r>
              <w:rPr>
                <w:spacing w:val="-2"/>
                <w:sz w:val="20"/>
              </w:rPr>
              <w:t xml:space="preserve"> </w:t>
            </w:r>
            <w:r>
              <w:rPr>
                <w:sz w:val="20"/>
              </w:rPr>
              <w:t>хранение,</w:t>
            </w:r>
            <w:r>
              <w:rPr>
                <w:spacing w:val="-2"/>
                <w:sz w:val="20"/>
              </w:rPr>
              <w:t xml:space="preserve"> </w:t>
            </w:r>
            <w:r>
              <w:rPr>
                <w:sz w:val="20"/>
              </w:rPr>
              <w:t>как</w:t>
            </w:r>
            <w:r>
              <w:rPr>
                <w:spacing w:val="-3"/>
                <w:sz w:val="20"/>
              </w:rPr>
              <w:t xml:space="preserve"> </w:t>
            </w:r>
            <w:r>
              <w:rPr>
                <w:sz w:val="20"/>
              </w:rPr>
              <w:t>на</w:t>
            </w:r>
            <w:r>
              <w:rPr>
                <w:spacing w:val="-2"/>
                <w:sz w:val="20"/>
              </w:rPr>
              <w:t xml:space="preserve"> </w:t>
            </w:r>
            <w:r>
              <w:rPr>
                <w:sz w:val="20"/>
              </w:rPr>
              <w:t>поддонах,</w:t>
            </w:r>
            <w:r>
              <w:rPr>
                <w:spacing w:val="-3"/>
                <w:sz w:val="20"/>
              </w:rPr>
              <w:t xml:space="preserve"> </w:t>
            </w:r>
            <w:r>
              <w:rPr>
                <w:sz w:val="20"/>
              </w:rPr>
              <w:t>так</w:t>
            </w:r>
            <w:r>
              <w:rPr>
                <w:spacing w:val="-3"/>
                <w:sz w:val="20"/>
              </w:rPr>
              <w:t xml:space="preserve"> </w:t>
            </w:r>
            <w:r>
              <w:rPr>
                <w:sz w:val="20"/>
              </w:rPr>
              <w:t>и без, в Оптовых упаковках, каждая из которых должна быть промаркирована с указанием количества содержащихся в ней Розничных упаковок Товара.</w:t>
            </w:r>
          </w:p>
          <w:p w:rsidR="008839CD" w:rsidRDefault="00BC1879">
            <w:pPr>
              <w:pStyle w:val="TableParagraph"/>
              <w:numPr>
                <w:ilvl w:val="0"/>
                <w:numId w:val="19"/>
              </w:numPr>
              <w:tabs>
                <w:tab w:val="left" w:pos="217"/>
              </w:tabs>
              <w:ind w:right="-15" w:firstLine="0"/>
              <w:jc w:val="both"/>
              <w:rPr>
                <w:sz w:val="20"/>
              </w:rPr>
            </w:pPr>
            <w:r>
              <w:rPr>
                <w:sz w:val="20"/>
              </w:rPr>
              <w:t xml:space="preserve">Клиент обязан направить Хранителю по электронной почте </w:t>
            </w:r>
            <w:r>
              <w:rPr>
                <w:b/>
                <w:i/>
                <w:sz w:val="20"/>
              </w:rPr>
              <w:t>Заявку</w:t>
            </w:r>
            <w:r>
              <w:rPr>
                <w:b/>
                <w:i/>
                <w:spacing w:val="-12"/>
                <w:sz w:val="20"/>
              </w:rPr>
              <w:t xml:space="preserve"> </w:t>
            </w:r>
            <w:r>
              <w:rPr>
                <w:b/>
                <w:i/>
                <w:sz w:val="20"/>
              </w:rPr>
              <w:t>н</w:t>
            </w:r>
            <w:r>
              <w:rPr>
                <w:b/>
                <w:i/>
                <w:sz w:val="20"/>
              </w:rPr>
              <w:t>а</w:t>
            </w:r>
            <w:r>
              <w:rPr>
                <w:b/>
                <w:i/>
                <w:spacing w:val="-11"/>
                <w:sz w:val="20"/>
              </w:rPr>
              <w:t xml:space="preserve"> </w:t>
            </w:r>
            <w:r>
              <w:rPr>
                <w:b/>
                <w:i/>
                <w:sz w:val="20"/>
              </w:rPr>
              <w:t>приемку</w:t>
            </w:r>
            <w:r>
              <w:rPr>
                <w:b/>
                <w:i/>
                <w:spacing w:val="-10"/>
                <w:sz w:val="20"/>
              </w:rPr>
              <w:t xml:space="preserve"> </w:t>
            </w:r>
            <w:r>
              <w:rPr>
                <w:sz w:val="20"/>
              </w:rPr>
              <w:t>Товара</w:t>
            </w:r>
            <w:r>
              <w:rPr>
                <w:spacing w:val="-12"/>
                <w:sz w:val="20"/>
              </w:rPr>
              <w:t xml:space="preserve"> </w:t>
            </w:r>
            <w:r>
              <w:rPr>
                <w:sz w:val="20"/>
              </w:rPr>
              <w:t>с</w:t>
            </w:r>
            <w:r>
              <w:rPr>
                <w:spacing w:val="-13"/>
                <w:sz w:val="20"/>
              </w:rPr>
              <w:t xml:space="preserve"> </w:t>
            </w:r>
            <w:r>
              <w:rPr>
                <w:sz w:val="20"/>
              </w:rPr>
              <w:t>приблизительным</w:t>
            </w:r>
            <w:r>
              <w:rPr>
                <w:spacing w:val="-10"/>
                <w:sz w:val="20"/>
              </w:rPr>
              <w:t xml:space="preserve"> </w:t>
            </w:r>
            <w:r>
              <w:rPr>
                <w:sz w:val="20"/>
              </w:rPr>
              <w:t>(с</w:t>
            </w:r>
            <w:r>
              <w:rPr>
                <w:spacing w:val="-12"/>
                <w:sz w:val="20"/>
              </w:rPr>
              <w:t xml:space="preserve"> </w:t>
            </w:r>
            <w:r>
              <w:rPr>
                <w:sz w:val="20"/>
              </w:rPr>
              <w:t>точностью</w:t>
            </w:r>
            <w:r>
              <w:rPr>
                <w:spacing w:val="-12"/>
                <w:sz w:val="20"/>
              </w:rPr>
              <w:t xml:space="preserve"> </w:t>
            </w:r>
            <w:r>
              <w:rPr>
                <w:sz w:val="20"/>
              </w:rPr>
              <w:t>до 2 (Двух) часов) указанием времени прибытия Товара до 09 часов 00 минут дня прибытия Товара.</w:t>
            </w:r>
          </w:p>
          <w:p w:rsidR="008839CD" w:rsidRDefault="00BC1879">
            <w:pPr>
              <w:pStyle w:val="TableParagraph"/>
              <w:spacing w:line="229" w:lineRule="exact"/>
              <w:ind w:left="7"/>
              <w:jc w:val="both"/>
              <w:rPr>
                <w:sz w:val="20"/>
              </w:rPr>
            </w:pPr>
            <w:r>
              <w:rPr>
                <w:sz w:val="20"/>
              </w:rPr>
              <w:t>В</w:t>
            </w:r>
            <w:r>
              <w:rPr>
                <w:spacing w:val="-5"/>
                <w:sz w:val="20"/>
              </w:rPr>
              <w:t xml:space="preserve"> </w:t>
            </w:r>
            <w:r>
              <w:rPr>
                <w:sz w:val="20"/>
              </w:rPr>
              <w:t>Заявке</w:t>
            </w:r>
            <w:r>
              <w:rPr>
                <w:spacing w:val="-6"/>
                <w:sz w:val="20"/>
              </w:rPr>
              <w:t xml:space="preserve"> </w:t>
            </w:r>
            <w:r>
              <w:rPr>
                <w:sz w:val="20"/>
              </w:rPr>
              <w:t>должно</w:t>
            </w:r>
            <w:r>
              <w:rPr>
                <w:spacing w:val="-4"/>
                <w:sz w:val="20"/>
              </w:rPr>
              <w:t xml:space="preserve"> </w:t>
            </w:r>
            <w:r>
              <w:rPr>
                <w:sz w:val="20"/>
              </w:rPr>
              <w:t>быть</w:t>
            </w:r>
            <w:r>
              <w:rPr>
                <w:spacing w:val="-4"/>
                <w:sz w:val="20"/>
              </w:rPr>
              <w:t xml:space="preserve"> </w:t>
            </w:r>
            <w:r>
              <w:rPr>
                <w:spacing w:val="-2"/>
                <w:sz w:val="20"/>
              </w:rPr>
              <w:t>указано:</w:t>
            </w:r>
          </w:p>
          <w:p w:rsidR="008839CD" w:rsidRDefault="00BC1879">
            <w:pPr>
              <w:pStyle w:val="TableParagraph"/>
              <w:numPr>
                <w:ilvl w:val="1"/>
                <w:numId w:val="19"/>
              </w:numPr>
              <w:tabs>
                <w:tab w:val="left" w:pos="683"/>
              </w:tabs>
              <w:ind w:left="683" w:hanging="105"/>
              <w:rPr>
                <w:sz w:val="18"/>
              </w:rPr>
            </w:pPr>
            <w:r>
              <w:rPr>
                <w:sz w:val="18"/>
              </w:rPr>
              <w:t>код</w:t>
            </w:r>
            <w:r>
              <w:rPr>
                <w:spacing w:val="-3"/>
                <w:sz w:val="18"/>
              </w:rPr>
              <w:t xml:space="preserve"> </w:t>
            </w:r>
            <w:r>
              <w:rPr>
                <w:sz w:val="18"/>
              </w:rPr>
              <w:t>и</w:t>
            </w:r>
            <w:r>
              <w:rPr>
                <w:spacing w:val="-2"/>
                <w:sz w:val="18"/>
              </w:rPr>
              <w:t xml:space="preserve"> </w:t>
            </w:r>
            <w:r>
              <w:rPr>
                <w:sz w:val="18"/>
              </w:rPr>
              <w:t>название</w:t>
            </w:r>
            <w:r>
              <w:rPr>
                <w:spacing w:val="-2"/>
                <w:sz w:val="18"/>
              </w:rPr>
              <w:t xml:space="preserve"> Клиента;</w:t>
            </w:r>
          </w:p>
          <w:p w:rsidR="008839CD" w:rsidRDefault="00BC1879">
            <w:pPr>
              <w:pStyle w:val="TableParagraph"/>
              <w:numPr>
                <w:ilvl w:val="1"/>
                <w:numId w:val="19"/>
              </w:numPr>
              <w:tabs>
                <w:tab w:val="left" w:pos="683"/>
              </w:tabs>
              <w:spacing w:before="2" w:line="207" w:lineRule="exact"/>
              <w:ind w:left="683" w:hanging="105"/>
              <w:rPr>
                <w:sz w:val="18"/>
              </w:rPr>
            </w:pPr>
            <w:r>
              <w:rPr>
                <w:sz w:val="18"/>
              </w:rPr>
              <w:t>номер</w:t>
            </w:r>
            <w:r>
              <w:rPr>
                <w:spacing w:val="-3"/>
                <w:sz w:val="18"/>
              </w:rPr>
              <w:t xml:space="preserve"> </w:t>
            </w:r>
            <w:r>
              <w:rPr>
                <w:sz w:val="18"/>
              </w:rPr>
              <w:t>и</w:t>
            </w:r>
            <w:r>
              <w:rPr>
                <w:spacing w:val="-5"/>
                <w:sz w:val="18"/>
              </w:rPr>
              <w:t xml:space="preserve"> </w:t>
            </w:r>
            <w:r>
              <w:rPr>
                <w:sz w:val="18"/>
              </w:rPr>
              <w:t>дата</w:t>
            </w:r>
            <w:r>
              <w:rPr>
                <w:spacing w:val="-3"/>
                <w:sz w:val="18"/>
              </w:rPr>
              <w:t xml:space="preserve"> </w:t>
            </w:r>
            <w:r>
              <w:rPr>
                <w:sz w:val="18"/>
              </w:rPr>
              <w:t>внутреннего</w:t>
            </w:r>
            <w:r>
              <w:rPr>
                <w:spacing w:val="-3"/>
                <w:sz w:val="18"/>
              </w:rPr>
              <w:t xml:space="preserve"> </w:t>
            </w:r>
            <w:r>
              <w:rPr>
                <w:sz w:val="18"/>
              </w:rPr>
              <w:t>документа</w:t>
            </w:r>
            <w:r>
              <w:rPr>
                <w:spacing w:val="-1"/>
                <w:sz w:val="18"/>
              </w:rPr>
              <w:t xml:space="preserve"> </w:t>
            </w:r>
            <w:r>
              <w:rPr>
                <w:spacing w:val="-2"/>
                <w:sz w:val="18"/>
              </w:rPr>
              <w:t>Клиента;</w:t>
            </w:r>
          </w:p>
          <w:p w:rsidR="008839CD" w:rsidRDefault="00BC1879">
            <w:pPr>
              <w:pStyle w:val="TableParagraph"/>
              <w:numPr>
                <w:ilvl w:val="1"/>
                <w:numId w:val="19"/>
              </w:numPr>
              <w:tabs>
                <w:tab w:val="left" w:pos="683"/>
              </w:tabs>
              <w:spacing w:line="206" w:lineRule="exact"/>
              <w:ind w:left="683" w:hanging="105"/>
              <w:rPr>
                <w:sz w:val="18"/>
              </w:rPr>
            </w:pPr>
            <w:r>
              <w:rPr>
                <w:sz w:val="18"/>
              </w:rPr>
              <w:t>артикул</w:t>
            </w:r>
            <w:r>
              <w:rPr>
                <w:spacing w:val="-4"/>
                <w:sz w:val="18"/>
              </w:rPr>
              <w:t xml:space="preserve"> </w:t>
            </w:r>
            <w:r>
              <w:rPr>
                <w:sz w:val="18"/>
              </w:rPr>
              <w:t>(штрих-код),</w:t>
            </w:r>
            <w:r>
              <w:rPr>
                <w:spacing w:val="-2"/>
                <w:sz w:val="18"/>
              </w:rPr>
              <w:t xml:space="preserve"> </w:t>
            </w:r>
            <w:r>
              <w:rPr>
                <w:sz w:val="18"/>
              </w:rPr>
              <w:t>наименование</w:t>
            </w:r>
            <w:r>
              <w:rPr>
                <w:spacing w:val="-4"/>
                <w:sz w:val="18"/>
              </w:rPr>
              <w:t xml:space="preserve"> </w:t>
            </w:r>
            <w:r>
              <w:rPr>
                <w:sz w:val="18"/>
              </w:rPr>
              <w:t>и</w:t>
            </w:r>
            <w:r>
              <w:rPr>
                <w:spacing w:val="-3"/>
                <w:sz w:val="18"/>
              </w:rPr>
              <w:t xml:space="preserve"> </w:t>
            </w:r>
            <w:r>
              <w:rPr>
                <w:sz w:val="18"/>
              </w:rPr>
              <w:t>количество</w:t>
            </w:r>
            <w:r>
              <w:rPr>
                <w:spacing w:val="-2"/>
                <w:sz w:val="18"/>
              </w:rPr>
              <w:t xml:space="preserve"> Товара;</w:t>
            </w:r>
          </w:p>
          <w:p w:rsidR="008839CD" w:rsidRDefault="00BC1879">
            <w:pPr>
              <w:pStyle w:val="TableParagraph"/>
              <w:numPr>
                <w:ilvl w:val="1"/>
                <w:numId w:val="19"/>
              </w:numPr>
              <w:tabs>
                <w:tab w:val="left" w:pos="683"/>
              </w:tabs>
              <w:spacing w:line="207" w:lineRule="exact"/>
              <w:ind w:left="683" w:hanging="105"/>
              <w:rPr>
                <w:sz w:val="18"/>
              </w:rPr>
            </w:pPr>
            <w:r>
              <w:rPr>
                <w:sz w:val="18"/>
              </w:rPr>
              <w:t>количество</w:t>
            </w:r>
            <w:r>
              <w:rPr>
                <w:spacing w:val="-4"/>
                <w:sz w:val="18"/>
              </w:rPr>
              <w:t xml:space="preserve"> </w:t>
            </w:r>
            <w:r>
              <w:rPr>
                <w:sz w:val="18"/>
              </w:rPr>
              <w:t>и</w:t>
            </w:r>
            <w:r>
              <w:rPr>
                <w:spacing w:val="-3"/>
                <w:sz w:val="18"/>
              </w:rPr>
              <w:t xml:space="preserve"> </w:t>
            </w:r>
            <w:r>
              <w:rPr>
                <w:sz w:val="18"/>
              </w:rPr>
              <w:t>гос.</w:t>
            </w:r>
            <w:r>
              <w:rPr>
                <w:spacing w:val="-3"/>
                <w:sz w:val="18"/>
              </w:rPr>
              <w:t xml:space="preserve"> </w:t>
            </w:r>
            <w:r>
              <w:rPr>
                <w:sz w:val="18"/>
              </w:rPr>
              <w:t>номер</w:t>
            </w:r>
            <w:r>
              <w:rPr>
                <w:spacing w:val="-3"/>
                <w:sz w:val="18"/>
              </w:rPr>
              <w:t xml:space="preserve"> </w:t>
            </w:r>
            <w:r>
              <w:rPr>
                <w:sz w:val="18"/>
              </w:rPr>
              <w:t>ТС,</w:t>
            </w:r>
            <w:r>
              <w:rPr>
                <w:spacing w:val="-3"/>
                <w:sz w:val="18"/>
              </w:rPr>
              <w:t xml:space="preserve"> </w:t>
            </w:r>
            <w:r>
              <w:rPr>
                <w:sz w:val="18"/>
              </w:rPr>
              <w:t>доставляющих</w:t>
            </w:r>
            <w:r>
              <w:rPr>
                <w:spacing w:val="-4"/>
                <w:sz w:val="18"/>
              </w:rPr>
              <w:t xml:space="preserve"> </w:t>
            </w:r>
            <w:r>
              <w:rPr>
                <w:spacing w:val="-2"/>
                <w:sz w:val="18"/>
              </w:rPr>
              <w:t>Товар.</w:t>
            </w:r>
          </w:p>
          <w:p w:rsidR="008839CD" w:rsidRDefault="00BC1879">
            <w:pPr>
              <w:pStyle w:val="TableParagraph"/>
              <w:numPr>
                <w:ilvl w:val="0"/>
                <w:numId w:val="19"/>
              </w:numPr>
              <w:tabs>
                <w:tab w:val="left" w:pos="337"/>
              </w:tabs>
              <w:spacing w:before="139"/>
              <w:ind w:right="-15" w:firstLine="0"/>
              <w:jc w:val="both"/>
              <w:rPr>
                <w:sz w:val="20"/>
              </w:rPr>
            </w:pPr>
            <w:r>
              <w:rPr>
                <w:sz w:val="20"/>
              </w:rPr>
              <w:t xml:space="preserve">Товар прибывает в сопровождении представителя / доверенного лица Клиента, разгружается, проверяется на соответствие </w:t>
            </w:r>
            <w:r>
              <w:rPr>
                <w:b/>
                <w:i/>
                <w:sz w:val="20"/>
              </w:rPr>
              <w:t xml:space="preserve">Заявке на приемку </w:t>
            </w:r>
            <w:r>
              <w:rPr>
                <w:sz w:val="20"/>
              </w:rPr>
              <w:t>и наличие внешних повреждений, укладывается на паллеты, если прибыл без них, и размещается на хранение на складе.</w:t>
            </w:r>
          </w:p>
          <w:p w:rsidR="008839CD" w:rsidRDefault="00BC1879">
            <w:pPr>
              <w:pStyle w:val="TableParagraph"/>
              <w:numPr>
                <w:ilvl w:val="0"/>
                <w:numId w:val="19"/>
              </w:numPr>
              <w:tabs>
                <w:tab w:val="left" w:pos="207"/>
              </w:tabs>
              <w:ind w:right="-15" w:firstLine="0"/>
              <w:jc w:val="both"/>
              <w:rPr>
                <w:sz w:val="20"/>
              </w:rPr>
            </w:pPr>
            <w:r>
              <w:rPr>
                <w:sz w:val="20"/>
              </w:rPr>
              <w:t>Хранитель</w:t>
            </w:r>
            <w:r>
              <w:rPr>
                <w:spacing w:val="-7"/>
                <w:sz w:val="20"/>
              </w:rPr>
              <w:t xml:space="preserve"> </w:t>
            </w:r>
            <w:r>
              <w:rPr>
                <w:sz w:val="20"/>
              </w:rPr>
              <w:t>проставляет</w:t>
            </w:r>
            <w:r>
              <w:rPr>
                <w:spacing w:val="-7"/>
                <w:sz w:val="20"/>
              </w:rPr>
              <w:t xml:space="preserve"> </w:t>
            </w:r>
            <w:r>
              <w:rPr>
                <w:sz w:val="20"/>
              </w:rPr>
              <w:t>на</w:t>
            </w:r>
            <w:r>
              <w:rPr>
                <w:spacing w:val="-7"/>
                <w:sz w:val="20"/>
              </w:rPr>
              <w:t xml:space="preserve"> </w:t>
            </w:r>
            <w:r>
              <w:rPr>
                <w:sz w:val="20"/>
              </w:rPr>
              <w:t>товарно-транспортной</w:t>
            </w:r>
            <w:r>
              <w:rPr>
                <w:spacing w:val="-7"/>
                <w:sz w:val="20"/>
              </w:rPr>
              <w:t xml:space="preserve"> </w:t>
            </w:r>
            <w:r>
              <w:rPr>
                <w:sz w:val="20"/>
              </w:rPr>
              <w:t>накладной (ТТН)</w:t>
            </w:r>
            <w:r>
              <w:rPr>
                <w:spacing w:val="-1"/>
                <w:sz w:val="20"/>
              </w:rPr>
              <w:t xml:space="preserve"> </w:t>
            </w:r>
            <w:r>
              <w:rPr>
                <w:sz w:val="20"/>
              </w:rPr>
              <w:t>отметку</w:t>
            </w:r>
            <w:r>
              <w:rPr>
                <w:spacing w:val="-3"/>
                <w:sz w:val="20"/>
              </w:rPr>
              <w:t xml:space="preserve"> </w:t>
            </w:r>
            <w:r>
              <w:rPr>
                <w:sz w:val="20"/>
              </w:rPr>
              <w:t>о количестве разгруженных</w:t>
            </w:r>
            <w:r>
              <w:rPr>
                <w:spacing w:val="-1"/>
                <w:sz w:val="20"/>
              </w:rPr>
              <w:t xml:space="preserve"> </w:t>
            </w:r>
            <w:r>
              <w:rPr>
                <w:sz w:val="20"/>
              </w:rPr>
              <w:t>Оптовых упаковок Товара и составляет Акт прием</w:t>
            </w:r>
            <w:r>
              <w:rPr>
                <w:sz w:val="20"/>
              </w:rPr>
              <w:t>а Товара унифицированной формы (МХ-1), который подписывается уполномоченными представителями Хранителя и Клиента.</w:t>
            </w:r>
          </w:p>
          <w:p w:rsidR="008839CD" w:rsidRDefault="00BC1879">
            <w:pPr>
              <w:pStyle w:val="TableParagraph"/>
              <w:numPr>
                <w:ilvl w:val="0"/>
                <w:numId w:val="19"/>
              </w:numPr>
              <w:tabs>
                <w:tab w:val="left" w:pos="318"/>
              </w:tabs>
              <w:ind w:right="-15" w:firstLine="0"/>
              <w:jc w:val="both"/>
              <w:rPr>
                <w:sz w:val="20"/>
              </w:rPr>
            </w:pPr>
            <w:r>
              <w:rPr>
                <w:sz w:val="20"/>
              </w:rPr>
              <w:t>При наличии расхождений количества разгруженного Товара и</w:t>
            </w:r>
            <w:r>
              <w:rPr>
                <w:spacing w:val="-1"/>
                <w:sz w:val="20"/>
              </w:rPr>
              <w:t xml:space="preserve"> </w:t>
            </w:r>
            <w:r>
              <w:rPr>
                <w:sz w:val="20"/>
              </w:rPr>
              <w:t xml:space="preserve">количества Товара, указанного в </w:t>
            </w:r>
            <w:r>
              <w:rPr>
                <w:b/>
                <w:i/>
                <w:sz w:val="20"/>
              </w:rPr>
              <w:t>Заявке на приемку</w:t>
            </w:r>
            <w:r>
              <w:rPr>
                <w:sz w:val="20"/>
              </w:rPr>
              <w:t>, а также брака или повреждений Тов</w:t>
            </w:r>
            <w:r>
              <w:rPr>
                <w:sz w:val="20"/>
              </w:rPr>
              <w:t>ара, составляется Акт о расхождении по количеству и качеству (ТОРГ2), в котором подтверждается количество Товара, принятого на хранение, и указываются сведения о браке и повреждениях Товара.</w:t>
            </w:r>
          </w:p>
          <w:p w:rsidR="008839CD" w:rsidRDefault="00BC1879">
            <w:pPr>
              <w:pStyle w:val="TableParagraph"/>
              <w:numPr>
                <w:ilvl w:val="0"/>
                <w:numId w:val="19"/>
              </w:numPr>
              <w:tabs>
                <w:tab w:val="left" w:pos="334"/>
              </w:tabs>
              <w:ind w:right="-15" w:firstLine="0"/>
              <w:jc w:val="both"/>
              <w:rPr>
                <w:sz w:val="20"/>
              </w:rPr>
            </w:pPr>
            <w:r>
              <w:rPr>
                <w:sz w:val="20"/>
              </w:rPr>
              <w:t>При прибытии нескольких ТС одновременно Товар разгружается исходя</w:t>
            </w:r>
            <w:r>
              <w:rPr>
                <w:sz w:val="20"/>
              </w:rPr>
              <w:t xml:space="preserve"> из порядка прибытия или указаний Клиента о приоритетности приемки Товара. Допускается одновременная выгрузка двух или более ТС.</w:t>
            </w:r>
          </w:p>
          <w:p w:rsidR="008839CD" w:rsidRDefault="00BC1879">
            <w:pPr>
              <w:pStyle w:val="TableParagraph"/>
              <w:numPr>
                <w:ilvl w:val="0"/>
                <w:numId w:val="19"/>
              </w:numPr>
              <w:tabs>
                <w:tab w:val="left" w:pos="236"/>
              </w:tabs>
              <w:spacing w:line="230" w:lineRule="exact"/>
              <w:ind w:right="-15" w:firstLine="0"/>
              <w:jc w:val="both"/>
              <w:rPr>
                <w:sz w:val="20"/>
              </w:rPr>
            </w:pPr>
            <w:r>
              <w:rPr>
                <w:sz w:val="20"/>
              </w:rPr>
              <w:t>Разгрузка одного ТС с Товаром на паллетах должна быть завершена не позднее, чем через 2 (Два) часа после ее постановки под разг</w:t>
            </w:r>
            <w:r>
              <w:rPr>
                <w:sz w:val="20"/>
              </w:rPr>
              <w:t>рузку, без паллет – в течение 6 (Шести) часов после ее постановки под разгрузку.</w:t>
            </w:r>
          </w:p>
        </w:tc>
        <w:tc>
          <w:tcPr>
            <w:tcW w:w="3115" w:type="dxa"/>
          </w:tcPr>
          <w:p w:rsidR="008839CD" w:rsidRDefault="00BC1879">
            <w:pPr>
              <w:pStyle w:val="TableParagraph"/>
              <w:ind w:left="326"/>
              <w:rPr>
                <w:sz w:val="20"/>
              </w:rPr>
            </w:pPr>
            <w:r>
              <w:rPr>
                <w:spacing w:val="-2"/>
                <w:sz w:val="20"/>
              </w:rPr>
              <w:t>Предоставляются</w:t>
            </w:r>
            <w:r>
              <w:rPr>
                <w:spacing w:val="15"/>
                <w:sz w:val="20"/>
              </w:rPr>
              <w:t xml:space="preserve"> </w:t>
            </w:r>
            <w:r>
              <w:rPr>
                <w:spacing w:val="-2"/>
                <w:sz w:val="20"/>
              </w:rPr>
              <w:t>Клиентом:</w:t>
            </w:r>
          </w:p>
          <w:p w:rsidR="008839CD" w:rsidRDefault="00BC1879">
            <w:pPr>
              <w:pStyle w:val="TableParagraph"/>
              <w:numPr>
                <w:ilvl w:val="0"/>
                <w:numId w:val="18"/>
              </w:numPr>
              <w:tabs>
                <w:tab w:val="left" w:pos="386"/>
              </w:tabs>
              <w:spacing w:before="137"/>
              <w:ind w:right="907" w:firstLine="276"/>
              <w:rPr>
                <w:sz w:val="18"/>
              </w:rPr>
            </w:pPr>
            <w:r>
              <w:rPr>
                <w:sz w:val="18"/>
              </w:rPr>
              <w:t>Извещение</w:t>
            </w:r>
            <w:r>
              <w:rPr>
                <w:spacing w:val="-12"/>
                <w:sz w:val="18"/>
              </w:rPr>
              <w:t xml:space="preserve"> </w:t>
            </w:r>
            <w:r>
              <w:rPr>
                <w:sz w:val="18"/>
              </w:rPr>
              <w:t>о</w:t>
            </w:r>
            <w:r>
              <w:rPr>
                <w:spacing w:val="-11"/>
                <w:sz w:val="18"/>
              </w:rPr>
              <w:t xml:space="preserve"> </w:t>
            </w:r>
            <w:r>
              <w:rPr>
                <w:sz w:val="18"/>
              </w:rPr>
              <w:t>прибытии (электронная почта);</w:t>
            </w:r>
          </w:p>
          <w:p w:rsidR="008839CD" w:rsidRDefault="00BC1879">
            <w:pPr>
              <w:pStyle w:val="TableParagraph"/>
              <w:numPr>
                <w:ilvl w:val="0"/>
                <w:numId w:val="18"/>
              </w:numPr>
              <w:tabs>
                <w:tab w:val="left" w:pos="386"/>
              </w:tabs>
              <w:spacing w:before="1"/>
              <w:ind w:right="519" w:firstLine="276"/>
              <w:rPr>
                <w:sz w:val="18"/>
              </w:rPr>
            </w:pPr>
            <w:r>
              <w:rPr>
                <w:sz w:val="18"/>
              </w:rPr>
              <w:t>Заявка</w:t>
            </w:r>
            <w:r>
              <w:rPr>
                <w:spacing w:val="-10"/>
                <w:sz w:val="18"/>
              </w:rPr>
              <w:t xml:space="preserve"> </w:t>
            </w:r>
            <w:r>
              <w:rPr>
                <w:sz w:val="18"/>
              </w:rPr>
              <w:t>на</w:t>
            </w:r>
            <w:r>
              <w:rPr>
                <w:spacing w:val="-10"/>
                <w:sz w:val="18"/>
              </w:rPr>
              <w:t xml:space="preserve"> </w:t>
            </w:r>
            <w:r>
              <w:rPr>
                <w:sz w:val="18"/>
              </w:rPr>
              <w:t>приемку</w:t>
            </w:r>
            <w:r>
              <w:rPr>
                <w:spacing w:val="-10"/>
                <w:sz w:val="18"/>
              </w:rPr>
              <w:t xml:space="preserve"> </w:t>
            </w:r>
            <w:r>
              <w:rPr>
                <w:sz w:val="18"/>
              </w:rPr>
              <w:t>по</w:t>
            </w:r>
            <w:r>
              <w:rPr>
                <w:spacing w:val="-9"/>
                <w:sz w:val="18"/>
              </w:rPr>
              <w:t xml:space="preserve"> </w:t>
            </w:r>
            <w:r>
              <w:rPr>
                <w:sz w:val="18"/>
              </w:rPr>
              <w:t>форме Хранителя (электронная почта);</w:t>
            </w:r>
          </w:p>
          <w:p w:rsidR="008839CD" w:rsidRDefault="00BC1879">
            <w:pPr>
              <w:pStyle w:val="TableParagraph"/>
              <w:numPr>
                <w:ilvl w:val="0"/>
                <w:numId w:val="18"/>
              </w:numPr>
              <w:tabs>
                <w:tab w:val="left" w:pos="386"/>
              </w:tabs>
              <w:ind w:right="265" w:firstLine="276"/>
              <w:rPr>
                <w:sz w:val="18"/>
              </w:rPr>
            </w:pPr>
            <w:r>
              <w:rPr>
                <w:sz w:val="18"/>
              </w:rPr>
              <w:t>Доверенность</w:t>
            </w:r>
            <w:r>
              <w:rPr>
                <w:spacing w:val="-12"/>
                <w:sz w:val="18"/>
              </w:rPr>
              <w:t xml:space="preserve"> </w:t>
            </w:r>
            <w:r>
              <w:rPr>
                <w:sz w:val="18"/>
              </w:rPr>
              <w:t>на</w:t>
            </w:r>
            <w:r>
              <w:rPr>
                <w:spacing w:val="-11"/>
                <w:sz w:val="18"/>
              </w:rPr>
              <w:t xml:space="preserve"> </w:t>
            </w:r>
            <w:r>
              <w:rPr>
                <w:sz w:val="18"/>
              </w:rPr>
              <w:t xml:space="preserve">представителя (оригинал или скан по электронной </w:t>
            </w:r>
            <w:r>
              <w:rPr>
                <w:spacing w:val="-2"/>
                <w:sz w:val="18"/>
              </w:rPr>
              <w:t>почте);</w:t>
            </w:r>
          </w:p>
          <w:p w:rsidR="008839CD" w:rsidRDefault="00BC1879">
            <w:pPr>
              <w:pStyle w:val="TableParagraph"/>
              <w:numPr>
                <w:ilvl w:val="0"/>
                <w:numId w:val="18"/>
              </w:numPr>
              <w:tabs>
                <w:tab w:val="left" w:pos="386"/>
              </w:tabs>
              <w:ind w:left="386" w:hanging="104"/>
              <w:rPr>
                <w:sz w:val="18"/>
              </w:rPr>
            </w:pPr>
            <w:r>
              <w:rPr>
                <w:sz w:val="18"/>
              </w:rPr>
              <w:t>паспорт</w:t>
            </w:r>
            <w:r>
              <w:rPr>
                <w:spacing w:val="-6"/>
                <w:sz w:val="18"/>
              </w:rPr>
              <w:t xml:space="preserve"> </w:t>
            </w:r>
            <w:r>
              <w:rPr>
                <w:sz w:val="18"/>
              </w:rPr>
              <w:t>представителя</w:t>
            </w:r>
            <w:r>
              <w:rPr>
                <w:spacing w:val="-4"/>
                <w:sz w:val="18"/>
              </w:rPr>
              <w:t xml:space="preserve"> </w:t>
            </w:r>
            <w:r>
              <w:rPr>
                <w:spacing w:val="-2"/>
                <w:sz w:val="18"/>
              </w:rPr>
              <w:t>(оригинал);</w:t>
            </w:r>
          </w:p>
          <w:p w:rsidR="008839CD" w:rsidRDefault="008839CD">
            <w:pPr>
              <w:pStyle w:val="TableParagraph"/>
              <w:rPr>
                <w:sz w:val="18"/>
              </w:rPr>
            </w:pPr>
          </w:p>
          <w:p w:rsidR="008839CD" w:rsidRDefault="008839CD">
            <w:pPr>
              <w:pStyle w:val="TableParagraph"/>
              <w:spacing w:before="1"/>
              <w:rPr>
                <w:sz w:val="18"/>
              </w:rPr>
            </w:pPr>
          </w:p>
          <w:p w:rsidR="008839CD" w:rsidRDefault="00BC1879">
            <w:pPr>
              <w:pStyle w:val="TableParagraph"/>
              <w:ind w:left="6" w:right="702"/>
              <w:rPr>
                <w:sz w:val="20"/>
              </w:rPr>
            </w:pPr>
            <w:r>
              <w:rPr>
                <w:sz w:val="20"/>
              </w:rPr>
              <w:t>Подписываются</w:t>
            </w:r>
            <w:r>
              <w:rPr>
                <w:spacing w:val="-13"/>
                <w:sz w:val="20"/>
              </w:rPr>
              <w:t xml:space="preserve"> </w:t>
            </w:r>
            <w:r>
              <w:rPr>
                <w:sz w:val="20"/>
              </w:rPr>
              <w:t xml:space="preserve">Сторонами </w:t>
            </w:r>
            <w:r>
              <w:rPr>
                <w:spacing w:val="-2"/>
                <w:sz w:val="20"/>
              </w:rPr>
              <w:t>совместно:</w:t>
            </w:r>
          </w:p>
          <w:p w:rsidR="008839CD" w:rsidRDefault="00BC1879">
            <w:pPr>
              <w:pStyle w:val="TableParagraph"/>
              <w:numPr>
                <w:ilvl w:val="0"/>
                <w:numId w:val="18"/>
              </w:numPr>
              <w:tabs>
                <w:tab w:val="left" w:pos="386"/>
              </w:tabs>
              <w:spacing w:before="137"/>
              <w:ind w:right="135" w:firstLine="276"/>
              <w:rPr>
                <w:sz w:val="18"/>
              </w:rPr>
            </w:pPr>
            <w:r>
              <w:rPr>
                <w:sz w:val="18"/>
              </w:rPr>
              <w:t>Акт</w:t>
            </w:r>
            <w:r>
              <w:rPr>
                <w:spacing w:val="-10"/>
                <w:sz w:val="18"/>
              </w:rPr>
              <w:t xml:space="preserve"> </w:t>
            </w:r>
            <w:r>
              <w:rPr>
                <w:sz w:val="18"/>
              </w:rPr>
              <w:t>о</w:t>
            </w:r>
            <w:r>
              <w:rPr>
                <w:spacing w:val="-10"/>
                <w:sz w:val="18"/>
              </w:rPr>
              <w:t xml:space="preserve"> </w:t>
            </w:r>
            <w:r>
              <w:rPr>
                <w:sz w:val="18"/>
              </w:rPr>
              <w:t>приемке</w:t>
            </w:r>
            <w:r>
              <w:rPr>
                <w:spacing w:val="-9"/>
                <w:sz w:val="18"/>
              </w:rPr>
              <w:t xml:space="preserve"> </w:t>
            </w:r>
            <w:r>
              <w:rPr>
                <w:sz w:val="18"/>
              </w:rPr>
              <w:t>Товара</w:t>
            </w:r>
            <w:r>
              <w:rPr>
                <w:spacing w:val="-11"/>
                <w:sz w:val="18"/>
              </w:rPr>
              <w:t xml:space="preserve"> </w:t>
            </w:r>
            <w:r>
              <w:rPr>
                <w:sz w:val="18"/>
              </w:rPr>
              <w:t xml:space="preserve">(оригинал) </w:t>
            </w:r>
            <w:r>
              <w:rPr>
                <w:spacing w:val="-2"/>
                <w:sz w:val="18"/>
              </w:rPr>
              <w:t>МХ-1.</w:t>
            </w:r>
          </w:p>
          <w:p w:rsidR="008839CD" w:rsidRDefault="008839CD">
            <w:pPr>
              <w:pStyle w:val="TableParagraph"/>
              <w:rPr>
                <w:sz w:val="18"/>
              </w:rPr>
            </w:pPr>
          </w:p>
          <w:p w:rsidR="008839CD" w:rsidRDefault="008839CD">
            <w:pPr>
              <w:pStyle w:val="TableParagraph"/>
              <w:spacing w:before="1"/>
              <w:rPr>
                <w:sz w:val="18"/>
              </w:rPr>
            </w:pPr>
          </w:p>
          <w:p w:rsidR="008839CD" w:rsidRDefault="00BC1879">
            <w:pPr>
              <w:pStyle w:val="TableParagraph"/>
              <w:ind w:left="6"/>
              <w:rPr>
                <w:sz w:val="20"/>
              </w:rPr>
            </w:pPr>
            <w:r>
              <w:rPr>
                <w:sz w:val="20"/>
              </w:rPr>
              <w:t>От</w:t>
            </w:r>
            <w:r>
              <w:rPr>
                <w:spacing w:val="-4"/>
                <w:sz w:val="20"/>
              </w:rPr>
              <w:t xml:space="preserve"> </w:t>
            </w:r>
            <w:r>
              <w:rPr>
                <w:spacing w:val="-2"/>
                <w:sz w:val="20"/>
              </w:rPr>
              <w:t>Хранителя:</w:t>
            </w:r>
          </w:p>
          <w:p w:rsidR="008839CD" w:rsidRDefault="00BC1879">
            <w:pPr>
              <w:pStyle w:val="TableParagraph"/>
              <w:numPr>
                <w:ilvl w:val="0"/>
                <w:numId w:val="18"/>
              </w:numPr>
              <w:tabs>
                <w:tab w:val="left" w:pos="386"/>
              </w:tabs>
              <w:spacing w:before="137"/>
              <w:ind w:right="62" w:firstLine="276"/>
              <w:jc w:val="both"/>
              <w:rPr>
                <w:sz w:val="18"/>
              </w:rPr>
            </w:pPr>
            <w:r>
              <w:rPr>
                <w:sz w:val="18"/>
              </w:rPr>
              <w:t>Отметка</w:t>
            </w:r>
            <w:r>
              <w:rPr>
                <w:spacing w:val="-12"/>
                <w:sz w:val="18"/>
              </w:rPr>
              <w:t xml:space="preserve"> </w:t>
            </w:r>
            <w:r>
              <w:rPr>
                <w:sz w:val="18"/>
              </w:rPr>
              <w:t>на</w:t>
            </w:r>
            <w:r>
              <w:rPr>
                <w:spacing w:val="-11"/>
                <w:sz w:val="18"/>
              </w:rPr>
              <w:t xml:space="preserve"> </w:t>
            </w:r>
            <w:r>
              <w:rPr>
                <w:sz w:val="18"/>
              </w:rPr>
              <w:t>товарно-транспортной накладной (ТТН).</w:t>
            </w:r>
          </w:p>
          <w:p w:rsidR="008839CD" w:rsidRDefault="00BC1879">
            <w:pPr>
              <w:pStyle w:val="TableParagraph"/>
              <w:numPr>
                <w:ilvl w:val="0"/>
                <w:numId w:val="18"/>
              </w:numPr>
              <w:tabs>
                <w:tab w:val="left" w:pos="386"/>
              </w:tabs>
              <w:spacing w:before="1"/>
              <w:ind w:right="256" w:firstLine="276"/>
              <w:jc w:val="both"/>
              <w:rPr>
                <w:sz w:val="18"/>
              </w:rPr>
            </w:pPr>
            <w:r>
              <w:rPr>
                <w:sz w:val="18"/>
              </w:rPr>
              <w:t>Складская</w:t>
            </w:r>
            <w:r>
              <w:rPr>
                <w:spacing w:val="-12"/>
                <w:sz w:val="18"/>
              </w:rPr>
              <w:t xml:space="preserve"> </w:t>
            </w:r>
            <w:r>
              <w:rPr>
                <w:sz w:val="18"/>
              </w:rPr>
              <w:t>расписка</w:t>
            </w:r>
            <w:r>
              <w:rPr>
                <w:spacing w:val="-11"/>
                <w:sz w:val="18"/>
              </w:rPr>
              <w:t xml:space="preserve"> </w:t>
            </w:r>
            <w:r>
              <w:rPr>
                <w:sz w:val="18"/>
              </w:rPr>
              <w:t>(оригинал), если</w:t>
            </w:r>
            <w:r>
              <w:rPr>
                <w:spacing w:val="-8"/>
                <w:sz w:val="18"/>
              </w:rPr>
              <w:t xml:space="preserve"> </w:t>
            </w:r>
            <w:r>
              <w:rPr>
                <w:sz w:val="18"/>
              </w:rPr>
              <w:t>товар</w:t>
            </w:r>
            <w:r>
              <w:rPr>
                <w:spacing w:val="-6"/>
                <w:sz w:val="18"/>
              </w:rPr>
              <w:t xml:space="preserve"> </w:t>
            </w:r>
            <w:r>
              <w:rPr>
                <w:sz w:val="18"/>
              </w:rPr>
              <w:t>принимается</w:t>
            </w:r>
            <w:r>
              <w:rPr>
                <w:spacing w:val="-6"/>
                <w:sz w:val="18"/>
              </w:rPr>
              <w:t xml:space="preserve"> </w:t>
            </w:r>
            <w:r>
              <w:rPr>
                <w:sz w:val="18"/>
              </w:rPr>
              <w:t>на</w:t>
            </w:r>
            <w:r>
              <w:rPr>
                <w:spacing w:val="-8"/>
                <w:sz w:val="18"/>
              </w:rPr>
              <w:t xml:space="preserve"> </w:t>
            </w:r>
            <w:r>
              <w:rPr>
                <w:sz w:val="18"/>
              </w:rPr>
              <w:t>хранение БЕЗ номенклатурного учета.</w:t>
            </w:r>
          </w:p>
        </w:tc>
      </w:tr>
      <w:tr w:rsidR="008839CD">
        <w:trPr>
          <w:trHeight w:val="1148"/>
        </w:trPr>
        <w:tc>
          <w:tcPr>
            <w:tcW w:w="425" w:type="dxa"/>
          </w:tcPr>
          <w:p w:rsidR="008839CD" w:rsidRDefault="00BC1879">
            <w:pPr>
              <w:pStyle w:val="TableParagraph"/>
              <w:ind w:left="10" w:right="5"/>
              <w:jc w:val="center"/>
              <w:rPr>
                <w:sz w:val="20"/>
              </w:rPr>
            </w:pPr>
            <w:r>
              <w:rPr>
                <w:spacing w:val="-10"/>
                <w:sz w:val="20"/>
              </w:rPr>
              <w:t>2</w:t>
            </w:r>
          </w:p>
        </w:tc>
        <w:tc>
          <w:tcPr>
            <w:tcW w:w="1701" w:type="dxa"/>
          </w:tcPr>
          <w:p w:rsidR="008839CD" w:rsidRDefault="00BC1879">
            <w:pPr>
              <w:pStyle w:val="TableParagraph"/>
              <w:ind w:left="11"/>
              <w:jc w:val="center"/>
              <w:rPr>
                <w:sz w:val="20"/>
              </w:rPr>
            </w:pPr>
            <w:r>
              <w:rPr>
                <w:sz w:val="20"/>
              </w:rPr>
              <w:t>Хранение</w:t>
            </w:r>
            <w:r>
              <w:rPr>
                <w:spacing w:val="-12"/>
                <w:sz w:val="20"/>
              </w:rPr>
              <w:t xml:space="preserve"> </w:t>
            </w:r>
            <w:r>
              <w:rPr>
                <w:spacing w:val="-2"/>
                <w:sz w:val="20"/>
              </w:rPr>
              <w:t>Товара</w:t>
            </w:r>
          </w:p>
        </w:tc>
        <w:tc>
          <w:tcPr>
            <w:tcW w:w="5388" w:type="dxa"/>
          </w:tcPr>
          <w:p w:rsidR="008839CD" w:rsidRDefault="00BC1879">
            <w:pPr>
              <w:pStyle w:val="TableParagraph"/>
              <w:numPr>
                <w:ilvl w:val="0"/>
                <w:numId w:val="17"/>
              </w:numPr>
              <w:tabs>
                <w:tab w:val="left" w:pos="212"/>
              </w:tabs>
              <w:ind w:right="-15" w:firstLine="0"/>
              <w:jc w:val="both"/>
              <w:rPr>
                <w:sz w:val="20"/>
              </w:rPr>
            </w:pPr>
            <w:r>
              <w:rPr>
                <w:sz w:val="20"/>
              </w:rPr>
              <w:t>Хранение осуществляется только на деревянных поддонах</w:t>
            </w:r>
            <w:r>
              <w:rPr>
                <w:spacing w:val="-2"/>
                <w:sz w:val="20"/>
              </w:rPr>
              <w:t xml:space="preserve"> </w:t>
            </w:r>
            <w:r>
              <w:rPr>
                <w:sz w:val="20"/>
              </w:rPr>
              <w:t xml:space="preserve">/ паллетах в тех же Оптовых упаковках, в каких Товар был </w:t>
            </w:r>
            <w:r>
              <w:rPr>
                <w:spacing w:val="-2"/>
                <w:sz w:val="20"/>
              </w:rPr>
              <w:t>получен.</w:t>
            </w:r>
          </w:p>
          <w:p w:rsidR="008839CD" w:rsidRDefault="00BC1879">
            <w:pPr>
              <w:pStyle w:val="TableParagraph"/>
              <w:numPr>
                <w:ilvl w:val="0"/>
                <w:numId w:val="17"/>
              </w:numPr>
              <w:tabs>
                <w:tab w:val="left" w:pos="390"/>
              </w:tabs>
              <w:spacing w:line="230" w:lineRule="exact"/>
              <w:ind w:right="-15" w:firstLine="0"/>
              <w:jc w:val="both"/>
              <w:rPr>
                <w:sz w:val="20"/>
              </w:rPr>
            </w:pPr>
            <w:r>
              <w:rPr>
                <w:sz w:val="20"/>
              </w:rPr>
              <w:t>Условия хранения Товара – крытое помещение, отапливаемое</w:t>
            </w:r>
            <w:r>
              <w:rPr>
                <w:spacing w:val="51"/>
                <w:sz w:val="20"/>
              </w:rPr>
              <w:t xml:space="preserve"> </w:t>
            </w:r>
            <w:r>
              <w:rPr>
                <w:sz w:val="20"/>
              </w:rPr>
              <w:t>в</w:t>
            </w:r>
            <w:r>
              <w:rPr>
                <w:spacing w:val="52"/>
                <w:sz w:val="20"/>
              </w:rPr>
              <w:t xml:space="preserve"> </w:t>
            </w:r>
            <w:r>
              <w:rPr>
                <w:sz w:val="20"/>
              </w:rPr>
              <w:t>зимний</w:t>
            </w:r>
            <w:r>
              <w:rPr>
                <w:spacing w:val="50"/>
                <w:sz w:val="20"/>
              </w:rPr>
              <w:t xml:space="preserve"> </w:t>
            </w:r>
            <w:r>
              <w:rPr>
                <w:sz w:val="20"/>
              </w:rPr>
              <w:t>период,</w:t>
            </w:r>
            <w:r>
              <w:rPr>
                <w:spacing w:val="50"/>
                <w:sz w:val="20"/>
              </w:rPr>
              <w:t xml:space="preserve"> </w:t>
            </w:r>
            <w:r>
              <w:rPr>
                <w:sz w:val="20"/>
              </w:rPr>
              <w:t>без</w:t>
            </w:r>
            <w:r>
              <w:rPr>
                <w:spacing w:val="52"/>
                <w:sz w:val="20"/>
              </w:rPr>
              <w:t xml:space="preserve"> </w:t>
            </w:r>
            <w:r>
              <w:rPr>
                <w:sz w:val="20"/>
              </w:rPr>
              <w:t>охлаждения</w:t>
            </w:r>
            <w:r>
              <w:rPr>
                <w:spacing w:val="52"/>
                <w:sz w:val="20"/>
              </w:rPr>
              <w:t xml:space="preserve"> </w:t>
            </w:r>
            <w:r>
              <w:rPr>
                <w:sz w:val="20"/>
              </w:rPr>
              <w:t>воздуха</w:t>
            </w:r>
            <w:r>
              <w:rPr>
                <w:spacing w:val="53"/>
                <w:sz w:val="20"/>
              </w:rPr>
              <w:t xml:space="preserve"> </w:t>
            </w:r>
            <w:r>
              <w:rPr>
                <w:spacing w:val="-10"/>
                <w:sz w:val="20"/>
              </w:rPr>
              <w:t>в</w:t>
            </w:r>
          </w:p>
        </w:tc>
        <w:tc>
          <w:tcPr>
            <w:tcW w:w="3115" w:type="dxa"/>
          </w:tcPr>
          <w:p w:rsidR="008839CD" w:rsidRDefault="00BC1879">
            <w:pPr>
              <w:pStyle w:val="TableParagraph"/>
              <w:ind w:left="6" w:right="702"/>
              <w:rPr>
                <w:sz w:val="20"/>
              </w:rPr>
            </w:pPr>
            <w:r>
              <w:rPr>
                <w:sz w:val="20"/>
              </w:rPr>
              <w:t>Подписываются</w:t>
            </w:r>
            <w:r>
              <w:rPr>
                <w:spacing w:val="-13"/>
                <w:sz w:val="20"/>
              </w:rPr>
              <w:t xml:space="preserve"> </w:t>
            </w:r>
            <w:r>
              <w:rPr>
                <w:sz w:val="20"/>
              </w:rPr>
              <w:t xml:space="preserve">Сторонами </w:t>
            </w:r>
            <w:r>
              <w:rPr>
                <w:spacing w:val="-2"/>
                <w:sz w:val="20"/>
              </w:rPr>
              <w:t>совместно:</w:t>
            </w:r>
          </w:p>
          <w:p w:rsidR="008839CD" w:rsidRDefault="00BC1879">
            <w:pPr>
              <w:pStyle w:val="TableParagraph"/>
              <w:spacing w:before="137"/>
              <w:ind w:left="6" w:right="30" w:firstLine="276"/>
              <w:rPr>
                <w:sz w:val="18"/>
              </w:rPr>
            </w:pPr>
            <w:r>
              <w:rPr>
                <w:sz w:val="18"/>
              </w:rPr>
              <w:t>-</w:t>
            </w:r>
            <w:r>
              <w:rPr>
                <w:spacing w:val="-8"/>
                <w:sz w:val="18"/>
              </w:rPr>
              <w:t xml:space="preserve"> </w:t>
            </w:r>
            <w:r>
              <w:rPr>
                <w:sz w:val="18"/>
              </w:rPr>
              <w:t>Акт</w:t>
            </w:r>
            <w:r>
              <w:rPr>
                <w:spacing w:val="-8"/>
                <w:sz w:val="18"/>
              </w:rPr>
              <w:t xml:space="preserve"> </w:t>
            </w:r>
            <w:r>
              <w:rPr>
                <w:sz w:val="18"/>
              </w:rPr>
              <w:t>об</w:t>
            </w:r>
            <w:r>
              <w:rPr>
                <w:spacing w:val="-8"/>
                <w:sz w:val="18"/>
              </w:rPr>
              <w:t xml:space="preserve"> </w:t>
            </w:r>
            <w:r>
              <w:rPr>
                <w:sz w:val="18"/>
              </w:rPr>
              <w:t>обнаружении</w:t>
            </w:r>
            <w:r>
              <w:rPr>
                <w:spacing w:val="-9"/>
                <w:sz w:val="18"/>
              </w:rPr>
              <w:t xml:space="preserve"> </w:t>
            </w:r>
            <w:r>
              <w:rPr>
                <w:sz w:val="18"/>
              </w:rPr>
              <w:t>брака</w:t>
            </w:r>
            <w:r>
              <w:rPr>
                <w:spacing w:val="-7"/>
                <w:sz w:val="18"/>
              </w:rPr>
              <w:t xml:space="preserve"> </w:t>
            </w:r>
            <w:r>
              <w:rPr>
                <w:sz w:val="18"/>
              </w:rPr>
              <w:t>во время хранения (оригинал).</w:t>
            </w:r>
          </w:p>
        </w:tc>
      </w:tr>
    </w:tbl>
    <w:p w:rsidR="008839CD" w:rsidRDefault="008839CD">
      <w:pPr>
        <w:pStyle w:val="TableParagraph"/>
        <w:rPr>
          <w:sz w:val="18"/>
        </w:rPr>
        <w:sectPr w:rsidR="008839CD">
          <w:pgSz w:w="11910" w:h="16840"/>
          <w:pgMar w:top="2060" w:right="425" w:bottom="1740" w:left="141" w:header="850" w:footer="1556" w:gutter="0"/>
          <w:cols w:space="720"/>
        </w:sectPr>
      </w:pPr>
    </w:p>
    <w:p w:rsidR="008839CD" w:rsidRDefault="008839CD">
      <w:pPr>
        <w:pStyle w:val="a3"/>
        <w:spacing w:before="1"/>
        <w:ind w:left="0"/>
        <w:rPr>
          <w:sz w:val="12"/>
        </w:rPr>
      </w:pPr>
    </w:p>
    <w:tbl>
      <w:tblPr>
        <w:tblStyle w:val="TableNormal"/>
        <w:tblW w:w="0" w:type="auto"/>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5"/>
        <w:gridCol w:w="1701"/>
        <w:gridCol w:w="5388"/>
        <w:gridCol w:w="3115"/>
      </w:tblGrid>
      <w:tr w:rsidR="008839CD">
        <w:trPr>
          <w:trHeight w:val="2528"/>
        </w:trPr>
        <w:tc>
          <w:tcPr>
            <w:tcW w:w="425" w:type="dxa"/>
          </w:tcPr>
          <w:p w:rsidR="008839CD" w:rsidRDefault="008839CD">
            <w:pPr>
              <w:pStyle w:val="TableParagraph"/>
              <w:rPr>
                <w:sz w:val="18"/>
              </w:rPr>
            </w:pPr>
          </w:p>
        </w:tc>
        <w:tc>
          <w:tcPr>
            <w:tcW w:w="1701" w:type="dxa"/>
          </w:tcPr>
          <w:p w:rsidR="008839CD" w:rsidRDefault="008839CD">
            <w:pPr>
              <w:pStyle w:val="TableParagraph"/>
              <w:rPr>
                <w:sz w:val="18"/>
              </w:rPr>
            </w:pPr>
          </w:p>
        </w:tc>
        <w:tc>
          <w:tcPr>
            <w:tcW w:w="5388" w:type="dxa"/>
          </w:tcPr>
          <w:p w:rsidR="008839CD" w:rsidRDefault="00BC1879">
            <w:pPr>
              <w:pStyle w:val="TableParagraph"/>
              <w:ind w:left="7" w:right="-15"/>
              <w:jc w:val="both"/>
              <w:rPr>
                <w:sz w:val="20"/>
              </w:rPr>
            </w:pPr>
            <w:r>
              <w:rPr>
                <w:sz w:val="20"/>
              </w:rPr>
              <w:t>летний период. Ориентировочный температурный режим в зависимости</w:t>
            </w:r>
            <w:r>
              <w:rPr>
                <w:spacing w:val="-5"/>
                <w:sz w:val="20"/>
              </w:rPr>
              <w:t xml:space="preserve"> </w:t>
            </w:r>
            <w:r>
              <w:rPr>
                <w:sz w:val="20"/>
              </w:rPr>
              <w:t>от</w:t>
            </w:r>
            <w:r>
              <w:rPr>
                <w:spacing w:val="-6"/>
                <w:sz w:val="20"/>
              </w:rPr>
              <w:t xml:space="preserve"> </w:t>
            </w:r>
            <w:r>
              <w:rPr>
                <w:sz w:val="20"/>
              </w:rPr>
              <w:t>температуры</w:t>
            </w:r>
            <w:r>
              <w:rPr>
                <w:spacing w:val="-5"/>
                <w:sz w:val="20"/>
              </w:rPr>
              <w:t xml:space="preserve"> </w:t>
            </w:r>
            <w:r>
              <w:rPr>
                <w:sz w:val="20"/>
              </w:rPr>
              <w:t>окружающей</w:t>
            </w:r>
            <w:r>
              <w:rPr>
                <w:spacing w:val="-6"/>
                <w:sz w:val="20"/>
              </w:rPr>
              <w:t xml:space="preserve"> </w:t>
            </w:r>
            <w:r>
              <w:rPr>
                <w:sz w:val="20"/>
              </w:rPr>
              <w:t>среды:</w:t>
            </w:r>
            <w:r>
              <w:rPr>
                <w:spacing w:val="-5"/>
                <w:sz w:val="20"/>
              </w:rPr>
              <w:t xml:space="preserve"> </w:t>
            </w:r>
            <w:r>
              <w:rPr>
                <w:sz w:val="20"/>
              </w:rPr>
              <w:t>от</w:t>
            </w:r>
            <w:r>
              <w:rPr>
                <w:spacing w:val="-6"/>
                <w:sz w:val="20"/>
              </w:rPr>
              <w:t xml:space="preserve"> </w:t>
            </w:r>
            <w:r>
              <w:rPr>
                <w:sz w:val="20"/>
              </w:rPr>
              <w:t>+</w:t>
            </w:r>
            <w:r>
              <w:rPr>
                <w:spacing w:val="-5"/>
                <w:sz w:val="20"/>
              </w:rPr>
              <w:t xml:space="preserve"> </w:t>
            </w:r>
            <w:r>
              <w:rPr>
                <w:sz w:val="20"/>
              </w:rPr>
              <w:t>9</w:t>
            </w:r>
            <w:r>
              <w:rPr>
                <w:spacing w:val="-4"/>
                <w:sz w:val="20"/>
              </w:rPr>
              <w:t xml:space="preserve"> </w:t>
            </w:r>
            <w:r>
              <w:rPr>
                <w:sz w:val="20"/>
              </w:rPr>
              <w:t xml:space="preserve">(плюс Девяти) </w:t>
            </w:r>
            <w:r>
              <w:rPr>
                <w:color w:val="333333"/>
                <w:sz w:val="20"/>
              </w:rPr>
              <w:t>℃ до + 25 (плюс Двадцати пяти) ℃. Относительная влажность воздуха не более 75 %.</w:t>
            </w:r>
          </w:p>
          <w:p w:rsidR="008839CD" w:rsidRDefault="00BC1879">
            <w:pPr>
              <w:pStyle w:val="TableParagraph"/>
              <w:numPr>
                <w:ilvl w:val="0"/>
                <w:numId w:val="16"/>
              </w:numPr>
              <w:tabs>
                <w:tab w:val="left" w:pos="231"/>
              </w:tabs>
              <w:ind w:right="-15" w:firstLine="0"/>
              <w:jc w:val="both"/>
              <w:rPr>
                <w:sz w:val="20"/>
              </w:rPr>
            </w:pPr>
            <w:r>
              <w:rPr>
                <w:sz w:val="20"/>
              </w:rPr>
              <w:t>Хранение производится в соответствии с режимом работы Хранителя, правилами техники безопасности, требованиями нормативных актов, инструкциями Клиента.</w:t>
            </w:r>
          </w:p>
          <w:p w:rsidR="008839CD" w:rsidRDefault="00BC1879">
            <w:pPr>
              <w:pStyle w:val="TableParagraph"/>
              <w:numPr>
                <w:ilvl w:val="0"/>
                <w:numId w:val="16"/>
              </w:numPr>
              <w:tabs>
                <w:tab w:val="left" w:pos="265"/>
              </w:tabs>
              <w:spacing w:line="230" w:lineRule="exact"/>
              <w:ind w:right="-15" w:firstLine="0"/>
              <w:jc w:val="both"/>
              <w:rPr>
                <w:sz w:val="20"/>
              </w:rPr>
            </w:pPr>
            <w:r>
              <w:rPr>
                <w:sz w:val="20"/>
              </w:rPr>
              <w:t>Инструкция Клиента по хранению Товара приводится в списке особых мер хранения (</w:t>
            </w:r>
            <w:r>
              <w:rPr>
                <w:color w:val="0000FF"/>
                <w:sz w:val="20"/>
                <w:u w:val="single" w:color="0000FF"/>
              </w:rPr>
              <w:t>Приложение №4</w:t>
            </w:r>
            <w:r>
              <w:rPr>
                <w:sz w:val="20"/>
              </w:rPr>
              <w:t>), необходимых для обеспечения сохранности Товара. Допускается изменение условий хранения с письменного уведомления Клиента.</w:t>
            </w:r>
          </w:p>
        </w:tc>
        <w:tc>
          <w:tcPr>
            <w:tcW w:w="3115" w:type="dxa"/>
          </w:tcPr>
          <w:p w:rsidR="008839CD" w:rsidRDefault="008839CD">
            <w:pPr>
              <w:pStyle w:val="TableParagraph"/>
              <w:spacing w:before="46"/>
              <w:rPr>
                <w:sz w:val="20"/>
              </w:rPr>
            </w:pPr>
          </w:p>
          <w:p w:rsidR="008839CD" w:rsidRDefault="00BC1879">
            <w:pPr>
              <w:pStyle w:val="TableParagraph"/>
              <w:ind w:left="6"/>
              <w:rPr>
                <w:sz w:val="20"/>
              </w:rPr>
            </w:pPr>
            <w:r>
              <w:rPr>
                <w:sz w:val="20"/>
              </w:rPr>
              <w:t>От</w:t>
            </w:r>
            <w:r>
              <w:rPr>
                <w:spacing w:val="-4"/>
                <w:sz w:val="20"/>
              </w:rPr>
              <w:t xml:space="preserve"> </w:t>
            </w:r>
            <w:r>
              <w:rPr>
                <w:spacing w:val="-2"/>
                <w:sz w:val="20"/>
              </w:rPr>
              <w:t>Хранителя:</w:t>
            </w:r>
          </w:p>
          <w:p w:rsidR="008839CD" w:rsidRDefault="00BC1879">
            <w:pPr>
              <w:pStyle w:val="TableParagraph"/>
              <w:spacing w:before="137"/>
              <w:ind w:left="6" w:firstLine="276"/>
              <w:rPr>
                <w:sz w:val="18"/>
              </w:rPr>
            </w:pPr>
            <w:r>
              <w:rPr>
                <w:sz w:val="18"/>
              </w:rPr>
              <w:t>-</w:t>
            </w:r>
            <w:r>
              <w:rPr>
                <w:spacing w:val="-9"/>
                <w:sz w:val="18"/>
              </w:rPr>
              <w:t xml:space="preserve"> </w:t>
            </w:r>
            <w:r>
              <w:rPr>
                <w:sz w:val="18"/>
              </w:rPr>
              <w:t>Извещение</w:t>
            </w:r>
            <w:r>
              <w:rPr>
                <w:spacing w:val="-10"/>
                <w:sz w:val="18"/>
              </w:rPr>
              <w:t xml:space="preserve"> </w:t>
            </w:r>
            <w:r>
              <w:rPr>
                <w:sz w:val="18"/>
              </w:rPr>
              <w:t>об</w:t>
            </w:r>
            <w:r>
              <w:rPr>
                <w:spacing w:val="-9"/>
                <w:sz w:val="18"/>
              </w:rPr>
              <w:t xml:space="preserve"> </w:t>
            </w:r>
            <w:r>
              <w:rPr>
                <w:sz w:val="18"/>
              </w:rPr>
              <w:t>обнаружении</w:t>
            </w:r>
            <w:r>
              <w:rPr>
                <w:spacing w:val="-10"/>
                <w:sz w:val="18"/>
              </w:rPr>
              <w:t xml:space="preserve"> </w:t>
            </w:r>
            <w:r>
              <w:rPr>
                <w:sz w:val="18"/>
              </w:rPr>
              <w:t>брака во время хранения.</w:t>
            </w:r>
          </w:p>
        </w:tc>
      </w:tr>
      <w:tr w:rsidR="008839CD">
        <w:trPr>
          <w:trHeight w:val="4852"/>
        </w:trPr>
        <w:tc>
          <w:tcPr>
            <w:tcW w:w="425" w:type="dxa"/>
          </w:tcPr>
          <w:p w:rsidR="008839CD" w:rsidRDefault="00BC1879">
            <w:pPr>
              <w:pStyle w:val="TableParagraph"/>
              <w:spacing w:line="229" w:lineRule="exact"/>
              <w:ind w:left="10" w:right="5"/>
              <w:jc w:val="center"/>
              <w:rPr>
                <w:sz w:val="20"/>
              </w:rPr>
            </w:pPr>
            <w:r>
              <w:rPr>
                <w:spacing w:val="-10"/>
                <w:sz w:val="20"/>
              </w:rPr>
              <w:t>3</w:t>
            </w:r>
          </w:p>
        </w:tc>
        <w:tc>
          <w:tcPr>
            <w:tcW w:w="1701" w:type="dxa"/>
          </w:tcPr>
          <w:p w:rsidR="008839CD" w:rsidRDefault="00BC1879">
            <w:pPr>
              <w:pStyle w:val="TableParagraph"/>
              <w:spacing w:line="229" w:lineRule="exact"/>
              <w:ind w:left="136"/>
              <w:rPr>
                <w:sz w:val="20"/>
              </w:rPr>
            </w:pPr>
            <w:r>
              <w:rPr>
                <w:sz w:val="20"/>
              </w:rPr>
              <w:t>Отгрузка</w:t>
            </w:r>
            <w:r>
              <w:rPr>
                <w:spacing w:val="-9"/>
                <w:sz w:val="20"/>
              </w:rPr>
              <w:t xml:space="preserve"> </w:t>
            </w:r>
            <w:r>
              <w:rPr>
                <w:spacing w:val="-2"/>
                <w:sz w:val="20"/>
              </w:rPr>
              <w:t>Товара</w:t>
            </w:r>
          </w:p>
        </w:tc>
        <w:tc>
          <w:tcPr>
            <w:tcW w:w="5388" w:type="dxa"/>
          </w:tcPr>
          <w:p w:rsidR="008839CD" w:rsidRDefault="00BC1879">
            <w:pPr>
              <w:pStyle w:val="TableParagraph"/>
              <w:numPr>
                <w:ilvl w:val="0"/>
                <w:numId w:val="15"/>
              </w:numPr>
              <w:tabs>
                <w:tab w:val="left" w:pos="217"/>
              </w:tabs>
              <w:ind w:right="-15" w:firstLine="0"/>
              <w:jc w:val="both"/>
              <w:rPr>
                <w:sz w:val="20"/>
              </w:rPr>
            </w:pPr>
            <w:r>
              <w:rPr>
                <w:sz w:val="20"/>
              </w:rPr>
              <w:t xml:space="preserve">Клиент обязан направить по электронной почте Хранителю </w:t>
            </w:r>
            <w:r>
              <w:rPr>
                <w:b/>
                <w:i/>
                <w:sz w:val="20"/>
              </w:rPr>
              <w:t xml:space="preserve">Заявку на отгрузку </w:t>
            </w:r>
            <w:r>
              <w:rPr>
                <w:sz w:val="20"/>
              </w:rPr>
              <w:t>Товара не позднее 16-00 часов дня, предшествующего</w:t>
            </w:r>
            <w:r>
              <w:rPr>
                <w:spacing w:val="-13"/>
                <w:sz w:val="20"/>
              </w:rPr>
              <w:t xml:space="preserve"> </w:t>
            </w:r>
            <w:r>
              <w:rPr>
                <w:sz w:val="20"/>
              </w:rPr>
              <w:t>отгрузке</w:t>
            </w:r>
            <w:r>
              <w:rPr>
                <w:spacing w:val="-12"/>
                <w:sz w:val="20"/>
              </w:rPr>
              <w:t xml:space="preserve"> </w:t>
            </w:r>
            <w:r>
              <w:rPr>
                <w:sz w:val="20"/>
              </w:rPr>
              <w:t>Товара.</w:t>
            </w:r>
            <w:r>
              <w:rPr>
                <w:spacing w:val="-10"/>
                <w:sz w:val="20"/>
              </w:rPr>
              <w:t xml:space="preserve"> </w:t>
            </w:r>
            <w:r>
              <w:rPr>
                <w:sz w:val="20"/>
              </w:rPr>
              <w:t>Отгрузка</w:t>
            </w:r>
            <w:r>
              <w:rPr>
                <w:spacing w:val="-13"/>
                <w:sz w:val="20"/>
              </w:rPr>
              <w:t xml:space="preserve"> </w:t>
            </w:r>
            <w:r>
              <w:rPr>
                <w:sz w:val="20"/>
              </w:rPr>
              <w:t>по</w:t>
            </w:r>
            <w:r>
              <w:rPr>
                <w:spacing w:val="-12"/>
                <w:sz w:val="20"/>
              </w:rPr>
              <w:t xml:space="preserve"> </w:t>
            </w:r>
            <w:r>
              <w:rPr>
                <w:sz w:val="20"/>
              </w:rPr>
              <w:t>заявке</w:t>
            </w:r>
            <w:r>
              <w:rPr>
                <w:spacing w:val="-11"/>
                <w:sz w:val="20"/>
              </w:rPr>
              <w:t xml:space="preserve"> </w:t>
            </w:r>
            <w:r>
              <w:rPr>
                <w:sz w:val="20"/>
              </w:rPr>
              <w:t>«день</w:t>
            </w:r>
            <w:r>
              <w:rPr>
                <w:spacing w:val="-13"/>
                <w:sz w:val="20"/>
              </w:rPr>
              <w:t xml:space="preserve"> </w:t>
            </w:r>
            <w:r>
              <w:rPr>
                <w:sz w:val="20"/>
              </w:rPr>
              <w:t>в день» оплачивается в двойном размере.</w:t>
            </w:r>
          </w:p>
          <w:p w:rsidR="008839CD" w:rsidRDefault="00BC1879">
            <w:pPr>
              <w:pStyle w:val="TableParagraph"/>
              <w:ind w:left="7"/>
              <w:jc w:val="both"/>
              <w:rPr>
                <w:sz w:val="20"/>
              </w:rPr>
            </w:pPr>
            <w:r>
              <w:rPr>
                <w:sz w:val="20"/>
              </w:rPr>
              <w:t>В</w:t>
            </w:r>
            <w:r>
              <w:rPr>
                <w:spacing w:val="-5"/>
                <w:sz w:val="20"/>
              </w:rPr>
              <w:t xml:space="preserve"> </w:t>
            </w:r>
            <w:r>
              <w:rPr>
                <w:sz w:val="20"/>
              </w:rPr>
              <w:t>Заявке</w:t>
            </w:r>
            <w:r>
              <w:rPr>
                <w:spacing w:val="-6"/>
                <w:sz w:val="20"/>
              </w:rPr>
              <w:t xml:space="preserve"> </w:t>
            </w:r>
            <w:r>
              <w:rPr>
                <w:sz w:val="20"/>
              </w:rPr>
              <w:t>должно</w:t>
            </w:r>
            <w:r>
              <w:rPr>
                <w:spacing w:val="-4"/>
                <w:sz w:val="20"/>
              </w:rPr>
              <w:t xml:space="preserve"> </w:t>
            </w:r>
            <w:r>
              <w:rPr>
                <w:sz w:val="20"/>
              </w:rPr>
              <w:t>быть</w:t>
            </w:r>
            <w:r>
              <w:rPr>
                <w:spacing w:val="-4"/>
                <w:sz w:val="20"/>
              </w:rPr>
              <w:t xml:space="preserve"> </w:t>
            </w:r>
            <w:r>
              <w:rPr>
                <w:spacing w:val="-2"/>
                <w:sz w:val="20"/>
              </w:rPr>
              <w:t>указано:</w:t>
            </w:r>
          </w:p>
          <w:p w:rsidR="008839CD" w:rsidRDefault="00BC1879">
            <w:pPr>
              <w:pStyle w:val="TableParagraph"/>
              <w:numPr>
                <w:ilvl w:val="1"/>
                <w:numId w:val="15"/>
              </w:numPr>
              <w:tabs>
                <w:tab w:val="left" w:pos="683"/>
              </w:tabs>
              <w:spacing w:line="207" w:lineRule="exact"/>
              <w:ind w:left="683" w:hanging="105"/>
              <w:rPr>
                <w:sz w:val="18"/>
              </w:rPr>
            </w:pPr>
            <w:r>
              <w:rPr>
                <w:sz w:val="18"/>
              </w:rPr>
              <w:t>код</w:t>
            </w:r>
            <w:r>
              <w:rPr>
                <w:spacing w:val="-3"/>
                <w:sz w:val="18"/>
              </w:rPr>
              <w:t xml:space="preserve"> </w:t>
            </w:r>
            <w:r>
              <w:rPr>
                <w:sz w:val="18"/>
              </w:rPr>
              <w:t>и</w:t>
            </w:r>
            <w:r>
              <w:rPr>
                <w:spacing w:val="-2"/>
                <w:sz w:val="18"/>
              </w:rPr>
              <w:t xml:space="preserve"> </w:t>
            </w:r>
            <w:r>
              <w:rPr>
                <w:sz w:val="18"/>
              </w:rPr>
              <w:t>название</w:t>
            </w:r>
            <w:r>
              <w:rPr>
                <w:spacing w:val="-2"/>
                <w:sz w:val="18"/>
              </w:rPr>
              <w:t xml:space="preserve"> Клиент;</w:t>
            </w:r>
          </w:p>
          <w:p w:rsidR="008839CD" w:rsidRDefault="00BC1879">
            <w:pPr>
              <w:pStyle w:val="TableParagraph"/>
              <w:numPr>
                <w:ilvl w:val="1"/>
                <w:numId w:val="15"/>
              </w:numPr>
              <w:tabs>
                <w:tab w:val="left" w:pos="683"/>
              </w:tabs>
              <w:spacing w:line="207" w:lineRule="exact"/>
              <w:ind w:left="683" w:hanging="105"/>
              <w:rPr>
                <w:sz w:val="18"/>
              </w:rPr>
            </w:pPr>
            <w:r>
              <w:rPr>
                <w:sz w:val="18"/>
              </w:rPr>
              <w:t>номер</w:t>
            </w:r>
            <w:r>
              <w:rPr>
                <w:spacing w:val="-1"/>
                <w:sz w:val="18"/>
              </w:rPr>
              <w:t xml:space="preserve"> </w:t>
            </w:r>
            <w:r>
              <w:rPr>
                <w:sz w:val="18"/>
              </w:rPr>
              <w:t>и</w:t>
            </w:r>
            <w:r>
              <w:rPr>
                <w:spacing w:val="-2"/>
                <w:sz w:val="18"/>
              </w:rPr>
              <w:t xml:space="preserve"> </w:t>
            </w:r>
            <w:r>
              <w:rPr>
                <w:sz w:val="18"/>
              </w:rPr>
              <w:t>дата</w:t>
            </w:r>
            <w:r>
              <w:rPr>
                <w:spacing w:val="-1"/>
                <w:sz w:val="18"/>
              </w:rPr>
              <w:t xml:space="preserve"> </w:t>
            </w:r>
            <w:r>
              <w:rPr>
                <w:spacing w:val="-2"/>
                <w:sz w:val="18"/>
              </w:rPr>
              <w:t>Заявки;</w:t>
            </w:r>
          </w:p>
          <w:p w:rsidR="008839CD" w:rsidRDefault="00BC1879">
            <w:pPr>
              <w:pStyle w:val="TableParagraph"/>
              <w:numPr>
                <w:ilvl w:val="1"/>
                <w:numId w:val="15"/>
              </w:numPr>
              <w:tabs>
                <w:tab w:val="left" w:pos="683"/>
              </w:tabs>
              <w:spacing w:before="1" w:line="207" w:lineRule="exact"/>
              <w:ind w:left="683" w:hanging="105"/>
              <w:rPr>
                <w:sz w:val="18"/>
              </w:rPr>
            </w:pPr>
            <w:r>
              <w:rPr>
                <w:sz w:val="18"/>
              </w:rPr>
              <w:t>дата,</w:t>
            </w:r>
            <w:r>
              <w:rPr>
                <w:spacing w:val="-3"/>
                <w:sz w:val="18"/>
              </w:rPr>
              <w:t xml:space="preserve"> </w:t>
            </w:r>
            <w:r>
              <w:rPr>
                <w:sz w:val="18"/>
              </w:rPr>
              <w:t>срок,</w:t>
            </w:r>
            <w:r>
              <w:rPr>
                <w:spacing w:val="-2"/>
                <w:sz w:val="18"/>
              </w:rPr>
              <w:t xml:space="preserve"> </w:t>
            </w:r>
            <w:r>
              <w:rPr>
                <w:sz w:val="18"/>
              </w:rPr>
              <w:t>время</w:t>
            </w:r>
            <w:r>
              <w:rPr>
                <w:spacing w:val="-2"/>
                <w:sz w:val="18"/>
              </w:rPr>
              <w:t xml:space="preserve"> отгрузки;</w:t>
            </w:r>
          </w:p>
          <w:p w:rsidR="008839CD" w:rsidRDefault="00BC1879">
            <w:pPr>
              <w:pStyle w:val="TableParagraph"/>
              <w:numPr>
                <w:ilvl w:val="1"/>
                <w:numId w:val="15"/>
              </w:numPr>
              <w:tabs>
                <w:tab w:val="left" w:pos="683"/>
              </w:tabs>
              <w:spacing w:line="206" w:lineRule="exact"/>
              <w:ind w:left="683" w:hanging="105"/>
              <w:rPr>
                <w:sz w:val="18"/>
              </w:rPr>
            </w:pPr>
            <w:r>
              <w:rPr>
                <w:sz w:val="18"/>
              </w:rPr>
              <w:t>артикул</w:t>
            </w:r>
            <w:r>
              <w:rPr>
                <w:spacing w:val="-4"/>
                <w:sz w:val="18"/>
              </w:rPr>
              <w:t xml:space="preserve"> </w:t>
            </w:r>
            <w:r>
              <w:rPr>
                <w:sz w:val="18"/>
              </w:rPr>
              <w:t>(штрих-код),</w:t>
            </w:r>
            <w:r>
              <w:rPr>
                <w:spacing w:val="-2"/>
                <w:sz w:val="18"/>
              </w:rPr>
              <w:t xml:space="preserve"> </w:t>
            </w:r>
            <w:r>
              <w:rPr>
                <w:sz w:val="18"/>
              </w:rPr>
              <w:t>наименование</w:t>
            </w:r>
            <w:r>
              <w:rPr>
                <w:spacing w:val="-4"/>
                <w:sz w:val="18"/>
              </w:rPr>
              <w:t xml:space="preserve"> </w:t>
            </w:r>
            <w:r>
              <w:rPr>
                <w:sz w:val="18"/>
              </w:rPr>
              <w:t>и</w:t>
            </w:r>
            <w:r>
              <w:rPr>
                <w:spacing w:val="-3"/>
                <w:sz w:val="18"/>
              </w:rPr>
              <w:t xml:space="preserve"> </w:t>
            </w:r>
            <w:r>
              <w:rPr>
                <w:sz w:val="18"/>
              </w:rPr>
              <w:t>количество</w:t>
            </w:r>
            <w:r>
              <w:rPr>
                <w:spacing w:val="-2"/>
                <w:sz w:val="18"/>
              </w:rPr>
              <w:t xml:space="preserve"> Товара;</w:t>
            </w:r>
          </w:p>
          <w:p w:rsidR="008839CD" w:rsidRDefault="00BC1879">
            <w:pPr>
              <w:pStyle w:val="TableParagraph"/>
              <w:numPr>
                <w:ilvl w:val="1"/>
                <w:numId w:val="15"/>
              </w:numPr>
              <w:tabs>
                <w:tab w:val="left" w:pos="683"/>
              </w:tabs>
              <w:spacing w:line="206" w:lineRule="exact"/>
              <w:ind w:left="683" w:hanging="105"/>
              <w:rPr>
                <w:sz w:val="18"/>
              </w:rPr>
            </w:pPr>
            <w:r>
              <w:rPr>
                <w:sz w:val="18"/>
              </w:rPr>
              <w:t>марка</w:t>
            </w:r>
            <w:r>
              <w:rPr>
                <w:spacing w:val="-3"/>
                <w:sz w:val="18"/>
              </w:rPr>
              <w:t xml:space="preserve"> </w:t>
            </w:r>
            <w:r>
              <w:rPr>
                <w:sz w:val="18"/>
              </w:rPr>
              <w:t>и</w:t>
            </w:r>
            <w:r>
              <w:rPr>
                <w:spacing w:val="-3"/>
                <w:sz w:val="18"/>
              </w:rPr>
              <w:t xml:space="preserve"> </w:t>
            </w:r>
            <w:r>
              <w:rPr>
                <w:sz w:val="18"/>
              </w:rPr>
              <w:t>гос.</w:t>
            </w:r>
            <w:r>
              <w:rPr>
                <w:spacing w:val="-2"/>
                <w:sz w:val="18"/>
              </w:rPr>
              <w:t xml:space="preserve"> </w:t>
            </w:r>
            <w:r>
              <w:rPr>
                <w:sz w:val="18"/>
              </w:rPr>
              <w:t xml:space="preserve">номер </w:t>
            </w:r>
            <w:r>
              <w:rPr>
                <w:spacing w:val="-5"/>
                <w:sz w:val="18"/>
              </w:rPr>
              <w:t>ТС;</w:t>
            </w:r>
          </w:p>
          <w:p w:rsidR="008839CD" w:rsidRDefault="00BC1879">
            <w:pPr>
              <w:pStyle w:val="TableParagraph"/>
              <w:numPr>
                <w:ilvl w:val="1"/>
                <w:numId w:val="15"/>
              </w:numPr>
              <w:tabs>
                <w:tab w:val="left" w:pos="683"/>
              </w:tabs>
              <w:spacing w:line="207" w:lineRule="exact"/>
              <w:ind w:left="683" w:hanging="105"/>
              <w:rPr>
                <w:sz w:val="18"/>
              </w:rPr>
            </w:pPr>
            <w:r>
              <w:rPr>
                <w:sz w:val="18"/>
              </w:rPr>
              <w:t>отправка</w:t>
            </w:r>
            <w:r>
              <w:rPr>
                <w:spacing w:val="-3"/>
                <w:sz w:val="18"/>
              </w:rPr>
              <w:t xml:space="preserve"> </w:t>
            </w:r>
            <w:r>
              <w:rPr>
                <w:sz w:val="18"/>
              </w:rPr>
              <w:t>на</w:t>
            </w:r>
            <w:r>
              <w:rPr>
                <w:spacing w:val="-3"/>
                <w:sz w:val="18"/>
              </w:rPr>
              <w:t xml:space="preserve"> </w:t>
            </w:r>
            <w:r>
              <w:rPr>
                <w:sz w:val="18"/>
              </w:rPr>
              <w:t>паллетах</w:t>
            </w:r>
            <w:r>
              <w:rPr>
                <w:spacing w:val="-4"/>
                <w:sz w:val="18"/>
              </w:rPr>
              <w:t xml:space="preserve"> </w:t>
            </w:r>
            <w:r>
              <w:rPr>
                <w:sz w:val="18"/>
              </w:rPr>
              <w:t>/</w:t>
            </w:r>
            <w:r>
              <w:rPr>
                <w:spacing w:val="-2"/>
                <w:sz w:val="18"/>
              </w:rPr>
              <w:t xml:space="preserve"> </w:t>
            </w:r>
            <w:r>
              <w:rPr>
                <w:sz w:val="18"/>
              </w:rPr>
              <w:t xml:space="preserve">ручная </w:t>
            </w:r>
            <w:r>
              <w:rPr>
                <w:spacing w:val="-2"/>
                <w:sz w:val="18"/>
              </w:rPr>
              <w:t>укладка.</w:t>
            </w:r>
          </w:p>
          <w:p w:rsidR="008839CD" w:rsidRDefault="00BC1879">
            <w:pPr>
              <w:pStyle w:val="TableParagraph"/>
              <w:numPr>
                <w:ilvl w:val="0"/>
                <w:numId w:val="15"/>
              </w:numPr>
              <w:tabs>
                <w:tab w:val="left" w:pos="200"/>
              </w:tabs>
              <w:spacing w:before="139"/>
              <w:ind w:right="-15" w:firstLine="0"/>
              <w:jc w:val="both"/>
              <w:rPr>
                <w:sz w:val="20"/>
              </w:rPr>
            </w:pPr>
            <w:r>
              <w:rPr>
                <w:sz w:val="20"/>
              </w:rPr>
              <w:t>Товар</w:t>
            </w:r>
            <w:r>
              <w:rPr>
                <w:spacing w:val="-11"/>
                <w:sz w:val="20"/>
              </w:rPr>
              <w:t xml:space="preserve"> </w:t>
            </w:r>
            <w:r>
              <w:rPr>
                <w:sz w:val="20"/>
              </w:rPr>
              <w:t>отпускается</w:t>
            </w:r>
            <w:r>
              <w:rPr>
                <w:spacing w:val="-10"/>
                <w:sz w:val="20"/>
              </w:rPr>
              <w:t xml:space="preserve"> </w:t>
            </w:r>
            <w:r>
              <w:rPr>
                <w:sz w:val="20"/>
              </w:rPr>
              <w:t>после</w:t>
            </w:r>
            <w:r>
              <w:rPr>
                <w:spacing w:val="-9"/>
                <w:sz w:val="20"/>
              </w:rPr>
              <w:t xml:space="preserve"> </w:t>
            </w:r>
            <w:r>
              <w:rPr>
                <w:sz w:val="20"/>
              </w:rPr>
              <w:t>проверки</w:t>
            </w:r>
            <w:r>
              <w:rPr>
                <w:spacing w:val="-11"/>
                <w:sz w:val="20"/>
              </w:rPr>
              <w:t xml:space="preserve"> </w:t>
            </w:r>
            <w:r>
              <w:rPr>
                <w:sz w:val="20"/>
              </w:rPr>
              <w:t>заказа</w:t>
            </w:r>
            <w:r>
              <w:rPr>
                <w:spacing w:val="-9"/>
                <w:sz w:val="20"/>
              </w:rPr>
              <w:t xml:space="preserve"> </w:t>
            </w:r>
            <w:r>
              <w:rPr>
                <w:sz w:val="20"/>
              </w:rPr>
              <w:t>и</w:t>
            </w:r>
            <w:r>
              <w:rPr>
                <w:spacing w:val="-7"/>
                <w:sz w:val="20"/>
              </w:rPr>
              <w:t xml:space="preserve"> </w:t>
            </w:r>
            <w:r>
              <w:rPr>
                <w:sz w:val="20"/>
              </w:rPr>
              <w:t>подписания</w:t>
            </w:r>
            <w:r>
              <w:rPr>
                <w:spacing w:val="-10"/>
                <w:sz w:val="20"/>
              </w:rPr>
              <w:t xml:space="preserve"> </w:t>
            </w:r>
            <w:r>
              <w:rPr>
                <w:sz w:val="20"/>
              </w:rPr>
              <w:t>Акта об отгрузке Товара.</w:t>
            </w:r>
          </w:p>
          <w:p w:rsidR="008839CD" w:rsidRDefault="00BC1879">
            <w:pPr>
              <w:pStyle w:val="TableParagraph"/>
              <w:numPr>
                <w:ilvl w:val="0"/>
                <w:numId w:val="15"/>
              </w:numPr>
              <w:tabs>
                <w:tab w:val="left" w:pos="219"/>
              </w:tabs>
              <w:spacing w:before="1"/>
              <w:ind w:right="-15" w:firstLine="0"/>
              <w:jc w:val="both"/>
              <w:rPr>
                <w:sz w:val="20"/>
              </w:rPr>
            </w:pPr>
            <w:r>
              <w:rPr>
                <w:sz w:val="20"/>
              </w:rPr>
              <w:t xml:space="preserve">Загрузка 1 (Одного) ТС должна быть завершена не позднее чем через 2 (Два) часа после ее постановки под загрузку, если Товар располагается на паллетах, без паллет – в течение 6 (Шести) часов после ее постановки под погрузку. В случае отгрузки «день в день» </w:t>
            </w:r>
            <w:r>
              <w:rPr>
                <w:sz w:val="20"/>
              </w:rPr>
              <w:t xml:space="preserve">время загрузки ТС не </w:t>
            </w:r>
            <w:r>
              <w:rPr>
                <w:spacing w:val="-2"/>
                <w:sz w:val="20"/>
              </w:rPr>
              <w:t>регламентировано.</w:t>
            </w:r>
          </w:p>
          <w:p w:rsidR="008839CD" w:rsidRDefault="00BC1879">
            <w:pPr>
              <w:pStyle w:val="TableParagraph"/>
              <w:numPr>
                <w:ilvl w:val="0"/>
                <w:numId w:val="15"/>
              </w:numPr>
              <w:tabs>
                <w:tab w:val="left" w:pos="255"/>
              </w:tabs>
              <w:ind w:right="1" w:firstLine="0"/>
              <w:jc w:val="both"/>
              <w:rPr>
                <w:sz w:val="20"/>
              </w:rPr>
            </w:pPr>
            <w:r>
              <w:rPr>
                <w:sz w:val="20"/>
              </w:rPr>
              <w:t>В случае необходимости уполномоченный представитель Клиента может изменить временной порядок погрузки ТС.</w:t>
            </w:r>
          </w:p>
        </w:tc>
        <w:tc>
          <w:tcPr>
            <w:tcW w:w="3115" w:type="dxa"/>
          </w:tcPr>
          <w:p w:rsidR="008839CD" w:rsidRDefault="00BC1879">
            <w:pPr>
              <w:pStyle w:val="TableParagraph"/>
              <w:spacing w:line="229" w:lineRule="exact"/>
              <w:ind w:left="326"/>
              <w:rPr>
                <w:sz w:val="20"/>
              </w:rPr>
            </w:pPr>
            <w:r>
              <w:rPr>
                <w:spacing w:val="-2"/>
                <w:sz w:val="20"/>
              </w:rPr>
              <w:t>Предоставляются</w:t>
            </w:r>
            <w:r>
              <w:rPr>
                <w:spacing w:val="15"/>
                <w:sz w:val="20"/>
              </w:rPr>
              <w:t xml:space="preserve"> </w:t>
            </w:r>
            <w:r>
              <w:rPr>
                <w:spacing w:val="-2"/>
                <w:sz w:val="20"/>
              </w:rPr>
              <w:t>Клиентом:</w:t>
            </w:r>
          </w:p>
          <w:p w:rsidR="008839CD" w:rsidRDefault="00BC1879">
            <w:pPr>
              <w:pStyle w:val="TableParagraph"/>
              <w:numPr>
                <w:ilvl w:val="0"/>
                <w:numId w:val="14"/>
              </w:numPr>
              <w:tabs>
                <w:tab w:val="left" w:pos="386"/>
              </w:tabs>
              <w:spacing w:before="136" w:line="242" w:lineRule="auto"/>
              <w:ind w:right="285" w:firstLine="276"/>
              <w:rPr>
                <w:sz w:val="18"/>
              </w:rPr>
            </w:pPr>
            <w:r>
              <w:rPr>
                <w:sz w:val="18"/>
              </w:rPr>
              <w:t>Заявка(и)</w:t>
            </w:r>
            <w:r>
              <w:rPr>
                <w:spacing w:val="-9"/>
                <w:sz w:val="18"/>
              </w:rPr>
              <w:t xml:space="preserve"> </w:t>
            </w:r>
            <w:r>
              <w:rPr>
                <w:sz w:val="18"/>
              </w:rPr>
              <w:t>на</w:t>
            </w:r>
            <w:r>
              <w:rPr>
                <w:spacing w:val="-10"/>
                <w:sz w:val="18"/>
              </w:rPr>
              <w:t xml:space="preserve"> </w:t>
            </w:r>
            <w:r>
              <w:rPr>
                <w:sz w:val="18"/>
              </w:rPr>
              <w:t>отгрузку</w:t>
            </w:r>
            <w:r>
              <w:rPr>
                <w:spacing w:val="-11"/>
                <w:sz w:val="18"/>
              </w:rPr>
              <w:t xml:space="preserve"> </w:t>
            </w:r>
            <w:r>
              <w:rPr>
                <w:sz w:val="18"/>
              </w:rPr>
              <w:t>по</w:t>
            </w:r>
            <w:r>
              <w:rPr>
                <w:spacing w:val="-8"/>
                <w:sz w:val="18"/>
              </w:rPr>
              <w:t xml:space="preserve"> </w:t>
            </w:r>
            <w:r>
              <w:rPr>
                <w:sz w:val="18"/>
              </w:rPr>
              <w:t>форме Хранителя (электронная почта);</w:t>
            </w:r>
          </w:p>
          <w:p w:rsidR="008839CD" w:rsidRDefault="00BC1879">
            <w:pPr>
              <w:pStyle w:val="TableParagraph"/>
              <w:numPr>
                <w:ilvl w:val="0"/>
                <w:numId w:val="14"/>
              </w:numPr>
              <w:tabs>
                <w:tab w:val="left" w:pos="386"/>
              </w:tabs>
              <w:spacing w:line="204" w:lineRule="exact"/>
              <w:ind w:left="386" w:hanging="104"/>
              <w:rPr>
                <w:sz w:val="18"/>
              </w:rPr>
            </w:pPr>
            <w:r>
              <w:rPr>
                <w:sz w:val="18"/>
              </w:rPr>
              <w:t>Товарно-транспортная</w:t>
            </w:r>
            <w:r>
              <w:rPr>
                <w:spacing w:val="-4"/>
                <w:sz w:val="18"/>
              </w:rPr>
              <w:t xml:space="preserve"> </w:t>
            </w:r>
            <w:r>
              <w:rPr>
                <w:spacing w:val="-2"/>
                <w:sz w:val="18"/>
              </w:rPr>
              <w:t>накладная;</w:t>
            </w:r>
          </w:p>
          <w:p w:rsidR="008839CD" w:rsidRDefault="00BC1879">
            <w:pPr>
              <w:pStyle w:val="TableParagraph"/>
              <w:numPr>
                <w:ilvl w:val="0"/>
                <w:numId w:val="14"/>
              </w:numPr>
              <w:tabs>
                <w:tab w:val="left" w:pos="386"/>
              </w:tabs>
              <w:ind w:right="265" w:firstLine="276"/>
              <w:rPr>
                <w:sz w:val="18"/>
              </w:rPr>
            </w:pPr>
            <w:r>
              <w:rPr>
                <w:sz w:val="18"/>
              </w:rPr>
              <w:t>Доверенность</w:t>
            </w:r>
            <w:r>
              <w:rPr>
                <w:spacing w:val="-12"/>
                <w:sz w:val="18"/>
              </w:rPr>
              <w:t xml:space="preserve"> </w:t>
            </w:r>
            <w:r>
              <w:rPr>
                <w:sz w:val="18"/>
              </w:rPr>
              <w:t>на</w:t>
            </w:r>
            <w:r>
              <w:rPr>
                <w:spacing w:val="-11"/>
                <w:sz w:val="18"/>
              </w:rPr>
              <w:t xml:space="preserve"> </w:t>
            </w:r>
            <w:r>
              <w:rPr>
                <w:sz w:val="18"/>
              </w:rPr>
              <w:t xml:space="preserve">представителя </w:t>
            </w:r>
            <w:r>
              <w:rPr>
                <w:spacing w:val="-2"/>
                <w:sz w:val="18"/>
              </w:rPr>
              <w:t>(оригинал);</w:t>
            </w:r>
          </w:p>
          <w:p w:rsidR="008839CD" w:rsidRDefault="00BC1879">
            <w:pPr>
              <w:pStyle w:val="TableParagraph"/>
              <w:numPr>
                <w:ilvl w:val="0"/>
                <w:numId w:val="14"/>
              </w:numPr>
              <w:tabs>
                <w:tab w:val="left" w:pos="386"/>
              </w:tabs>
              <w:spacing w:before="1"/>
              <w:ind w:left="386" w:hanging="104"/>
              <w:rPr>
                <w:sz w:val="18"/>
              </w:rPr>
            </w:pPr>
            <w:r>
              <w:rPr>
                <w:sz w:val="18"/>
              </w:rPr>
              <w:t>паспорт</w:t>
            </w:r>
            <w:r>
              <w:rPr>
                <w:spacing w:val="-6"/>
                <w:sz w:val="18"/>
              </w:rPr>
              <w:t xml:space="preserve"> </w:t>
            </w:r>
            <w:r>
              <w:rPr>
                <w:sz w:val="18"/>
              </w:rPr>
              <w:t>представителя</w:t>
            </w:r>
            <w:r>
              <w:rPr>
                <w:spacing w:val="-4"/>
                <w:sz w:val="18"/>
              </w:rPr>
              <w:t xml:space="preserve"> </w:t>
            </w:r>
            <w:r>
              <w:rPr>
                <w:spacing w:val="-2"/>
                <w:sz w:val="18"/>
              </w:rPr>
              <w:t>(оригинал);</w:t>
            </w:r>
          </w:p>
          <w:p w:rsidR="008839CD" w:rsidRDefault="00BC1879">
            <w:pPr>
              <w:pStyle w:val="TableParagraph"/>
              <w:spacing w:before="137"/>
              <w:ind w:left="6"/>
              <w:rPr>
                <w:sz w:val="20"/>
              </w:rPr>
            </w:pPr>
            <w:r>
              <w:rPr>
                <w:sz w:val="20"/>
              </w:rPr>
              <w:t>От</w:t>
            </w:r>
            <w:r>
              <w:rPr>
                <w:spacing w:val="-4"/>
                <w:sz w:val="20"/>
              </w:rPr>
              <w:t xml:space="preserve"> </w:t>
            </w:r>
            <w:r>
              <w:rPr>
                <w:spacing w:val="-2"/>
                <w:sz w:val="20"/>
              </w:rPr>
              <w:t>Хранителя:</w:t>
            </w:r>
          </w:p>
          <w:p w:rsidR="008839CD" w:rsidRDefault="00BC1879">
            <w:pPr>
              <w:pStyle w:val="TableParagraph"/>
              <w:numPr>
                <w:ilvl w:val="0"/>
                <w:numId w:val="14"/>
              </w:numPr>
              <w:tabs>
                <w:tab w:val="left" w:pos="386"/>
              </w:tabs>
              <w:spacing w:before="139"/>
              <w:ind w:right="62" w:firstLine="276"/>
              <w:rPr>
                <w:sz w:val="18"/>
              </w:rPr>
            </w:pPr>
            <w:r>
              <w:rPr>
                <w:sz w:val="18"/>
              </w:rPr>
              <w:t>Отметка</w:t>
            </w:r>
            <w:r>
              <w:rPr>
                <w:spacing w:val="-12"/>
                <w:sz w:val="18"/>
              </w:rPr>
              <w:t xml:space="preserve"> </w:t>
            </w:r>
            <w:r>
              <w:rPr>
                <w:sz w:val="18"/>
              </w:rPr>
              <w:t>на</w:t>
            </w:r>
            <w:r>
              <w:rPr>
                <w:spacing w:val="-11"/>
                <w:sz w:val="18"/>
              </w:rPr>
              <w:t xml:space="preserve"> </w:t>
            </w:r>
            <w:r>
              <w:rPr>
                <w:sz w:val="18"/>
              </w:rPr>
              <w:t xml:space="preserve">товарно-транспортной накладной (ТТН) или загрузочной </w:t>
            </w:r>
            <w:r>
              <w:rPr>
                <w:spacing w:val="-2"/>
                <w:sz w:val="18"/>
              </w:rPr>
              <w:t>ведомости.</w:t>
            </w:r>
          </w:p>
          <w:p w:rsidR="008839CD" w:rsidRDefault="008839CD">
            <w:pPr>
              <w:pStyle w:val="TableParagraph"/>
              <w:spacing w:before="68"/>
              <w:rPr>
                <w:sz w:val="18"/>
              </w:rPr>
            </w:pPr>
          </w:p>
          <w:p w:rsidR="008839CD" w:rsidRDefault="00BC1879">
            <w:pPr>
              <w:pStyle w:val="TableParagraph"/>
              <w:ind w:left="6" w:right="702"/>
              <w:rPr>
                <w:sz w:val="20"/>
              </w:rPr>
            </w:pPr>
            <w:r>
              <w:rPr>
                <w:sz w:val="20"/>
              </w:rPr>
              <w:t>Подписываются</w:t>
            </w:r>
            <w:r>
              <w:rPr>
                <w:spacing w:val="-13"/>
                <w:sz w:val="20"/>
              </w:rPr>
              <w:t xml:space="preserve"> </w:t>
            </w:r>
            <w:r>
              <w:rPr>
                <w:sz w:val="20"/>
              </w:rPr>
              <w:t xml:space="preserve">Сторонами </w:t>
            </w:r>
            <w:r>
              <w:rPr>
                <w:spacing w:val="-2"/>
                <w:sz w:val="20"/>
              </w:rPr>
              <w:t>совместно:</w:t>
            </w:r>
          </w:p>
          <w:p w:rsidR="008839CD" w:rsidRDefault="00BC1879">
            <w:pPr>
              <w:pStyle w:val="TableParagraph"/>
              <w:numPr>
                <w:ilvl w:val="0"/>
                <w:numId w:val="14"/>
              </w:numPr>
              <w:tabs>
                <w:tab w:val="left" w:pos="386"/>
              </w:tabs>
              <w:spacing w:before="139"/>
              <w:ind w:right="121" w:firstLine="276"/>
              <w:rPr>
                <w:sz w:val="18"/>
              </w:rPr>
            </w:pPr>
            <w:r>
              <w:rPr>
                <w:sz w:val="18"/>
              </w:rPr>
              <w:t>Акт</w:t>
            </w:r>
            <w:r>
              <w:rPr>
                <w:spacing w:val="-10"/>
                <w:sz w:val="18"/>
              </w:rPr>
              <w:t xml:space="preserve"> </w:t>
            </w:r>
            <w:r>
              <w:rPr>
                <w:sz w:val="18"/>
              </w:rPr>
              <w:t>о</w:t>
            </w:r>
            <w:r>
              <w:rPr>
                <w:spacing w:val="-10"/>
                <w:sz w:val="18"/>
              </w:rPr>
              <w:t xml:space="preserve"> </w:t>
            </w:r>
            <w:r>
              <w:rPr>
                <w:sz w:val="18"/>
              </w:rPr>
              <w:t>возврате</w:t>
            </w:r>
            <w:r>
              <w:rPr>
                <w:spacing w:val="-10"/>
                <w:sz w:val="18"/>
              </w:rPr>
              <w:t xml:space="preserve"> </w:t>
            </w:r>
            <w:r>
              <w:rPr>
                <w:sz w:val="18"/>
              </w:rPr>
              <w:t>Товара</w:t>
            </w:r>
            <w:r>
              <w:rPr>
                <w:spacing w:val="-11"/>
                <w:sz w:val="18"/>
              </w:rPr>
              <w:t xml:space="preserve"> </w:t>
            </w:r>
            <w:r>
              <w:rPr>
                <w:sz w:val="18"/>
              </w:rPr>
              <w:t xml:space="preserve">(оригинал) </w:t>
            </w:r>
            <w:r>
              <w:rPr>
                <w:spacing w:val="-2"/>
                <w:sz w:val="18"/>
              </w:rPr>
              <w:t>МХ-3.</w:t>
            </w:r>
          </w:p>
          <w:p w:rsidR="008839CD" w:rsidRDefault="00BC1879">
            <w:pPr>
              <w:pStyle w:val="TableParagraph"/>
              <w:numPr>
                <w:ilvl w:val="0"/>
                <w:numId w:val="14"/>
              </w:numPr>
              <w:tabs>
                <w:tab w:val="left" w:pos="386"/>
              </w:tabs>
              <w:spacing w:line="206" w:lineRule="exact"/>
              <w:ind w:left="386" w:hanging="104"/>
              <w:rPr>
                <w:sz w:val="18"/>
              </w:rPr>
            </w:pPr>
            <w:r>
              <w:rPr>
                <w:sz w:val="18"/>
              </w:rPr>
              <w:t>Акт</w:t>
            </w:r>
            <w:r>
              <w:rPr>
                <w:spacing w:val="-3"/>
                <w:sz w:val="18"/>
              </w:rPr>
              <w:t xml:space="preserve"> </w:t>
            </w:r>
            <w:r>
              <w:rPr>
                <w:sz w:val="18"/>
              </w:rPr>
              <w:t>возврата</w:t>
            </w:r>
            <w:r>
              <w:rPr>
                <w:spacing w:val="-3"/>
                <w:sz w:val="18"/>
              </w:rPr>
              <w:t xml:space="preserve"> </w:t>
            </w:r>
            <w:r>
              <w:rPr>
                <w:sz w:val="18"/>
              </w:rPr>
              <w:t>товара</w:t>
            </w:r>
            <w:r>
              <w:rPr>
                <w:spacing w:val="-4"/>
                <w:sz w:val="18"/>
              </w:rPr>
              <w:t xml:space="preserve"> </w:t>
            </w:r>
            <w:r>
              <w:rPr>
                <w:sz w:val="18"/>
              </w:rPr>
              <w:t>(груза)</w:t>
            </w:r>
            <w:r>
              <w:rPr>
                <w:spacing w:val="-2"/>
                <w:sz w:val="18"/>
              </w:rPr>
              <w:t xml:space="preserve"> </w:t>
            </w:r>
            <w:r>
              <w:rPr>
                <w:spacing w:val="-10"/>
                <w:sz w:val="18"/>
              </w:rPr>
              <w:t>с</w:t>
            </w:r>
          </w:p>
          <w:p w:rsidR="008839CD" w:rsidRDefault="00BC1879">
            <w:pPr>
              <w:pStyle w:val="TableParagraph"/>
              <w:ind w:left="6"/>
              <w:rPr>
                <w:sz w:val="18"/>
              </w:rPr>
            </w:pPr>
            <w:r>
              <w:rPr>
                <w:sz w:val="18"/>
              </w:rPr>
              <w:t>хранения,</w:t>
            </w:r>
            <w:r>
              <w:rPr>
                <w:spacing w:val="-4"/>
                <w:sz w:val="18"/>
              </w:rPr>
              <w:t xml:space="preserve"> </w:t>
            </w:r>
            <w:r>
              <w:rPr>
                <w:sz w:val="18"/>
              </w:rPr>
              <w:t>если</w:t>
            </w:r>
            <w:r>
              <w:rPr>
                <w:spacing w:val="-4"/>
                <w:sz w:val="18"/>
              </w:rPr>
              <w:t xml:space="preserve"> </w:t>
            </w:r>
            <w:r>
              <w:rPr>
                <w:sz w:val="18"/>
              </w:rPr>
              <w:t>товар</w:t>
            </w:r>
            <w:r>
              <w:rPr>
                <w:spacing w:val="-3"/>
                <w:sz w:val="18"/>
              </w:rPr>
              <w:t xml:space="preserve"> </w:t>
            </w:r>
            <w:r>
              <w:rPr>
                <w:sz w:val="18"/>
              </w:rPr>
              <w:t>(груз)</w:t>
            </w:r>
            <w:r>
              <w:rPr>
                <w:spacing w:val="-3"/>
                <w:sz w:val="18"/>
              </w:rPr>
              <w:t xml:space="preserve"> </w:t>
            </w:r>
            <w:r>
              <w:rPr>
                <w:spacing w:val="-2"/>
                <w:sz w:val="18"/>
              </w:rPr>
              <w:t>принимался</w:t>
            </w:r>
          </w:p>
          <w:p w:rsidR="008839CD" w:rsidRDefault="00BC1879">
            <w:pPr>
              <w:pStyle w:val="TableParagraph"/>
              <w:spacing w:line="206" w:lineRule="exact"/>
              <w:ind w:left="6" w:right="30"/>
              <w:rPr>
                <w:sz w:val="18"/>
              </w:rPr>
            </w:pPr>
            <w:r>
              <w:rPr>
                <w:sz w:val="18"/>
              </w:rPr>
              <w:t>на</w:t>
            </w:r>
            <w:r>
              <w:rPr>
                <w:spacing w:val="-12"/>
                <w:sz w:val="18"/>
              </w:rPr>
              <w:t xml:space="preserve"> </w:t>
            </w:r>
            <w:r>
              <w:rPr>
                <w:sz w:val="18"/>
              </w:rPr>
              <w:t>хранение</w:t>
            </w:r>
            <w:r>
              <w:rPr>
                <w:spacing w:val="-11"/>
                <w:sz w:val="18"/>
              </w:rPr>
              <w:t xml:space="preserve"> </w:t>
            </w:r>
            <w:r>
              <w:rPr>
                <w:sz w:val="18"/>
              </w:rPr>
              <w:t>БЕЗ</w:t>
            </w:r>
            <w:r>
              <w:rPr>
                <w:spacing w:val="-11"/>
                <w:sz w:val="18"/>
              </w:rPr>
              <w:t xml:space="preserve"> </w:t>
            </w:r>
            <w:r>
              <w:rPr>
                <w:sz w:val="18"/>
              </w:rPr>
              <w:t xml:space="preserve">номенклатурного </w:t>
            </w:r>
            <w:r>
              <w:rPr>
                <w:spacing w:val="-2"/>
                <w:sz w:val="18"/>
              </w:rPr>
              <w:t>учета.</w:t>
            </w:r>
          </w:p>
        </w:tc>
      </w:tr>
      <w:tr w:rsidR="008839CD">
        <w:trPr>
          <w:trHeight w:val="3542"/>
        </w:trPr>
        <w:tc>
          <w:tcPr>
            <w:tcW w:w="425" w:type="dxa"/>
          </w:tcPr>
          <w:p w:rsidR="008839CD" w:rsidRDefault="00BC1879">
            <w:pPr>
              <w:pStyle w:val="TableParagraph"/>
              <w:ind w:left="10" w:right="5"/>
              <w:jc w:val="center"/>
              <w:rPr>
                <w:sz w:val="20"/>
              </w:rPr>
            </w:pPr>
            <w:r>
              <w:rPr>
                <w:spacing w:val="-10"/>
                <w:sz w:val="20"/>
              </w:rPr>
              <w:t>4</w:t>
            </w:r>
          </w:p>
        </w:tc>
        <w:tc>
          <w:tcPr>
            <w:tcW w:w="1701" w:type="dxa"/>
          </w:tcPr>
          <w:p w:rsidR="008839CD" w:rsidRDefault="00BC1879">
            <w:pPr>
              <w:pStyle w:val="TableParagraph"/>
              <w:ind w:left="549" w:hanging="401"/>
              <w:rPr>
                <w:sz w:val="20"/>
              </w:rPr>
            </w:pPr>
            <w:r>
              <w:rPr>
                <w:spacing w:val="-2"/>
                <w:sz w:val="20"/>
              </w:rPr>
              <w:t>Инвентаризация Товара</w:t>
            </w:r>
          </w:p>
        </w:tc>
        <w:tc>
          <w:tcPr>
            <w:tcW w:w="5388" w:type="dxa"/>
          </w:tcPr>
          <w:p w:rsidR="008839CD" w:rsidRDefault="00BC1879">
            <w:pPr>
              <w:pStyle w:val="TableParagraph"/>
              <w:numPr>
                <w:ilvl w:val="0"/>
                <w:numId w:val="13"/>
              </w:numPr>
              <w:tabs>
                <w:tab w:val="left" w:pos="217"/>
              </w:tabs>
              <w:ind w:right="-15" w:firstLine="0"/>
              <w:jc w:val="both"/>
              <w:rPr>
                <w:sz w:val="20"/>
              </w:rPr>
            </w:pPr>
            <w:r>
              <w:rPr>
                <w:sz w:val="20"/>
              </w:rPr>
              <w:t>Клиент обязан направить по электронной почте Хранителю Заявку</w:t>
            </w:r>
            <w:r>
              <w:rPr>
                <w:spacing w:val="-4"/>
                <w:sz w:val="20"/>
              </w:rPr>
              <w:t xml:space="preserve"> </w:t>
            </w:r>
            <w:r>
              <w:rPr>
                <w:sz w:val="20"/>
              </w:rPr>
              <w:t>на</w:t>
            </w:r>
            <w:r>
              <w:rPr>
                <w:spacing w:val="-1"/>
                <w:sz w:val="20"/>
              </w:rPr>
              <w:t xml:space="preserve"> </w:t>
            </w:r>
            <w:r>
              <w:rPr>
                <w:sz w:val="20"/>
              </w:rPr>
              <w:t>проведение</w:t>
            </w:r>
            <w:r>
              <w:rPr>
                <w:spacing w:val="-2"/>
                <w:sz w:val="20"/>
              </w:rPr>
              <w:t xml:space="preserve"> </w:t>
            </w:r>
            <w:r>
              <w:rPr>
                <w:sz w:val="20"/>
              </w:rPr>
              <w:t>Инвентаризации</w:t>
            </w:r>
            <w:r>
              <w:rPr>
                <w:spacing w:val="-4"/>
                <w:sz w:val="20"/>
              </w:rPr>
              <w:t xml:space="preserve"> </w:t>
            </w:r>
            <w:r>
              <w:rPr>
                <w:sz w:val="20"/>
              </w:rPr>
              <w:t>не</w:t>
            </w:r>
            <w:r>
              <w:rPr>
                <w:spacing w:val="-2"/>
                <w:sz w:val="20"/>
              </w:rPr>
              <w:t xml:space="preserve"> </w:t>
            </w:r>
            <w:r>
              <w:rPr>
                <w:sz w:val="20"/>
              </w:rPr>
              <w:t>менее</w:t>
            </w:r>
            <w:r>
              <w:rPr>
                <w:spacing w:val="-2"/>
                <w:sz w:val="20"/>
              </w:rPr>
              <w:t xml:space="preserve"> </w:t>
            </w:r>
            <w:r>
              <w:rPr>
                <w:sz w:val="20"/>
              </w:rPr>
              <w:t>чем</w:t>
            </w:r>
            <w:r>
              <w:rPr>
                <w:spacing w:val="-2"/>
                <w:sz w:val="20"/>
              </w:rPr>
              <w:t xml:space="preserve"> </w:t>
            </w:r>
            <w:r>
              <w:rPr>
                <w:sz w:val="20"/>
              </w:rPr>
              <w:t>за</w:t>
            </w:r>
            <w:r>
              <w:rPr>
                <w:spacing w:val="-2"/>
                <w:sz w:val="20"/>
              </w:rPr>
              <w:t xml:space="preserve"> </w:t>
            </w:r>
            <w:r>
              <w:rPr>
                <w:sz w:val="20"/>
              </w:rPr>
              <w:t>3</w:t>
            </w:r>
            <w:r>
              <w:rPr>
                <w:spacing w:val="-4"/>
                <w:sz w:val="20"/>
              </w:rPr>
              <w:t xml:space="preserve"> </w:t>
            </w:r>
            <w:r>
              <w:rPr>
                <w:sz w:val="20"/>
              </w:rPr>
              <w:t>(Три) рабочих дня до ее проведения.</w:t>
            </w:r>
          </w:p>
          <w:p w:rsidR="008839CD" w:rsidRDefault="00BC1879">
            <w:pPr>
              <w:pStyle w:val="TableParagraph"/>
              <w:spacing w:before="1"/>
              <w:ind w:left="7"/>
              <w:jc w:val="both"/>
              <w:rPr>
                <w:sz w:val="20"/>
              </w:rPr>
            </w:pPr>
            <w:r>
              <w:rPr>
                <w:sz w:val="20"/>
              </w:rPr>
              <w:t>В</w:t>
            </w:r>
            <w:r>
              <w:rPr>
                <w:spacing w:val="-5"/>
                <w:sz w:val="20"/>
              </w:rPr>
              <w:t xml:space="preserve"> </w:t>
            </w:r>
            <w:r>
              <w:rPr>
                <w:sz w:val="20"/>
              </w:rPr>
              <w:t>Заявке</w:t>
            </w:r>
            <w:r>
              <w:rPr>
                <w:spacing w:val="-6"/>
                <w:sz w:val="20"/>
              </w:rPr>
              <w:t xml:space="preserve"> </w:t>
            </w:r>
            <w:r>
              <w:rPr>
                <w:sz w:val="20"/>
              </w:rPr>
              <w:t>должно</w:t>
            </w:r>
            <w:r>
              <w:rPr>
                <w:spacing w:val="-4"/>
                <w:sz w:val="20"/>
              </w:rPr>
              <w:t xml:space="preserve"> </w:t>
            </w:r>
            <w:r>
              <w:rPr>
                <w:sz w:val="20"/>
              </w:rPr>
              <w:t>быть</w:t>
            </w:r>
            <w:r>
              <w:rPr>
                <w:spacing w:val="-4"/>
                <w:sz w:val="20"/>
              </w:rPr>
              <w:t xml:space="preserve"> </w:t>
            </w:r>
            <w:r>
              <w:rPr>
                <w:spacing w:val="-2"/>
                <w:sz w:val="20"/>
              </w:rPr>
              <w:t>указано:</w:t>
            </w:r>
          </w:p>
          <w:p w:rsidR="008839CD" w:rsidRDefault="00BC1879">
            <w:pPr>
              <w:pStyle w:val="TableParagraph"/>
              <w:numPr>
                <w:ilvl w:val="1"/>
                <w:numId w:val="13"/>
              </w:numPr>
              <w:tabs>
                <w:tab w:val="left" w:pos="683"/>
              </w:tabs>
              <w:spacing w:line="207" w:lineRule="exact"/>
              <w:ind w:left="683" w:hanging="105"/>
              <w:jc w:val="both"/>
              <w:rPr>
                <w:sz w:val="18"/>
              </w:rPr>
            </w:pPr>
            <w:r>
              <w:rPr>
                <w:sz w:val="18"/>
              </w:rPr>
              <w:t>дата,</w:t>
            </w:r>
            <w:r>
              <w:rPr>
                <w:spacing w:val="-6"/>
                <w:sz w:val="18"/>
              </w:rPr>
              <w:t xml:space="preserve"> </w:t>
            </w:r>
            <w:r>
              <w:rPr>
                <w:sz w:val="18"/>
              </w:rPr>
              <w:t>срок,</w:t>
            </w:r>
            <w:r>
              <w:rPr>
                <w:spacing w:val="-3"/>
                <w:sz w:val="18"/>
              </w:rPr>
              <w:t xml:space="preserve"> </w:t>
            </w:r>
            <w:r>
              <w:rPr>
                <w:sz w:val="18"/>
              </w:rPr>
              <w:t>время</w:t>
            </w:r>
            <w:r>
              <w:rPr>
                <w:spacing w:val="-2"/>
                <w:sz w:val="18"/>
              </w:rPr>
              <w:t xml:space="preserve"> </w:t>
            </w:r>
            <w:r>
              <w:rPr>
                <w:sz w:val="18"/>
              </w:rPr>
              <w:t>проведения</w:t>
            </w:r>
            <w:r>
              <w:rPr>
                <w:spacing w:val="-2"/>
                <w:sz w:val="18"/>
              </w:rPr>
              <w:t xml:space="preserve"> Инвентаризации;</w:t>
            </w:r>
          </w:p>
          <w:p w:rsidR="008839CD" w:rsidRDefault="00BC1879">
            <w:pPr>
              <w:pStyle w:val="TableParagraph"/>
              <w:numPr>
                <w:ilvl w:val="1"/>
                <w:numId w:val="13"/>
              </w:numPr>
              <w:tabs>
                <w:tab w:val="left" w:pos="683"/>
              </w:tabs>
              <w:spacing w:line="207" w:lineRule="exact"/>
              <w:ind w:left="683" w:hanging="105"/>
              <w:jc w:val="both"/>
              <w:rPr>
                <w:sz w:val="18"/>
              </w:rPr>
            </w:pPr>
            <w:r>
              <w:rPr>
                <w:sz w:val="18"/>
              </w:rPr>
              <w:t>ФИО</w:t>
            </w:r>
            <w:r>
              <w:rPr>
                <w:spacing w:val="-5"/>
                <w:sz w:val="18"/>
              </w:rPr>
              <w:t xml:space="preserve"> </w:t>
            </w:r>
            <w:r>
              <w:rPr>
                <w:sz w:val="18"/>
              </w:rPr>
              <w:t>уполномоченных</w:t>
            </w:r>
            <w:r>
              <w:rPr>
                <w:spacing w:val="-7"/>
                <w:sz w:val="18"/>
              </w:rPr>
              <w:t xml:space="preserve"> </w:t>
            </w:r>
            <w:r>
              <w:rPr>
                <w:sz w:val="18"/>
              </w:rPr>
              <w:t>представителей</w:t>
            </w:r>
            <w:r>
              <w:rPr>
                <w:spacing w:val="-7"/>
                <w:sz w:val="18"/>
              </w:rPr>
              <w:t xml:space="preserve"> </w:t>
            </w:r>
            <w:r>
              <w:rPr>
                <w:spacing w:val="-2"/>
                <w:sz w:val="18"/>
              </w:rPr>
              <w:t>Клиента.</w:t>
            </w:r>
          </w:p>
          <w:p w:rsidR="008839CD" w:rsidRDefault="00BC1879">
            <w:pPr>
              <w:pStyle w:val="TableParagraph"/>
              <w:numPr>
                <w:ilvl w:val="0"/>
                <w:numId w:val="13"/>
              </w:numPr>
              <w:tabs>
                <w:tab w:val="left" w:pos="231"/>
              </w:tabs>
              <w:spacing w:before="137"/>
              <w:ind w:right="-15" w:firstLine="0"/>
              <w:jc w:val="both"/>
              <w:rPr>
                <w:sz w:val="20"/>
              </w:rPr>
            </w:pPr>
            <w:r>
              <w:rPr>
                <w:sz w:val="20"/>
              </w:rPr>
              <w:t>Хранитель и Клиент представляют данные бухгалтерского учета</w:t>
            </w:r>
            <w:r>
              <w:rPr>
                <w:spacing w:val="-8"/>
                <w:sz w:val="20"/>
              </w:rPr>
              <w:t xml:space="preserve"> </w:t>
            </w:r>
            <w:r>
              <w:rPr>
                <w:sz w:val="20"/>
              </w:rPr>
              <w:t>на</w:t>
            </w:r>
            <w:r>
              <w:rPr>
                <w:spacing w:val="-10"/>
                <w:sz w:val="20"/>
              </w:rPr>
              <w:t xml:space="preserve"> </w:t>
            </w:r>
            <w:r>
              <w:rPr>
                <w:sz w:val="20"/>
              </w:rPr>
              <w:t>день</w:t>
            </w:r>
            <w:r>
              <w:rPr>
                <w:spacing w:val="-10"/>
                <w:sz w:val="20"/>
              </w:rPr>
              <w:t xml:space="preserve"> </w:t>
            </w:r>
            <w:r>
              <w:rPr>
                <w:sz w:val="20"/>
              </w:rPr>
              <w:t>проведения</w:t>
            </w:r>
            <w:r>
              <w:rPr>
                <w:spacing w:val="-11"/>
                <w:sz w:val="20"/>
              </w:rPr>
              <w:t xml:space="preserve"> </w:t>
            </w:r>
            <w:r>
              <w:rPr>
                <w:sz w:val="20"/>
              </w:rPr>
              <w:t>инвентаризации.</w:t>
            </w:r>
            <w:r>
              <w:rPr>
                <w:spacing w:val="-10"/>
                <w:sz w:val="20"/>
              </w:rPr>
              <w:t xml:space="preserve"> </w:t>
            </w:r>
            <w:r>
              <w:rPr>
                <w:sz w:val="20"/>
              </w:rPr>
              <w:t>Данные</w:t>
            </w:r>
            <w:r>
              <w:rPr>
                <w:spacing w:val="-8"/>
                <w:sz w:val="20"/>
              </w:rPr>
              <w:t xml:space="preserve"> </w:t>
            </w:r>
            <w:r>
              <w:rPr>
                <w:sz w:val="20"/>
              </w:rPr>
              <w:t>до</w:t>
            </w:r>
            <w:r>
              <w:rPr>
                <w:spacing w:val="-10"/>
                <w:sz w:val="20"/>
              </w:rPr>
              <w:t xml:space="preserve"> </w:t>
            </w:r>
            <w:r>
              <w:rPr>
                <w:sz w:val="20"/>
              </w:rPr>
              <w:t>момента проведения</w:t>
            </w:r>
            <w:r>
              <w:rPr>
                <w:spacing w:val="-9"/>
                <w:sz w:val="20"/>
              </w:rPr>
              <w:t xml:space="preserve"> </w:t>
            </w:r>
            <w:r>
              <w:rPr>
                <w:sz w:val="20"/>
              </w:rPr>
              <w:t>инвентаризации</w:t>
            </w:r>
            <w:r>
              <w:rPr>
                <w:spacing w:val="-8"/>
                <w:sz w:val="20"/>
              </w:rPr>
              <w:t xml:space="preserve"> </w:t>
            </w:r>
            <w:r>
              <w:rPr>
                <w:sz w:val="20"/>
              </w:rPr>
              <w:t>должны</w:t>
            </w:r>
            <w:r>
              <w:rPr>
                <w:spacing w:val="-9"/>
                <w:sz w:val="20"/>
              </w:rPr>
              <w:t xml:space="preserve"> </w:t>
            </w:r>
            <w:r>
              <w:rPr>
                <w:sz w:val="20"/>
              </w:rPr>
              <w:t>быть</w:t>
            </w:r>
            <w:r>
              <w:rPr>
                <w:spacing w:val="-9"/>
                <w:sz w:val="20"/>
              </w:rPr>
              <w:t xml:space="preserve"> </w:t>
            </w:r>
            <w:r>
              <w:rPr>
                <w:sz w:val="20"/>
              </w:rPr>
              <w:t>выверены</w:t>
            </w:r>
            <w:r>
              <w:rPr>
                <w:spacing w:val="-7"/>
                <w:sz w:val="20"/>
              </w:rPr>
              <w:t xml:space="preserve"> </w:t>
            </w:r>
            <w:r>
              <w:rPr>
                <w:sz w:val="20"/>
              </w:rPr>
              <w:t>и</w:t>
            </w:r>
            <w:r>
              <w:rPr>
                <w:spacing w:val="-10"/>
                <w:sz w:val="20"/>
              </w:rPr>
              <w:t xml:space="preserve"> </w:t>
            </w:r>
            <w:r>
              <w:rPr>
                <w:sz w:val="20"/>
              </w:rPr>
              <w:t>должны быть идентичны.</w:t>
            </w:r>
          </w:p>
          <w:p w:rsidR="008839CD" w:rsidRDefault="00BC1879">
            <w:pPr>
              <w:pStyle w:val="TableParagraph"/>
              <w:numPr>
                <w:ilvl w:val="0"/>
                <w:numId w:val="13"/>
              </w:numPr>
              <w:tabs>
                <w:tab w:val="left" w:pos="226"/>
              </w:tabs>
              <w:spacing w:before="2"/>
              <w:ind w:right="1" w:firstLine="0"/>
              <w:jc w:val="both"/>
              <w:rPr>
                <w:sz w:val="20"/>
              </w:rPr>
            </w:pPr>
            <w:r>
              <w:rPr>
                <w:sz w:val="20"/>
              </w:rPr>
              <w:t xml:space="preserve">Операции с Товаром на время проведения инвентаризации </w:t>
            </w:r>
            <w:r>
              <w:rPr>
                <w:spacing w:val="-2"/>
                <w:sz w:val="20"/>
              </w:rPr>
              <w:t>приостанавливаются.</w:t>
            </w:r>
          </w:p>
          <w:p w:rsidR="008839CD" w:rsidRDefault="00BC1879">
            <w:pPr>
              <w:pStyle w:val="TableParagraph"/>
              <w:numPr>
                <w:ilvl w:val="0"/>
                <w:numId w:val="13"/>
              </w:numPr>
              <w:tabs>
                <w:tab w:val="left" w:pos="207"/>
              </w:tabs>
              <w:spacing w:line="230" w:lineRule="exact"/>
              <w:ind w:right="210" w:firstLine="0"/>
              <w:rPr>
                <w:sz w:val="20"/>
              </w:rPr>
            </w:pPr>
            <w:r>
              <w:rPr>
                <w:sz w:val="20"/>
              </w:rPr>
              <w:t>По</w:t>
            </w:r>
            <w:r>
              <w:rPr>
                <w:spacing w:val="-10"/>
                <w:sz w:val="20"/>
              </w:rPr>
              <w:t xml:space="preserve"> </w:t>
            </w:r>
            <w:r>
              <w:rPr>
                <w:sz w:val="20"/>
              </w:rPr>
              <w:t>результатам</w:t>
            </w:r>
            <w:r>
              <w:rPr>
                <w:spacing w:val="-10"/>
                <w:sz w:val="20"/>
              </w:rPr>
              <w:t xml:space="preserve"> </w:t>
            </w:r>
            <w:r>
              <w:rPr>
                <w:sz w:val="20"/>
              </w:rPr>
              <w:t>инвентаризации</w:t>
            </w:r>
            <w:r>
              <w:rPr>
                <w:spacing w:val="-7"/>
                <w:sz w:val="20"/>
              </w:rPr>
              <w:t xml:space="preserve"> </w:t>
            </w:r>
            <w:r>
              <w:rPr>
                <w:sz w:val="20"/>
              </w:rPr>
              <w:t>представителями</w:t>
            </w:r>
            <w:r>
              <w:rPr>
                <w:spacing w:val="-11"/>
                <w:sz w:val="20"/>
              </w:rPr>
              <w:t xml:space="preserve"> </w:t>
            </w:r>
            <w:r>
              <w:rPr>
                <w:sz w:val="20"/>
              </w:rPr>
              <w:t>Сторон составляется и подписывается Акт физического п</w:t>
            </w:r>
            <w:r>
              <w:rPr>
                <w:sz w:val="20"/>
              </w:rPr>
              <w:t>ересчета Товара на складе.</w:t>
            </w:r>
          </w:p>
        </w:tc>
        <w:tc>
          <w:tcPr>
            <w:tcW w:w="3115" w:type="dxa"/>
          </w:tcPr>
          <w:p w:rsidR="008839CD" w:rsidRDefault="00BC1879">
            <w:pPr>
              <w:pStyle w:val="TableParagraph"/>
              <w:ind w:left="326"/>
              <w:rPr>
                <w:sz w:val="20"/>
              </w:rPr>
            </w:pPr>
            <w:r>
              <w:rPr>
                <w:spacing w:val="-2"/>
                <w:sz w:val="20"/>
              </w:rPr>
              <w:t>Предоставляются</w:t>
            </w:r>
            <w:r>
              <w:rPr>
                <w:spacing w:val="15"/>
                <w:sz w:val="20"/>
              </w:rPr>
              <w:t xml:space="preserve"> </w:t>
            </w:r>
            <w:r>
              <w:rPr>
                <w:spacing w:val="-2"/>
                <w:sz w:val="20"/>
              </w:rPr>
              <w:t>Клиентом:</w:t>
            </w:r>
          </w:p>
          <w:p w:rsidR="008839CD" w:rsidRDefault="00BC1879">
            <w:pPr>
              <w:pStyle w:val="TableParagraph"/>
              <w:numPr>
                <w:ilvl w:val="0"/>
                <w:numId w:val="12"/>
              </w:numPr>
              <w:tabs>
                <w:tab w:val="left" w:pos="386"/>
              </w:tabs>
              <w:spacing w:before="139"/>
              <w:ind w:right="207" w:firstLine="276"/>
              <w:rPr>
                <w:sz w:val="18"/>
              </w:rPr>
            </w:pPr>
            <w:r>
              <w:rPr>
                <w:sz w:val="18"/>
              </w:rPr>
              <w:t>Заявка на проведение инвентаризации</w:t>
            </w:r>
            <w:r>
              <w:rPr>
                <w:spacing w:val="-12"/>
                <w:sz w:val="18"/>
              </w:rPr>
              <w:t xml:space="preserve"> </w:t>
            </w:r>
            <w:r>
              <w:rPr>
                <w:sz w:val="18"/>
              </w:rPr>
              <w:t>(электронная</w:t>
            </w:r>
            <w:r>
              <w:rPr>
                <w:spacing w:val="-11"/>
                <w:sz w:val="18"/>
              </w:rPr>
              <w:t xml:space="preserve"> </w:t>
            </w:r>
            <w:r>
              <w:rPr>
                <w:sz w:val="18"/>
              </w:rPr>
              <w:t>почта);</w:t>
            </w:r>
          </w:p>
          <w:p w:rsidR="008839CD" w:rsidRDefault="00BC1879">
            <w:pPr>
              <w:pStyle w:val="TableParagraph"/>
              <w:numPr>
                <w:ilvl w:val="0"/>
                <w:numId w:val="12"/>
              </w:numPr>
              <w:tabs>
                <w:tab w:val="left" w:pos="386"/>
              </w:tabs>
              <w:ind w:right="200" w:firstLine="276"/>
              <w:rPr>
                <w:sz w:val="18"/>
              </w:rPr>
            </w:pPr>
            <w:r>
              <w:rPr>
                <w:sz w:val="18"/>
              </w:rPr>
              <w:t>Данные</w:t>
            </w:r>
            <w:r>
              <w:rPr>
                <w:spacing w:val="-12"/>
                <w:sz w:val="18"/>
              </w:rPr>
              <w:t xml:space="preserve"> </w:t>
            </w:r>
            <w:r>
              <w:rPr>
                <w:sz w:val="18"/>
              </w:rPr>
              <w:t>бухгалтерского</w:t>
            </w:r>
            <w:r>
              <w:rPr>
                <w:spacing w:val="-11"/>
                <w:sz w:val="18"/>
              </w:rPr>
              <w:t xml:space="preserve"> </w:t>
            </w:r>
            <w:r>
              <w:rPr>
                <w:sz w:val="18"/>
              </w:rPr>
              <w:t>учета</w:t>
            </w:r>
            <w:r>
              <w:rPr>
                <w:spacing w:val="-11"/>
                <w:sz w:val="18"/>
              </w:rPr>
              <w:t xml:space="preserve"> </w:t>
            </w:r>
            <w:r>
              <w:rPr>
                <w:sz w:val="18"/>
              </w:rPr>
              <w:t>на день проведения инвентаризации.</w:t>
            </w:r>
          </w:p>
          <w:p w:rsidR="008839CD" w:rsidRDefault="008839CD">
            <w:pPr>
              <w:pStyle w:val="TableParagraph"/>
              <w:spacing w:before="67"/>
              <w:rPr>
                <w:sz w:val="18"/>
              </w:rPr>
            </w:pPr>
          </w:p>
          <w:p w:rsidR="008839CD" w:rsidRDefault="00BC1879">
            <w:pPr>
              <w:pStyle w:val="TableParagraph"/>
              <w:ind w:left="6" w:right="702"/>
              <w:rPr>
                <w:sz w:val="20"/>
              </w:rPr>
            </w:pPr>
            <w:r>
              <w:rPr>
                <w:sz w:val="20"/>
              </w:rPr>
              <w:t>Подписываются</w:t>
            </w:r>
            <w:r>
              <w:rPr>
                <w:spacing w:val="-13"/>
                <w:sz w:val="20"/>
              </w:rPr>
              <w:t xml:space="preserve"> </w:t>
            </w:r>
            <w:r>
              <w:rPr>
                <w:sz w:val="20"/>
              </w:rPr>
              <w:t xml:space="preserve">Сторонами </w:t>
            </w:r>
            <w:r>
              <w:rPr>
                <w:spacing w:val="-2"/>
                <w:sz w:val="20"/>
              </w:rPr>
              <w:t>совместно:</w:t>
            </w:r>
          </w:p>
          <w:p w:rsidR="008839CD" w:rsidRDefault="00BC1879">
            <w:pPr>
              <w:pStyle w:val="TableParagraph"/>
              <w:numPr>
                <w:ilvl w:val="0"/>
                <w:numId w:val="12"/>
              </w:numPr>
              <w:tabs>
                <w:tab w:val="left" w:pos="386"/>
              </w:tabs>
              <w:spacing w:before="140"/>
              <w:ind w:right="932" w:firstLine="276"/>
              <w:rPr>
                <w:sz w:val="18"/>
              </w:rPr>
            </w:pPr>
            <w:r>
              <w:rPr>
                <w:sz w:val="18"/>
              </w:rPr>
              <w:t>Акт по результатам инвентаризации</w:t>
            </w:r>
            <w:r>
              <w:rPr>
                <w:spacing w:val="-12"/>
                <w:sz w:val="18"/>
              </w:rPr>
              <w:t xml:space="preserve"> </w:t>
            </w:r>
            <w:r>
              <w:rPr>
                <w:sz w:val="18"/>
              </w:rPr>
              <w:t>(оригинал).</w:t>
            </w:r>
          </w:p>
        </w:tc>
      </w:tr>
      <w:tr w:rsidR="008839CD">
        <w:trPr>
          <w:trHeight w:val="1654"/>
        </w:trPr>
        <w:tc>
          <w:tcPr>
            <w:tcW w:w="425" w:type="dxa"/>
          </w:tcPr>
          <w:p w:rsidR="008839CD" w:rsidRDefault="00BC1879">
            <w:pPr>
              <w:pStyle w:val="TableParagraph"/>
              <w:spacing w:line="229" w:lineRule="exact"/>
              <w:ind w:left="10" w:right="5"/>
              <w:jc w:val="center"/>
              <w:rPr>
                <w:sz w:val="20"/>
              </w:rPr>
            </w:pPr>
            <w:r>
              <w:rPr>
                <w:spacing w:val="-10"/>
                <w:sz w:val="20"/>
              </w:rPr>
              <w:t>5</w:t>
            </w:r>
          </w:p>
        </w:tc>
        <w:tc>
          <w:tcPr>
            <w:tcW w:w="1701" w:type="dxa"/>
          </w:tcPr>
          <w:p w:rsidR="008839CD" w:rsidRDefault="00BC1879">
            <w:pPr>
              <w:pStyle w:val="TableParagraph"/>
              <w:ind w:left="11" w:right="3"/>
              <w:jc w:val="center"/>
              <w:rPr>
                <w:sz w:val="20"/>
              </w:rPr>
            </w:pPr>
            <w:r>
              <w:rPr>
                <w:sz w:val="20"/>
              </w:rPr>
              <w:t>Возврат</w:t>
            </w:r>
            <w:r>
              <w:rPr>
                <w:spacing w:val="-13"/>
                <w:sz w:val="20"/>
              </w:rPr>
              <w:t xml:space="preserve"> </w:t>
            </w:r>
            <w:r>
              <w:rPr>
                <w:sz w:val="20"/>
              </w:rPr>
              <w:t>Товара</w:t>
            </w:r>
            <w:r>
              <w:rPr>
                <w:spacing w:val="-12"/>
                <w:sz w:val="20"/>
              </w:rPr>
              <w:t xml:space="preserve"> </w:t>
            </w:r>
            <w:r>
              <w:rPr>
                <w:sz w:val="20"/>
              </w:rPr>
              <w:t>с разборкой / без разборки заказа</w:t>
            </w:r>
          </w:p>
        </w:tc>
        <w:tc>
          <w:tcPr>
            <w:tcW w:w="5388" w:type="dxa"/>
          </w:tcPr>
          <w:p w:rsidR="008839CD" w:rsidRDefault="00BC1879">
            <w:pPr>
              <w:pStyle w:val="TableParagraph"/>
              <w:numPr>
                <w:ilvl w:val="0"/>
                <w:numId w:val="11"/>
              </w:numPr>
              <w:tabs>
                <w:tab w:val="left" w:pos="255"/>
              </w:tabs>
              <w:ind w:right="-15" w:firstLine="0"/>
              <w:jc w:val="both"/>
              <w:rPr>
                <w:sz w:val="20"/>
              </w:rPr>
            </w:pPr>
            <w:r>
              <w:rPr>
                <w:sz w:val="20"/>
              </w:rPr>
              <w:t>Товар принимается Хранителем на основании Заявки на приемку, в день отгрузки до 17-00 часов, с соблюдением Процедуры приемки Товара.</w:t>
            </w:r>
          </w:p>
          <w:p w:rsidR="008839CD" w:rsidRDefault="00BC1879">
            <w:pPr>
              <w:pStyle w:val="TableParagraph"/>
              <w:numPr>
                <w:ilvl w:val="0"/>
                <w:numId w:val="11"/>
              </w:numPr>
              <w:tabs>
                <w:tab w:val="left" w:pos="265"/>
              </w:tabs>
              <w:ind w:right="-15" w:firstLine="0"/>
              <w:jc w:val="both"/>
              <w:rPr>
                <w:sz w:val="20"/>
              </w:rPr>
            </w:pPr>
            <w:r>
              <w:rPr>
                <w:sz w:val="20"/>
              </w:rPr>
              <w:t>Хранитель по письменной инструкции уполномоченного представителя Клиента</w:t>
            </w:r>
            <w:r>
              <w:rPr>
                <w:sz w:val="20"/>
              </w:rPr>
              <w:t xml:space="preserve"> может оставить заказ без его разборки и</w:t>
            </w:r>
            <w:r>
              <w:rPr>
                <w:spacing w:val="34"/>
                <w:sz w:val="20"/>
              </w:rPr>
              <w:t xml:space="preserve"> </w:t>
            </w:r>
            <w:r>
              <w:rPr>
                <w:sz w:val="20"/>
              </w:rPr>
              <w:t>оформления</w:t>
            </w:r>
            <w:r>
              <w:rPr>
                <w:spacing w:val="34"/>
                <w:sz w:val="20"/>
              </w:rPr>
              <w:t xml:space="preserve"> </w:t>
            </w:r>
            <w:r>
              <w:rPr>
                <w:sz w:val="20"/>
              </w:rPr>
              <w:t>на</w:t>
            </w:r>
            <w:r>
              <w:rPr>
                <w:spacing w:val="35"/>
                <w:sz w:val="20"/>
              </w:rPr>
              <w:t xml:space="preserve"> </w:t>
            </w:r>
            <w:r>
              <w:rPr>
                <w:sz w:val="20"/>
              </w:rPr>
              <w:t>приход,</w:t>
            </w:r>
            <w:r>
              <w:rPr>
                <w:spacing w:val="36"/>
                <w:sz w:val="20"/>
              </w:rPr>
              <w:t xml:space="preserve"> </w:t>
            </w:r>
            <w:r>
              <w:rPr>
                <w:sz w:val="20"/>
              </w:rPr>
              <w:t>без</w:t>
            </w:r>
            <w:r>
              <w:rPr>
                <w:spacing w:val="35"/>
                <w:sz w:val="20"/>
              </w:rPr>
              <w:t xml:space="preserve"> </w:t>
            </w:r>
            <w:r>
              <w:rPr>
                <w:sz w:val="20"/>
              </w:rPr>
              <w:t>взимания</w:t>
            </w:r>
            <w:r>
              <w:rPr>
                <w:spacing w:val="34"/>
                <w:sz w:val="20"/>
              </w:rPr>
              <w:t xml:space="preserve"> </w:t>
            </w:r>
            <w:r>
              <w:rPr>
                <w:sz w:val="20"/>
              </w:rPr>
              <w:t>платы</w:t>
            </w:r>
            <w:r>
              <w:rPr>
                <w:spacing w:val="35"/>
                <w:sz w:val="20"/>
              </w:rPr>
              <w:t xml:space="preserve"> </w:t>
            </w:r>
            <w:r>
              <w:rPr>
                <w:sz w:val="20"/>
              </w:rPr>
              <w:t>за</w:t>
            </w:r>
            <w:r>
              <w:rPr>
                <w:spacing w:val="36"/>
                <w:sz w:val="20"/>
              </w:rPr>
              <w:t xml:space="preserve"> </w:t>
            </w:r>
            <w:r>
              <w:rPr>
                <w:spacing w:val="-2"/>
                <w:sz w:val="20"/>
              </w:rPr>
              <w:t>обработку</w:t>
            </w:r>
          </w:p>
        </w:tc>
        <w:tc>
          <w:tcPr>
            <w:tcW w:w="3115" w:type="dxa"/>
          </w:tcPr>
          <w:p w:rsidR="008839CD" w:rsidRDefault="00BC1879">
            <w:pPr>
              <w:pStyle w:val="TableParagraph"/>
              <w:spacing w:line="229" w:lineRule="exact"/>
              <w:ind w:left="326"/>
              <w:rPr>
                <w:sz w:val="20"/>
              </w:rPr>
            </w:pPr>
            <w:r>
              <w:rPr>
                <w:spacing w:val="-2"/>
                <w:sz w:val="20"/>
              </w:rPr>
              <w:t>Предоставляются</w:t>
            </w:r>
            <w:r>
              <w:rPr>
                <w:spacing w:val="15"/>
                <w:sz w:val="20"/>
              </w:rPr>
              <w:t xml:space="preserve"> </w:t>
            </w:r>
            <w:r>
              <w:rPr>
                <w:spacing w:val="-2"/>
                <w:sz w:val="20"/>
              </w:rPr>
              <w:t>Клиентом:</w:t>
            </w:r>
          </w:p>
          <w:p w:rsidR="008839CD" w:rsidRDefault="00BC1879">
            <w:pPr>
              <w:pStyle w:val="TableParagraph"/>
              <w:spacing w:before="139"/>
              <w:ind w:left="6" w:right="30" w:firstLine="276"/>
              <w:rPr>
                <w:sz w:val="18"/>
              </w:rPr>
            </w:pPr>
            <w:r>
              <w:rPr>
                <w:sz w:val="18"/>
              </w:rPr>
              <w:t>- Заявка на приемку Товара по форме</w:t>
            </w:r>
            <w:r>
              <w:rPr>
                <w:spacing w:val="-12"/>
                <w:sz w:val="18"/>
              </w:rPr>
              <w:t xml:space="preserve"> </w:t>
            </w:r>
            <w:r>
              <w:rPr>
                <w:sz w:val="18"/>
              </w:rPr>
              <w:t>Хранителя</w:t>
            </w:r>
            <w:r>
              <w:rPr>
                <w:spacing w:val="-11"/>
                <w:sz w:val="18"/>
              </w:rPr>
              <w:t xml:space="preserve"> </w:t>
            </w:r>
            <w:r>
              <w:rPr>
                <w:sz w:val="18"/>
              </w:rPr>
              <w:t>(электронная</w:t>
            </w:r>
            <w:r>
              <w:rPr>
                <w:spacing w:val="-11"/>
                <w:sz w:val="18"/>
              </w:rPr>
              <w:t xml:space="preserve"> </w:t>
            </w:r>
            <w:r>
              <w:rPr>
                <w:sz w:val="18"/>
              </w:rPr>
              <w:t>почта);</w:t>
            </w:r>
          </w:p>
          <w:p w:rsidR="008839CD" w:rsidRDefault="008839CD">
            <w:pPr>
              <w:pStyle w:val="TableParagraph"/>
              <w:spacing w:before="68"/>
              <w:rPr>
                <w:sz w:val="18"/>
              </w:rPr>
            </w:pPr>
          </w:p>
          <w:p w:rsidR="008839CD" w:rsidRDefault="00BC1879">
            <w:pPr>
              <w:pStyle w:val="TableParagraph"/>
              <w:ind w:left="6" w:right="702"/>
              <w:rPr>
                <w:sz w:val="20"/>
              </w:rPr>
            </w:pPr>
            <w:r>
              <w:rPr>
                <w:sz w:val="20"/>
              </w:rPr>
              <w:t>Подписываются</w:t>
            </w:r>
            <w:r>
              <w:rPr>
                <w:spacing w:val="-13"/>
                <w:sz w:val="20"/>
              </w:rPr>
              <w:t xml:space="preserve"> </w:t>
            </w:r>
            <w:r>
              <w:rPr>
                <w:sz w:val="20"/>
              </w:rPr>
              <w:t xml:space="preserve">Сторонами </w:t>
            </w:r>
            <w:r>
              <w:rPr>
                <w:spacing w:val="-2"/>
                <w:sz w:val="20"/>
              </w:rPr>
              <w:t>совместно:</w:t>
            </w:r>
          </w:p>
        </w:tc>
      </w:tr>
    </w:tbl>
    <w:p w:rsidR="008839CD" w:rsidRDefault="008839CD">
      <w:pPr>
        <w:pStyle w:val="TableParagraph"/>
        <w:rPr>
          <w:sz w:val="20"/>
        </w:rPr>
        <w:sectPr w:rsidR="008839CD">
          <w:pgSz w:w="11910" w:h="16840"/>
          <w:pgMar w:top="2060" w:right="425" w:bottom="1740" w:left="141" w:header="850" w:footer="1556" w:gutter="0"/>
          <w:cols w:space="720"/>
        </w:sectPr>
      </w:pPr>
    </w:p>
    <w:p w:rsidR="008839CD" w:rsidRDefault="008839CD">
      <w:pPr>
        <w:pStyle w:val="a3"/>
        <w:spacing w:before="1"/>
        <w:ind w:left="0"/>
        <w:rPr>
          <w:sz w:val="12"/>
        </w:rPr>
      </w:pPr>
    </w:p>
    <w:tbl>
      <w:tblPr>
        <w:tblStyle w:val="TableNormal"/>
        <w:tblW w:w="0" w:type="auto"/>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5"/>
        <w:gridCol w:w="1701"/>
        <w:gridCol w:w="5388"/>
        <w:gridCol w:w="3115"/>
      </w:tblGrid>
      <w:tr w:rsidR="008839CD">
        <w:trPr>
          <w:trHeight w:val="2528"/>
        </w:trPr>
        <w:tc>
          <w:tcPr>
            <w:tcW w:w="425" w:type="dxa"/>
          </w:tcPr>
          <w:p w:rsidR="008839CD" w:rsidRDefault="008839CD">
            <w:pPr>
              <w:pStyle w:val="TableParagraph"/>
              <w:rPr>
                <w:sz w:val="18"/>
              </w:rPr>
            </w:pPr>
          </w:p>
        </w:tc>
        <w:tc>
          <w:tcPr>
            <w:tcW w:w="1701" w:type="dxa"/>
          </w:tcPr>
          <w:p w:rsidR="008839CD" w:rsidRDefault="008839CD">
            <w:pPr>
              <w:pStyle w:val="TableParagraph"/>
              <w:rPr>
                <w:sz w:val="18"/>
              </w:rPr>
            </w:pPr>
          </w:p>
        </w:tc>
        <w:tc>
          <w:tcPr>
            <w:tcW w:w="5388" w:type="dxa"/>
          </w:tcPr>
          <w:p w:rsidR="008839CD" w:rsidRDefault="00BC1879">
            <w:pPr>
              <w:pStyle w:val="TableParagraph"/>
              <w:ind w:left="7" w:right="-15"/>
              <w:jc w:val="both"/>
              <w:rPr>
                <w:sz w:val="20"/>
              </w:rPr>
            </w:pPr>
            <w:r>
              <w:rPr>
                <w:sz w:val="20"/>
              </w:rPr>
              <w:t xml:space="preserve">Товара на срок до 14-00 часов следующего за днем возврата дня, но не более 5 (Пяти) </w:t>
            </w:r>
            <w:proofErr w:type="spellStart"/>
            <w:r>
              <w:rPr>
                <w:sz w:val="20"/>
              </w:rPr>
              <w:t>паллетомест</w:t>
            </w:r>
            <w:proofErr w:type="spellEnd"/>
            <w:r>
              <w:rPr>
                <w:sz w:val="20"/>
              </w:rPr>
              <w:t xml:space="preserve"> единовременно.</w:t>
            </w:r>
          </w:p>
          <w:p w:rsidR="008839CD" w:rsidRDefault="00BC1879">
            <w:pPr>
              <w:pStyle w:val="TableParagraph"/>
              <w:numPr>
                <w:ilvl w:val="0"/>
                <w:numId w:val="10"/>
              </w:numPr>
              <w:tabs>
                <w:tab w:val="left" w:pos="200"/>
              </w:tabs>
              <w:ind w:right="-15" w:firstLine="0"/>
              <w:jc w:val="both"/>
              <w:rPr>
                <w:sz w:val="20"/>
              </w:rPr>
            </w:pPr>
            <w:r>
              <w:rPr>
                <w:sz w:val="20"/>
              </w:rPr>
              <w:t>Хранитель</w:t>
            </w:r>
            <w:r>
              <w:rPr>
                <w:spacing w:val="-13"/>
                <w:sz w:val="20"/>
              </w:rPr>
              <w:t xml:space="preserve"> </w:t>
            </w:r>
            <w:r>
              <w:rPr>
                <w:sz w:val="20"/>
              </w:rPr>
              <w:t>осуществляет</w:t>
            </w:r>
            <w:r>
              <w:rPr>
                <w:spacing w:val="-12"/>
                <w:sz w:val="20"/>
              </w:rPr>
              <w:t xml:space="preserve"> </w:t>
            </w:r>
            <w:r>
              <w:rPr>
                <w:sz w:val="20"/>
              </w:rPr>
              <w:t>отгрузку</w:t>
            </w:r>
            <w:r>
              <w:rPr>
                <w:spacing w:val="-13"/>
                <w:sz w:val="20"/>
              </w:rPr>
              <w:t xml:space="preserve"> </w:t>
            </w:r>
            <w:r>
              <w:rPr>
                <w:sz w:val="20"/>
              </w:rPr>
              <w:t>возврата</w:t>
            </w:r>
            <w:r>
              <w:rPr>
                <w:spacing w:val="-12"/>
                <w:sz w:val="20"/>
              </w:rPr>
              <w:t xml:space="preserve"> </w:t>
            </w:r>
            <w:r>
              <w:rPr>
                <w:sz w:val="20"/>
              </w:rPr>
              <w:t>на</w:t>
            </w:r>
            <w:r>
              <w:rPr>
                <w:spacing w:val="-13"/>
                <w:sz w:val="20"/>
              </w:rPr>
              <w:t xml:space="preserve"> </w:t>
            </w:r>
            <w:r>
              <w:rPr>
                <w:sz w:val="20"/>
              </w:rPr>
              <w:t>следующий</w:t>
            </w:r>
            <w:r>
              <w:rPr>
                <w:spacing w:val="-12"/>
                <w:sz w:val="20"/>
              </w:rPr>
              <w:t xml:space="preserve"> </w:t>
            </w:r>
            <w:r>
              <w:rPr>
                <w:sz w:val="20"/>
              </w:rPr>
              <w:t>за днем возврата день, по письменному указанию уполномоченного представителя Клиента, на ос</w:t>
            </w:r>
            <w:r>
              <w:rPr>
                <w:sz w:val="20"/>
              </w:rPr>
              <w:t>новании документов, по которым он был возвращен на склад.</w:t>
            </w:r>
          </w:p>
          <w:p w:rsidR="008839CD" w:rsidRDefault="00BC1879">
            <w:pPr>
              <w:pStyle w:val="TableParagraph"/>
              <w:numPr>
                <w:ilvl w:val="0"/>
                <w:numId w:val="10"/>
              </w:numPr>
              <w:tabs>
                <w:tab w:val="left" w:pos="207"/>
              </w:tabs>
              <w:ind w:right="58" w:firstLine="0"/>
              <w:rPr>
                <w:sz w:val="20"/>
              </w:rPr>
            </w:pPr>
            <w:r>
              <w:rPr>
                <w:sz w:val="20"/>
              </w:rPr>
              <w:t>Если до 14-00 часов следующего за днем возврата дня от Клиента не поступит Заявка на отгрузку возвращенного Товара, Хранитель производит</w:t>
            </w:r>
            <w:r>
              <w:rPr>
                <w:spacing w:val="-1"/>
                <w:sz w:val="20"/>
              </w:rPr>
              <w:t xml:space="preserve"> </w:t>
            </w:r>
            <w:r>
              <w:rPr>
                <w:sz w:val="20"/>
              </w:rPr>
              <w:t>разборку</w:t>
            </w:r>
            <w:r>
              <w:rPr>
                <w:spacing w:val="-4"/>
                <w:sz w:val="20"/>
              </w:rPr>
              <w:t xml:space="preserve"> </w:t>
            </w:r>
            <w:r>
              <w:rPr>
                <w:sz w:val="20"/>
              </w:rPr>
              <w:t>заказа и</w:t>
            </w:r>
            <w:r>
              <w:rPr>
                <w:spacing w:val="-1"/>
                <w:sz w:val="20"/>
              </w:rPr>
              <w:t xml:space="preserve"> </w:t>
            </w:r>
            <w:r>
              <w:rPr>
                <w:sz w:val="20"/>
              </w:rPr>
              <w:t>размещение Товара</w:t>
            </w:r>
            <w:r>
              <w:rPr>
                <w:spacing w:val="-7"/>
                <w:sz w:val="20"/>
              </w:rPr>
              <w:t xml:space="preserve"> </w:t>
            </w:r>
            <w:r>
              <w:rPr>
                <w:sz w:val="20"/>
              </w:rPr>
              <w:t>в</w:t>
            </w:r>
            <w:r>
              <w:rPr>
                <w:spacing w:val="-7"/>
                <w:sz w:val="20"/>
              </w:rPr>
              <w:t xml:space="preserve"> </w:t>
            </w:r>
            <w:r>
              <w:rPr>
                <w:sz w:val="20"/>
              </w:rPr>
              <w:t>Зоне</w:t>
            </w:r>
            <w:r>
              <w:rPr>
                <w:spacing w:val="-6"/>
                <w:sz w:val="20"/>
              </w:rPr>
              <w:t xml:space="preserve"> </w:t>
            </w:r>
            <w:r>
              <w:rPr>
                <w:sz w:val="20"/>
              </w:rPr>
              <w:t>хранения</w:t>
            </w:r>
            <w:r>
              <w:rPr>
                <w:spacing w:val="-7"/>
                <w:sz w:val="20"/>
              </w:rPr>
              <w:t xml:space="preserve"> </w:t>
            </w:r>
            <w:r>
              <w:rPr>
                <w:sz w:val="20"/>
              </w:rPr>
              <w:t>по</w:t>
            </w:r>
            <w:r>
              <w:rPr>
                <w:spacing w:val="-5"/>
                <w:sz w:val="20"/>
              </w:rPr>
              <w:t xml:space="preserve"> </w:t>
            </w:r>
            <w:r>
              <w:rPr>
                <w:sz w:val="20"/>
              </w:rPr>
              <w:t>процедурам,</w:t>
            </w:r>
            <w:r>
              <w:rPr>
                <w:spacing w:val="-4"/>
                <w:sz w:val="20"/>
              </w:rPr>
              <w:t xml:space="preserve"> </w:t>
            </w:r>
            <w:r>
              <w:rPr>
                <w:sz w:val="20"/>
              </w:rPr>
              <w:t>указанным</w:t>
            </w:r>
            <w:r>
              <w:rPr>
                <w:spacing w:val="-5"/>
                <w:sz w:val="20"/>
              </w:rPr>
              <w:t xml:space="preserve"> </w:t>
            </w:r>
            <w:r>
              <w:rPr>
                <w:sz w:val="20"/>
              </w:rPr>
              <w:t>в</w:t>
            </w:r>
            <w:r>
              <w:rPr>
                <w:spacing w:val="-4"/>
                <w:sz w:val="20"/>
              </w:rPr>
              <w:t xml:space="preserve"> </w:t>
            </w:r>
            <w:r>
              <w:rPr>
                <w:sz w:val="20"/>
              </w:rPr>
              <w:t>пункте</w:t>
            </w:r>
            <w:r>
              <w:rPr>
                <w:spacing w:val="-6"/>
                <w:sz w:val="20"/>
              </w:rPr>
              <w:t xml:space="preserve"> </w:t>
            </w:r>
            <w:r>
              <w:rPr>
                <w:sz w:val="20"/>
              </w:rPr>
              <w:t>6</w:t>
            </w:r>
          </w:p>
          <w:p w:rsidR="008839CD" w:rsidRDefault="00BC1879">
            <w:pPr>
              <w:pStyle w:val="TableParagraph"/>
              <w:spacing w:line="209" w:lineRule="exact"/>
              <w:ind w:left="7"/>
              <w:rPr>
                <w:sz w:val="20"/>
              </w:rPr>
            </w:pPr>
            <w:r>
              <w:rPr>
                <w:sz w:val="20"/>
              </w:rPr>
              <w:t>настоящего</w:t>
            </w:r>
            <w:r>
              <w:rPr>
                <w:spacing w:val="-11"/>
                <w:sz w:val="20"/>
              </w:rPr>
              <w:t xml:space="preserve"> </w:t>
            </w:r>
            <w:r>
              <w:rPr>
                <w:spacing w:val="-2"/>
                <w:sz w:val="20"/>
              </w:rPr>
              <w:t>Приложения.</w:t>
            </w:r>
          </w:p>
        </w:tc>
        <w:tc>
          <w:tcPr>
            <w:tcW w:w="3115" w:type="dxa"/>
          </w:tcPr>
          <w:p w:rsidR="008839CD" w:rsidRDefault="00BC1879">
            <w:pPr>
              <w:pStyle w:val="TableParagraph"/>
              <w:numPr>
                <w:ilvl w:val="0"/>
                <w:numId w:val="9"/>
              </w:numPr>
              <w:tabs>
                <w:tab w:val="left" w:pos="386"/>
              </w:tabs>
              <w:ind w:right="135" w:firstLine="276"/>
              <w:rPr>
                <w:sz w:val="18"/>
              </w:rPr>
            </w:pPr>
            <w:r>
              <w:rPr>
                <w:sz w:val="18"/>
              </w:rPr>
              <w:t>Акт</w:t>
            </w:r>
            <w:r>
              <w:rPr>
                <w:spacing w:val="-10"/>
                <w:sz w:val="18"/>
              </w:rPr>
              <w:t xml:space="preserve"> </w:t>
            </w:r>
            <w:r>
              <w:rPr>
                <w:sz w:val="18"/>
              </w:rPr>
              <w:t>о</w:t>
            </w:r>
            <w:r>
              <w:rPr>
                <w:spacing w:val="-10"/>
                <w:sz w:val="18"/>
              </w:rPr>
              <w:t xml:space="preserve"> </w:t>
            </w:r>
            <w:r>
              <w:rPr>
                <w:sz w:val="18"/>
              </w:rPr>
              <w:t>приемке</w:t>
            </w:r>
            <w:r>
              <w:rPr>
                <w:spacing w:val="-9"/>
                <w:sz w:val="18"/>
              </w:rPr>
              <w:t xml:space="preserve"> </w:t>
            </w:r>
            <w:r>
              <w:rPr>
                <w:sz w:val="18"/>
              </w:rPr>
              <w:t>Товара</w:t>
            </w:r>
            <w:r>
              <w:rPr>
                <w:spacing w:val="-11"/>
                <w:sz w:val="18"/>
              </w:rPr>
              <w:t xml:space="preserve"> </w:t>
            </w:r>
            <w:r>
              <w:rPr>
                <w:sz w:val="18"/>
              </w:rPr>
              <w:t xml:space="preserve">(оригинал) </w:t>
            </w:r>
            <w:r>
              <w:rPr>
                <w:spacing w:val="-2"/>
                <w:sz w:val="18"/>
              </w:rPr>
              <w:t>МХ-1.</w:t>
            </w:r>
          </w:p>
          <w:p w:rsidR="008839CD" w:rsidRDefault="008839CD">
            <w:pPr>
              <w:pStyle w:val="TableParagraph"/>
              <w:rPr>
                <w:sz w:val="18"/>
              </w:rPr>
            </w:pPr>
          </w:p>
          <w:p w:rsidR="008839CD" w:rsidRDefault="008839CD">
            <w:pPr>
              <w:pStyle w:val="TableParagraph"/>
              <w:rPr>
                <w:sz w:val="18"/>
              </w:rPr>
            </w:pPr>
          </w:p>
          <w:p w:rsidR="008839CD" w:rsidRDefault="00BC1879">
            <w:pPr>
              <w:pStyle w:val="TableParagraph"/>
              <w:ind w:left="6"/>
              <w:rPr>
                <w:sz w:val="20"/>
              </w:rPr>
            </w:pPr>
            <w:r>
              <w:rPr>
                <w:sz w:val="20"/>
              </w:rPr>
              <w:t>От</w:t>
            </w:r>
            <w:r>
              <w:rPr>
                <w:spacing w:val="-4"/>
                <w:sz w:val="20"/>
              </w:rPr>
              <w:t xml:space="preserve"> </w:t>
            </w:r>
            <w:r>
              <w:rPr>
                <w:spacing w:val="-2"/>
                <w:sz w:val="20"/>
              </w:rPr>
              <w:t>Хранителя:</w:t>
            </w:r>
          </w:p>
          <w:p w:rsidR="008839CD" w:rsidRDefault="00BC1879">
            <w:pPr>
              <w:pStyle w:val="TableParagraph"/>
              <w:numPr>
                <w:ilvl w:val="0"/>
                <w:numId w:val="9"/>
              </w:numPr>
              <w:tabs>
                <w:tab w:val="left" w:pos="386"/>
              </w:tabs>
              <w:spacing w:before="137"/>
              <w:ind w:right="62" w:firstLine="276"/>
              <w:rPr>
                <w:sz w:val="18"/>
              </w:rPr>
            </w:pPr>
            <w:r>
              <w:rPr>
                <w:sz w:val="18"/>
              </w:rPr>
              <w:t>Отметка</w:t>
            </w:r>
            <w:r>
              <w:rPr>
                <w:spacing w:val="-12"/>
                <w:sz w:val="18"/>
              </w:rPr>
              <w:t xml:space="preserve"> </w:t>
            </w:r>
            <w:r>
              <w:rPr>
                <w:sz w:val="18"/>
              </w:rPr>
              <w:t>на</w:t>
            </w:r>
            <w:r>
              <w:rPr>
                <w:spacing w:val="-11"/>
                <w:sz w:val="18"/>
              </w:rPr>
              <w:t xml:space="preserve"> </w:t>
            </w:r>
            <w:r>
              <w:rPr>
                <w:sz w:val="18"/>
              </w:rPr>
              <w:t xml:space="preserve">товарно-транспортной накладной (ТТН) или загрузочной </w:t>
            </w:r>
            <w:r>
              <w:rPr>
                <w:spacing w:val="-2"/>
                <w:sz w:val="18"/>
              </w:rPr>
              <w:t>ведомости.</w:t>
            </w:r>
          </w:p>
        </w:tc>
      </w:tr>
      <w:tr w:rsidR="008839CD">
        <w:trPr>
          <w:trHeight w:val="3681"/>
        </w:trPr>
        <w:tc>
          <w:tcPr>
            <w:tcW w:w="425" w:type="dxa"/>
          </w:tcPr>
          <w:p w:rsidR="008839CD" w:rsidRDefault="00BC1879">
            <w:pPr>
              <w:pStyle w:val="TableParagraph"/>
              <w:ind w:left="10" w:right="5"/>
              <w:jc w:val="center"/>
              <w:rPr>
                <w:sz w:val="20"/>
              </w:rPr>
            </w:pPr>
            <w:r>
              <w:rPr>
                <w:spacing w:val="-10"/>
                <w:sz w:val="20"/>
              </w:rPr>
              <w:t>6</w:t>
            </w:r>
          </w:p>
        </w:tc>
        <w:tc>
          <w:tcPr>
            <w:tcW w:w="1701" w:type="dxa"/>
          </w:tcPr>
          <w:p w:rsidR="008839CD" w:rsidRDefault="00BC1879">
            <w:pPr>
              <w:pStyle w:val="TableParagraph"/>
              <w:ind w:left="251" w:right="243" w:firstLine="3"/>
              <w:jc w:val="center"/>
              <w:rPr>
                <w:sz w:val="20"/>
              </w:rPr>
            </w:pPr>
            <w:r>
              <w:rPr>
                <w:sz w:val="20"/>
              </w:rPr>
              <w:t xml:space="preserve">Разбор не </w:t>
            </w:r>
            <w:r>
              <w:rPr>
                <w:spacing w:val="-2"/>
                <w:sz w:val="20"/>
              </w:rPr>
              <w:t>отгруженного заказа</w:t>
            </w:r>
          </w:p>
        </w:tc>
        <w:tc>
          <w:tcPr>
            <w:tcW w:w="5388" w:type="dxa"/>
          </w:tcPr>
          <w:p w:rsidR="008839CD" w:rsidRDefault="00BC1879">
            <w:pPr>
              <w:pStyle w:val="TableParagraph"/>
              <w:numPr>
                <w:ilvl w:val="0"/>
                <w:numId w:val="8"/>
              </w:numPr>
              <w:tabs>
                <w:tab w:val="left" w:pos="277"/>
              </w:tabs>
              <w:ind w:right="-15" w:firstLine="0"/>
              <w:jc w:val="both"/>
              <w:rPr>
                <w:sz w:val="20"/>
              </w:rPr>
            </w:pPr>
            <w:r>
              <w:rPr>
                <w:sz w:val="20"/>
              </w:rPr>
              <w:t>Не отгруженным считается заказ, не покинувший зону отгрузки до 24-00 часов дня отгрузки. Хранитель оповещает Клиента до 14-00 часов следующего за днем отгрузки дня, о заказах, не покинувших зону отгрузки.</w:t>
            </w:r>
          </w:p>
          <w:p w:rsidR="008839CD" w:rsidRDefault="00BC1879">
            <w:pPr>
              <w:pStyle w:val="TableParagraph"/>
              <w:numPr>
                <w:ilvl w:val="0"/>
                <w:numId w:val="8"/>
              </w:numPr>
              <w:tabs>
                <w:tab w:val="left" w:pos="308"/>
              </w:tabs>
              <w:ind w:right="-15" w:firstLine="0"/>
              <w:jc w:val="both"/>
              <w:rPr>
                <w:sz w:val="20"/>
              </w:rPr>
            </w:pPr>
            <w:r>
              <w:rPr>
                <w:sz w:val="20"/>
              </w:rPr>
              <w:t>Клиент обязан до 17-00 часов этого дня письменно уведомить Хранителя о расформировании заказа и возврате Товара в зону хранения.</w:t>
            </w:r>
          </w:p>
          <w:p w:rsidR="008839CD" w:rsidRDefault="00BC1879">
            <w:pPr>
              <w:pStyle w:val="TableParagraph"/>
              <w:numPr>
                <w:ilvl w:val="0"/>
                <w:numId w:val="8"/>
              </w:numPr>
              <w:tabs>
                <w:tab w:val="left" w:pos="243"/>
              </w:tabs>
              <w:spacing w:before="1"/>
              <w:ind w:right="-15" w:firstLine="0"/>
              <w:jc w:val="both"/>
              <w:rPr>
                <w:sz w:val="20"/>
              </w:rPr>
            </w:pPr>
            <w:r>
              <w:rPr>
                <w:sz w:val="20"/>
              </w:rPr>
              <w:t>Подбор Товара из расформированного заказа может быть вновь произведен Хранителем не ранее следующих суток после расформирования</w:t>
            </w:r>
            <w:r>
              <w:rPr>
                <w:sz w:val="20"/>
              </w:rPr>
              <w:t xml:space="preserve"> заказа.</w:t>
            </w:r>
          </w:p>
          <w:p w:rsidR="008839CD" w:rsidRDefault="00BC1879">
            <w:pPr>
              <w:pStyle w:val="TableParagraph"/>
              <w:numPr>
                <w:ilvl w:val="0"/>
                <w:numId w:val="8"/>
              </w:numPr>
              <w:tabs>
                <w:tab w:val="left" w:pos="212"/>
              </w:tabs>
              <w:ind w:right="-15" w:firstLine="0"/>
              <w:jc w:val="both"/>
              <w:rPr>
                <w:sz w:val="20"/>
              </w:rPr>
            </w:pPr>
            <w:r>
              <w:rPr>
                <w:sz w:val="20"/>
              </w:rPr>
              <w:t>Расценки за расформирование заказа и</w:t>
            </w:r>
            <w:r>
              <w:rPr>
                <w:spacing w:val="-1"/>
                <w:sz w:val="20"/>
              </w:rPr>
              <w:t xml:space="preserve"> </w:t>
            </w:r>
            <w:r>
              <w:rPr>
                <w:sz w:val="20"/>
              </w:rPr>
              <w:t>помещение Товара в зону</w:t>
            </w:r>
            <w:r>
              <w:rPr>
                <w:spacing w:val="-13"/>
                <w:sz w:val="20"/>
              </w:rPr>
              <w:t xml:space="preserve"> </w:t>
            </w:r>
            <w:r>
              <w:rPr>
                <w:sz w:val="20"/>
              </w:rPr>
              <w:t>хранения</w:t>
            </w:r>
            <w:r>
              <w:rPr>
                <w:spacing w:val="-12"/>
                <w:sz w:val="20"/>
              </w:rPr>
              <w:t xml:space="preserve"> </w:t>
            </w:r>
            <w:r>
              <w:rPr>
                <w:sz w:val="20"/>
              </w:rPr>
              <w:t>осуществляются</w:t>
            </w:r>
            <w:r>
              <w:rPr>
                <w:spacing w:val="-13"/>
                <w:sz w:val="20"/>
              </w:rPr>
              <w:t xml:space="preserve"> </w:t>
            </w:r>
            <w:r>
              <w:rPr>
                <w:sz w:val="20"/>
              </w:rPr>
              <w:t>по</w:t>
            </w:r>
            <w:r>
              <w:rPr>
                <w:spacing w:val="-12"/>
                <w:sz w:val="20"/>
              </w:rPr>
              <w:t xml:space="preserve"> </w:t>
            </w:r>
            <w:r>
              <w:rPr>
                <w:sz w:val="20"/>
              </w:rPr>
              <w:t>расценкам</w:t>
            </w:r>
            <w:r>
              <w:rPr>
                <w:spacing w:val="-10"/>
                <w:sz w:val="20"/>
              </w:rPr>
              <w:t xml:space="preserve"> </w:t>
            </w:r>
            <w:r>
              <w:rPr>
                <w:color w:val="0000FF"/>
                <w:sz w:val="20"/>
                <w:u w:val="single" w:color="0000FF"/>
              </w:rPr>
              <w:t>Приложения</w:t>
            </w:r>
            <w:r>
              <w:rPr>
                <w:color w:val="0000FF"/>
                <w:spacing w:val="-13"/>
                <w:sz w:val="20"/>
                <w:u w:val="single" w:color="0000FF"/>
              </w:rPr>
              <w:t xml:space="preserve"> </w:t>
            </w:r>
            <w:r>
              <w:rPr>
                <w:color w:val="0000FF"/>
                <w:sz w:val="20"/>
                <w:u w:val="single" w:color="0000FF"/>
              </w:rPr>
              <w:t>№2</w:t>
            </w:r>
            <w:r>
              <w:rPr>
                <w:sz w:val="20"/>
              </w:rPr>
              <w:t>.</w:t>
            </w:r>
          </w:p>
          <w:p w:rsidR="008839CD" w:rsidRDefault="00BC1879">
            <w:pPr>
              <w:pStyle w:val="TableParagraph"/>
              <w:numPr>
                <w:ilvl w:val="0"/>
                <w:numId w:val="8"/>
              </w:numPr>
              <w:tabs>
                <w:tab w:val="left" w:pos="241"/>
              </w:tabs>
              <w:ind w:right="-15" w:firstLine="0"/>
              <w:jc w:val="both"/>
              <w:rPr>
                <w:sz w:val="20"/>
              </w:rPr>
            </w:pPr>
            <w:r>
              <w:rPr>
                <w:sz w:val="20"/>
              </w:rPr>
              <w:t>В случае хранения заказа в зоне отгрузки более 2 (Двух) суток</w:t>
            </w:r>
            <w:r>
              <w:rPr>
                <w:spacing w:val="71"/>
                <w:sz w:val="20"/>
              </w:rPr>
              <w:t xml:space="preserve"> </w:t>
            </w:r>
            <w:r>
              <w:rPr>
                <w:sz w:val="20"/>
              </w:rPr>
              <w:t>с</w:t>
            </w:r>
            <w:r>
              <w:rPr>
                <w:spacing w:val="74"/>
                <w:sz w:val="20"/>
              </w:rPr>
              <w:t xml:space="preserve"> </w:t>
            </w:r>
            <w:r>
              <w:rPr>
                <w:sz w:val="20"/>
              </w:rPr>
              <w:t>момента</w:t>
            </w:r>
            <w:r>
              <w:rPr>
                <w:spacing w:val="74"/>
                <w:sz w:val="20"/>
              </w:rPr>
              <w:t xml:space="preserve"> </w:t>
            </w:r>
            <w:r>
              <w:rPr>
                <w:sz w:val="20"/>
              </w:rPr>
              <w:t>подбора,</w:t>
            </w:r>
            <w:r>
              <w:rPr>
                <w:spacing w:val="72"/>
                <w:sz w:val="20"/>
              </w:rPr>
              <w:t xml:space="preserve"> </w:t>
            </w:r>
            <w:r>
              <w:rPr>
                <w:sz w:val="20"/>
              </w:rPr>
              <w:t>Хранитель</w:t>
            </w:r>
            <w:r>
              <w:rPr>
                <w:spacing w:val="74"/>
                <w:sz w:val="20"/>
              </w:rPr>
              <w:t xml:space="preserve"> </w:t>
            </w:r>
            <w:r>
              <w:rPr>
                <w:sz w:val="20"/>
              </w:rPr>
              <w:t>выставляет</w:t>
            </w:r>
            <w:r>
              <w:rPr>
                <w:spacing w:val="73"/>
                <w:sz w:val="20"/>
              </w:rPr>
              <w:t xml:space="preserve"> </w:t>
            </w:r>
            <w:r>
              <w:rPr>
                <w:sz w:val="20"/>
              </w:rPr>
              <w:t>цену</w:t>
            </w:r>
            <w:r>
              <w:rPr>
                <w:spacing w:val="70"/>
                <w:sz w:val="20"/>
              </w:rPr>
              <w:t xml:space="preserve"> </w:t>
            </w:r>
            <w:r>
              <w:rPr>
                <w:sz w:val="20"/>
              </w:rPr>
              <w:t>за</w:t>
            </w:r>
          </w:p>
          <w:p w:rsidR="008839CD" w:rsidRDefault="00BC1879">
            <w:pPr>
              <w:pStyle w:val="TableParagraph"/>
              <w:spacing w:line="230" w:lineRule="exact"/>
              <w:ind w:left="7" w:right="-15"/>
              <w:jc w:val="both"/>
              <w:rPr>
                <w:sz w:val="20"/>
              </w:rPr>
            </w:pPr>
            <w:r>
              <w:rPr>
                <w:sz w:val="20"/>
              </w:rPr>
              <w:t xml:space="preserve">хранение 1 (Одного) </w:t>
            </w:r>
            <w:proofErr w:type="spellStart"/>
            <w:r>
              <w:rPr>
                <w:sz w:val="20"/>
              </w:rPr>
              <w:t>паллетоместа</w:t>
            </w:r>
            <w:proofErr w:type="spellEnd"/>
            <w:r>
              <w:rPr>
                <w:sz w:val="20"/>
              </w:rPr>
              <w:t xml:space="preserve"> в соответствии с </w:t>
            </w:r>
            <w:r>
              <w:rPr>
                <w:color w:val="0000FF"/>
                <w:sz w:val="20"/>
                <w:u w:val="single" w:color="0000FF"/>
              </w:rPr>
              <w:t>Приложением №2</w:t>
            </w:r>
            <w:r>
              <w:rPr>
                <w:color w:val="0000FF"/>
                <w:sz w:val="20"/>
              </w:rPr>
              <w:t xml:space="preserve"> </w:t>
            </w:r>
            <w:r>
              <w:rPr>
                <w:sz w:val="20"/>
              </w:rPr>
              <w:t>с коэффициентом 2.</w:t>
            </w:r>
          </w:p>
        </w:tc>
        <w:tc>
          <w:tcPr>
            <w:tcW w:w="3115" w:type="dxa"/>
          </w:tcPr>
          <w:p w:rsidR="008839CD" w:rsidRDefault="00BC1879">
            <w:pPr>
              <w:pStyle w:val="TableParagraph"/>
              <w:ind w:left="6"/>
              <w:rPr>
                <w:sz w:val="20"/>
              </w:rPr>
            </w:pPr>
            <w:r>
              <w:rPr>
                <w:sz w:val="20"/>
              </w:rPr>
              <w:t>От</w:t>
            </w:r>
            <w:r>
              <w:rPr>
                <w:spacing w:val="-4"/>
                <w:sz w:val="20"/>
              </w:rPr>
              <w:t xml:space="preserve"> </w:t>
            </w:r>
            <w:r>
              <w:rPr>
                <w:spacing w:val="-2"/>
                <w:sz w:val="20"/>
              </w:rPr>
              <w:t>Хранителя:</w:t>
            </w:r>
          </w:p>
          <w:p w:rsidR="008839CD" w:rsidRDefault="00BC1879">
            <w:pPr>
              <w:pStyle w:val="TableParagraph"/>
              <w:numPr>
                <w:ilvl w:val="0"/>
                <w:numId w:val="7"/>
              </w:numPr>
              <w:tabs>
                <w:tab w:val="left" w:pos="386"/>
              </w:tabs>
              <w:spacing w:before="137"/>
              <w:ind w:right="331" w:firstLine="276"/>
              <w:jc w:val="both"/>
              <w:rPr>
                <w:sz w:val="18"/>
              </w:rPr>
            </w:pPr>
            <w:r>
              <w:rPr>
                <w:sz w:val="18"/>
              </w:rPr>
              <w:t>Оповещение</w:t>
            </w:r>
            <w:r>
              <w:rPr>
                <w:spacing w:val="-4"/>
                <w:sz w:val="18"/>
              </w:rPr>
              <w:t xml:space="preserve"> </w:t>
            </w:r>
            <w:r>
              <w:rPr>
                <w:sz w:val="18"/>
              </w:rPr>
              <w:t>Клиента</w:t>
            </w:r>
            <w:r>
              <w:rPr>
                <w:spacing w:val="-3"/>
                <w:sz w:val="18"/>
              </w:rPr>
              <w:t xml:space="preserve"> </w:t>
            </w:r>
            <w:r>
              <w:rPr>
                <w:sz w:val="18"/>
              </w:rPr>
              <w:t>до</w:t>
            </w:r>
            <w:r>
              <w:rPr>
                <w:spacing w:val="-2"/>
                <w:sz w:val="18"/>
              </w:rPr>
              <w:t xml:space="preserve"> </w:t>
            </w:r>
            <w:r>
              <w:rPr>
                <w:sz w:val="18"/>
              </w:rPr>
              <w:t>14-00 часов</w:t>
            </w:r>
            <w:r>
              <w:rPr>
                <w:spacing w:val="-11"/>
                <w:sz w:val="18"/>
              </w:rPr>
              <w:t xml:space="preserve"> </w:t>
            </w:r>
            <w:r>
              <w:rPr>
                <w:sz w:val="18"/>
              </w:rPr>
              <w:t>следующего</w:t>
            </w:r>
            <w:r>
              <w:rPr>
                <w:spacing w:val="-9"/>
                <w:sz w:val="18"/>
              </w:rPr>
              <w:t xml:space="preserve"> </w:t>
            </w:r>
            <w:r>
              <w:rPr>
                <w:sz w:val="18"/>
              </w:rPr>
              <w:t>за</w:t>
            </w:r>
            <w:r>
              <w:rPr>
                <w:spacing w:val="-11"/>
                <w:sz w:val="18"/>
              </w:rPr>
              <w:t xml:space="preserve"> </w:t>
            </w:r>
            <w:r>
              <w:rPr>
                <w:sz w:val="18"/>
              </w:rPr>
              <w:t>днем</w:t>
            </w:r>
            <w:r>
              <w:rPr>
                <w:spacing w:val="-11"/>
                <w:sz w:val="18"/>
              </w:rPr>
              <w:t xml:space="preserve"> </w:t>
            </w:r>
            <w:r>
              <w:rPr>
                <w:sz w:val="18"/>
              </w:rPr>
              <w:t>отгрузки дня,</w:t>
            </w:r>
            <w:r>
              <w:rPr>
                <w:spacing w:val="-1"/>
                <w:sz w:val="18"/>
              </w:rPr>
              <w:t xml:space="preserve"> </w:t>
            </w:r>
            <w:r>
              <w:rPr>
                <w:sz w:val="18"/>
              </w:rPr>
              <w:t>о</w:t>
            </w:r>
            <w:r>
              <w:rPr>
                <w:spacing w:val="-2"/>
                <w:sz w:val="18"/>
              </w:rPr>
              <w:t xml:space="preserve"> </w:t>
            </w:r>
            <w:r>
              <w:rPr>
                <w:sz w:val="18"/>
              </w:rPr>
              <w:t>заказах,</w:t>
            </w:r>
            <w:r>
              <w:rPr>
                <w:spacing w:val="-1"/>
                <w:sz w:val="18"/>
              </w:rPr>
              <w:t xml:space="preserve"> </w:t>
            </w:r>
            <w:r>
              <w:rPr>
                <w:sz w:val="18"/>
              </w:rPr>
              <w:t>не покинувших</w:t>
            </w:r>
            <w:r>
              <w:rPr>
                <w:spacing w:val="-3"/>
                <w:sz w:val="18"/>
              </w:rPr>
              <w:t xml:space="preserve"> </w:t>
            </w:r>
            <w:r>
              <w:rPr>
                <w:sz w:val="18"/>
              </w:rPr>
              <w:t xml:space="preserve">зону </w:t>
            </w:r>
            <w:r>
              <w:rPr>
                <w:spacing w:val="-2"/>
                <w:sz w:val="18"/>
              </w:rPr>
              <w:t>отгрузки.</w:t>
            </w:r>
          </w:p>
          <w:p w:rsidR="008839CD" w:rsidRDefault="008839CD">
            <w:pPr>
              <w:pStyle w:val="TableParagraph"/>
              <w:spacing w:before="70"/>
              <w:rPr>
                <w:sz w:val="18"/>
              </w:rPr>
            </w:pPr>
          </w:p>
          <w:p w:rsidR="008839CD" w:rsidRDefault="00BC1879">
            <w:pPr>
              <w:pStyle w:val="TableParagraph"/>
              <w:ind w:left="326"/>
              <w:rPr>
                <w:sz w:val="20"/>
              </w:rPr>
            </w:pPr>
            <w:r>
              <w:rPr>
                <w:spacing w:val="-2"/>
                <w:sz w:val="20"/>
              </w:rPr>
              <w:t>Предоставляются</w:t>
            </w:r>
            <w:r>
              <w:rPr>
                <w:spacing w:val="15"/>
                <w:sz w:val="20"/>
              </w:rPr>
              <w:t xml:space="preserve"> </w:t>
            </w:r>
            <w:r>
              <w:rPr>
                <w:spacing w:val="-2"/>
                <w:sz w:val="20"/>
              </w:rPr>
              <w:t>Клиентом:</w:t>
            </w:r>
          </w:p>
          <w:p w:rsidR="008839CD" w:rsidRDefault="00BC1879">
            <w:pPr>
              <w:pStyle w:val="TableParagraph"/>
              <w:numPr>
                <w:ilvl w:val="0"/>
                <w:numId w:val="7"/>
              </w:numPr>
              <w:tabs>
                <w:tab w:val="left" w:pos="386"/>
              </w:tabs>
              <w:spacing w:before="139"/>
              <w:ind w:right="342" w:firstLine="276"/>
              <w:rPr>
                <w:sz w:val="18"/>
              </w:rPr>
            </w:pPr>
            <w:r>
              <w:rPr>
                <w:sz w:val="18"/>
              </w:rPr>
              <w:t>Уведомление Хранителю о расформировании</w:t>
            </w:r>
            <w:r>
              <w:rPr>
                <w:spacing w:val="-12"/>
                <w:sz w:val="18"/>
              </w:rPr>
              <w:t xml:space="preserve"> </w:t>
            </w:r>
            <w:r>
              <w:rPr>
                <w:sz w:val="18"/>
              </w:rPr>
              <w:t>заказа</w:t>
            </w:r>
            <w:r>
              <w:rPr>
                <w:spacing w:val="-11"/>
                <w:sz w:val="18"/>
              </w:rPr>
              <w:t xml:space="preserve"> </w:t>
            </w:r>
            <w:r>
              <w:rPr>
                <w:sz w:val="18"/>
              </w:rPr>
              <w:t>и</w:t>
            </w:r>
            <w:r>
              <w:rPr>
                <w:spacing w:val="-11"/>
                <w:sz w:val="18"/>
              </w:rPr>
              <w:t xml:space="preserve"> </w:t>
            </w:r>
            <w:r>
              <w:rPr>
                <w:sz w:val="18"/>
              </w:rPr>
              <w:t>возврате Товара в зону хранения.</w:t>
            </w:r>
          </w:p>
        </w:tc>
      </w:tr>
    </w:tbl>
    <w:p w:rsidR="008839CD" w:rsidRDefault="008839CD">
      <w:pPr>
        <w:pStyle w:val="a3"/>
        <w:spacing w:before="9"/>
        <w:ind w:left="0"/>
        <w:rPr>
          <w:sz w:val="12"/>
        </w:rPr>
      </w:pPr>
    </w:p>
    <w:tbl>
      <w:tblPr>
        <w:tblStyle w:val="TableNormal"/>
        <w:tblW w:w="0" w:type="auto"/>
        <w:tblInd w:w="870" w:type="dxa"/>
        <w:tblLayout w:type="fixed"/>
        <w:tblLook w:val="01E0" w:firstRow="1" w:lastRow="1" w:firstColumn="1" w:lastColumn="1" w:noHBand="0" w:noVBand="0"/>
      </w:tblPr>
      <w:tblGrid>
        <w:gridCol w:w="4500"/>
        <w:gridCol w:w="5380"/>
      </w:tblGrid>
      <w:tr w:rsidR="008839CD">
        <w:trPr>
          <w:trHeight w:val="225"/>
        </w:trPr>
        <w:tc>
          <w:tcPr>
            <w:tcW w:w="4500" w:type="dxa"/>
          </w:tcPr>
          <w:p w:rsidR="008839CD" w:rsidRDefault="00BC1879">
            <w:pPr>
              <w:pStyle w:val="TableParagraph"/>
              <w:spacing w:line="206" w:lineRule="exact"/>
              <w:ind w:left="64"/>
              <w:rPr>
                <w:b/>
                <w:sz w:val="20"/>
              </w:rPr>
            </w:pPr>
            <w:r>
              <w:rPr>
                <w:b/>
                <w:spacing w:val="-2"/>
                <w:sz w:val="20"/>
              </w:rPr>
              <w:t>Хранитель:</w:t>
            </w:r>
          </w:p>
        </w:tc>
        <w:tc>
          <w:tcPr>
            <w:tcW w:w="5380" w:type="dxa"/>
          </w:tcPr>
          <w:p w:rsidR="008839CD" w:rsidRDefault="00BC1879">
            <w:pPr>
              <w:pStyle w:val="TableParagraph"/>
              <w:spacing w:line="206" w:lineRule="exact"/>
              <w:ind w:left="101"/>
              <w:rPr>
                <w:b/>
                <w:sz w:val="20"/>
              </w:rPr>
            </w:pPr>
            <w:r>
              <w:rPr>
                <w:b/>
                <w:spacing w:val="-2"/>
                <w:sz w:val="20"/>
              </w:rPr>
              <w:t>Клиент:</w:t>
            </w:r>
          </w:p>
        </w:tc>
      </w:tr>
      <w:tr w:rsidR="008839CD">
        <w:trPr>
          <w:trHeight w:val="4559"/>
        </w:trPr>
        <w:tc>
          <w:tcPr>
            <w:tcW w:w="4500" w:type="dxa"/>
          </w:tcPr>
          <w:p w:rsidR="008839CD" w:rsidRDefault="00BC1879">
            <w:pPr>
              <w:pStyle w:val="TableParagraph"/>
              <w:spacing w:line="226" w:lineRule="exact"/>
              <w:ind w:left="64"/>
              <w:rPr>
                <w:b/>
                <w:sz w:val="20"/>
              </w:rPr>
            </w:pPr>
            <w:r>
              <w:rPr>
                <w:b/>
                <w:spacing w:val="-10"/>
                <w:sz w:val="20"/>
              </w:rPr>
              <w:t>Общество</w:t>
            </w:r>
            <w:r>
              <w:rPr>
                <w:b/>
                <w:spacing w:val="-16"/>
                <w:sz w:val="20"/>
              </w:rPr>
              <w:t xml:space="preserve"> </w:t>
            </w:r>
            <w:r>
              <w:rPr>
                <w:b/>
                <w:spacing w:val="-10"/>
                <w:sz w:val="20"/>
              </w:rPr>
              <w:t>с</w:t>
            </w:r>
            <w:r>
              <w:rPr>
                <w:b/>
                <w:spacing w:val="-18"/>
                <w:sz w:val="20"/>
              </w:rPr>
              <w:t xml:space="preserve"> </w:t>
            </w:r>
            <w:r>
              <w:rPr>
                <w:b/>
                <w:spacing w:val="-10"/>
                <w:sz w:val="20"/>
              </w:rPr>
              <w:t>ограниченной</w:t>
            </w:r>
            <w:r>
              <w:rPr>
                <w:b/>
                <w:spacing w:val="-18"/>
                <w:sz w:val="20"/>
              </w:rPr>
              <w:t xml:space="preserve"> </w:t>
            </w:r>
            <w:r>
              <w:rPr>
                <w:b/>
                <w:spacing w:val="-10"/>
                <w:sz w:val="20"/>
              </w:rPr>
              <w:t>ответственностью</w:t>
            </w:r>
          </w:p>
          <w:p w:rsidR="008839CD" w:rsidRDefault="00BC1879">
            <w:pPr>
              <w:pStyle w:val="TableParagraph"/>
              <w:spacing w:line="229" w:lineRule="exact"/>
              <w:ind w:left="64"/>
              <w:rPr>
                <w:b/>
                <w:sz w:val="20"/>
              </w:rPr>
            </w:pPr>
            <w:r>
              <w:rPr>
                <w:b/>
                <w:spacing w:val="-12"/>
                <w:sz w:val="20"/>
              </w:rPr>
              <w:t>«Сервис</w:t>
            </w:r>
            <w:r>
              <w:rPr>
                <w:b/>
                <w:spacing w:val="4"/>
                <w:sz w:val="20"/>
              </w:rPr>
              <w:t xml:space="preserve"> </w:t>
            </w:r>
            <w:r>
              <w:rPr>
                <w:b/>
                <w:spacing w:val="-12"/>
                <w:sz w:val="20"/>
              </w:rPr>
              <w:t>Транс-Карго»</w:t>
            </w:r>
          </w:p>
          <w:p w:rsidR="008839CD" w:rsidRDefault="00BC1879">
            <w:pPr>
              <w:pStyle w:val="TableParagraph"/>
              <w:spacing w:line="229" w:lineRule="exact"/>
              <w:ind w:left="64"/>
              <w:rPr>
                <w:sz w:val="20"/>
              </w:rPr>
            </w:pPr>
            <w:r>
              <w:rPr>
                <w:spacing w:val="-10"/>
                <w:sz w:val="20"/>
              </w:rPr>
              <w:t>ОГРН:</w:t>
            </w:r>
            <w:r>
              <w:rPr>
                <w:spacing w:val="-16"/>
                <w:sz w:val="20"/>
              </w:rPr>
              <w:t xml:space="preserve"> </w:t>
            </w:r>
            <w:r>
              <w:rPr>
                <w:spacing w:val="-2"/>
                <w:sz w:val="20"/>
              </w:rPr>
              <w:t>1057746597677</w:t>
            </w:r>
          </w:p>
          <w:p w:rsidR="008839CD" w:rsidRDefault="00BC1879">
            <w:pPr>
              <w:pStyle w:val="TableParagraph"/>
              <w:spacing w:before="1"/>
              <w:ind w:left="64" w:right="507"/>
              <w:rPr>
                <w:sz w:val="20"/>
              </w:rPr>
            </w:pPr>
            <w:r>
              <w:rPr>
                <w:spacing w:val="-10"/>
                <w:sz w:val="20"/>
              </w:rPr>
              <w:t>Юридический</w:t>
            </w:r>
            <w:r>
              <w:rPr>
                <w:spacing w:val="-17"/>
                <w:sz w:val="20"/>
              </w:rPr>
              <w:t xml:space="preserve"> </w:t>
            </w:r>
            <w:r>
              <w:rPr>
                <w:spacing w:val="-10"/>
                <w:sz w:val="20"/>
              </w:rPr>
              <w:t>адрес:</w:t>
            </w:r>
            <w:r>
              <w:rPr>
                <w:spacing w:val="-15"/>
                <w:sz w:val="20"/>
              </w:rPr>
              <w:t xml:space="preserve"> </w:t>
            </w:r>
            <w:r>
              <w:rPr>
                <w:spacing w:val="-10"/>
                <w:sz w:val="20"/>
              </w:rPr>
              <w:t>142001,</w:t>
            </w:r>
            <w:r>
              <w:rPr>
                <w:spacing w:val="-18"/>
                <w:sz w:val="20"/>
              </w:rPr>
              <w:t xml:space="preserve"> </w:t>
            </w:r>
            <w:r>
              <w:rPr>
                <w:spacing w:val="-10"/>
                <w:sz w:val="20"/>
              </w:rPr>
              <w:t>Московская</w:t>
            </w:r>
            <w:r>
              <w:rPr>
                <w:spacing w:val="-17"/>
                <w:sz w:val="20"/>
              </w:rPr>
              <w:t xml:space="preserve"> </w:t>
            </w:r>
            <w:r>
              <w:rPr>
                <w:spacing w:val="-10"/>
                <w:sz w:val="20"/>
              </w:rPr>
              <w:t>область,</w:t>
            </w:r>
            <w:r>
              <w:rPr>
                <w:spacing w:val="-4"/>
                <w:sz w:val="20"/>
              </w:rPr>
              <w:t xml:space="preserve"> город</w:t>
            </w:r>
            <w:r>
              <w:rPr>
                <w:spacing w:val="-22"/>
                <w:sz w:val="20"/>
              </w:rPr>
              <w:t xml:space="preserve"> </w:t>
            </w:r>
            <w:r>
              <w:rPr>
                <w:spacing w:val="-4"/>
                <w:sz w:val="20"/>
              </w:rPr>
              <w:t>Домодедово,</w:t>
            </w:r>
            <w:r>
              <w:rPr>
                <w:spacing w:val="-21"/>
                <w:sz w:val="20"/>
              </w:rPr>
              <w:t xml:space="preserve"> </w:t>
            </w:r>
            <w:r>
              <w:rPr>
                <w:spacing w:val="-4"/>
                <w:sz w:val="20"/>
              </w:rPr>
              <w:t>микрорайон</w:t>
            </w:r>
            <w:r>
              <w:rPr>
                <w:spacing w:val="-20"/>
                <w:sz w:val="20"/>
              </w:rPr>
              <w:t xml:space="preserve"> </w:t>
            </w:r>
            <w:r>
              <w:rPr>
                <w:spacing w:val="-4"/>
                <w:sz w:val="20"/>
              </w:rPr>
              <w:t xml:space="preserve">Северный, </w:t>
            </w:r>
            <w:r>
              <w:rPr>
                <w:sz w:val="20"/>
              </w:rPr>
              <w:t>Каширское</w:t>
            </w:r>
            <w:r>
              <w:rPr>
                <w:spacing w:val="-19"/>
                <w:sz w:val="20"/>
              </w:rPr>
              <w:t xml:space="preserve"> </w:t>
            </w:r>
            <w:r>
              <w:rPr>
                <w:sz w:val="20"/>
              </w:rPr>
              <w:t>шоссе,</w:t>
            </w:r>
          </w:p>
          <w:p w:rsidR="008839CD" w:rsidRDefault="00BC1879">
            <w:pPr>
              <w:pStyle w:val="TableParagraph"/>
              <w:spacing w:before="1"/>
              <w:ind w:left="64" w:right="507"/>
              <w:rPr>
                <w:sz w:val="20"/>
              </w:rPr>
            </w:pPr>
            <w:r>
              <w:rPr>
                <w:spacing w:val="-4"/>
                <w:sz w:val="20"/>
              </w:rPr>
              <w:t>дом</w:t>
            </w:r>
            <w:r>
              <w:rPr>
                <w:spacing w:val="-18"/>
                <w:sz w:val="20"/>
              </w:rPr>
              <w:t xml:space="preserve"> </w:t>
            </w:r>
            <w:r>
              <w:rPr>
                <w:spacing w:val="-4"/>
                <w:sz w:val="20"/>
              </w:rPr>
              <w:t>4,</w:t>
            </w:r>
            <w:r>
              <w:rPr>
                <w:spacing w:val="-15"/>
                <w:sz w:val="20"/>
              </w:rPr>
              <w:t xml:space="preserve"> </w:t>
            </w:r>
            <w:r>
              <w:rPr>
                <w:spacing w:val="-4"/>
                <w:sz w:val="20"/>
              </w:rPr>
              <w:t>корпус</w:t>
            </w:r>
            <w:r>
              <w:rPr>
                <w:spacing w:val="-15"/>
                <w:sz w:val="20"/>
              </w:rPr>
              <w:t xml:space="preserve"> </w:t>
            </w:r>
            <w:r>
              <w:rPr>
                <w:spacing w:val="-4"/>
                <w:sz w:val="20"/>
              </w:rPr>
              <w:t>1,</w:t>
            </w:r>
            <w:r>
              <w:rPr>
                <w:spacing w:val="-15"/>
                <w:sz w:val="20"/>
              </w:rPr>
              <w:t xml:space="preserve"> </w:t>
            </w:r>
            <w:r>
              <w:rPr>
                <w:spacing w:val="-4"/>
                <w:sz w:val="20"/>
              </w:rPr>
              <w:t>этаж</w:t>
            </w:r>
            <w:r>
              <w:rPr>
                <w:spacing w:val="-17"/>
                <w:sz w:val="20"/>
              </w:rPr>
              <w:t xml:space="preserve"> </w:t>
            </w:r>
            <w:r>
              <w:rPr>
                <w:spacing w:val="-4"/>
                <w:sz w:val="20"/>
              </w:rPr>
              <w:t>3,</w:t>
            </w:r>
            <w:r>
              <w:rPr>
                <w:spacing w:val="-15"/>
                <w:sz w:val="20"/>
              </w:rPr>
              <w:t xml:space="preserve"> </w:t>
            </w:r>
            <w:r>
              <w:rPr>
                <w:spacing w:val="-4"/>
                <w:sz w:val="20"/>
              </w:rPr>
              <w:t>помещение</w:t>
            </w:r>
            <w:r>
              <w:rPr>
                <w:spacing w:val="-15"/>
                <w:sz w:val="20"/>
              </w:rPr>
              <w:t xml:space="preserve"> </w:t>
            </w:r>
            <w:r>
              <w:rPr>
                <w:spacing w:val="-4"/>
                <w:sz w:val="20"/>
              </w:rPr>
              <w:t xml:space="preserve">339. </w:t>
            </w:r>
            <w:r>
              <w:rPr>
                <w:spacing w:val="-10"/>
                <w:sz w:val="20"/>
              </w:rPr>
              <w:t>Почтовый</w:t>
            </w:r>
            <w:r>
              <w:rPr>
                <w:spacing w:val="-16"/>
                <w:sz w:val="20"/>
              </w:rPr>
              <w:t xml:space="preserve"> </w:t>
            </w:r>
            <w:r>
              <w:rPr>
                <w:spacing w:val="-10"/>
                <w:sz w:val="20"/>
              </w:rPr>
              <w:t>адрес:</w:t>
            </w:r>
            <w:r>
              <w:rPr>
                <w:spacing w:val="-15"/>
                <w:sz w:val="20"/>
              </w:rPr>
              <w:t xml:space="preserve"> </w:t>
            </w:r>
            <w:r>
              <w:rPr>
                <w:spacing w:val="-10"/>
                <w:sz w:val="20"/>
              </w:rPr>
              <w:t>142000,</w:t>
            </w:r>
            <w:r>
              <w:rPr>
                <w:spacing w:val="-18"/>
                <w:sz w:val="20"/>
              </w:rPr>
              <w:t xml:space="preserve"> </w:t>
            </w:r>
            <w:r>
              <w:rPr>
                <w:spacing w:val="-10"/>
                <w:sz w:val="20"/>
              </w:rPr>
              <w:t>Московская</w:t>
            </w:r>
            <w:r>
              <w:rPr>
                <w:spacing w:val="-16"/>
                <w:sz w:val="20"/>
              </w:rPr>
              <w:t xml:space="preserve"> </w:t>
            </w:r>
            <w:r>
              <w:rPr>
                <w:spacing w:val="-10"/>
                <w:sz w:val="20"/>
              </w:rPr>
              <w:t>область,</w:t>
            </w:r>
          </w:p>
          <w:p w:rsidR="008839CD" w:rsidRDefault="00BC1879">
            <w:pPr>
              <w:pStyle w:val="TableParagraph"/>
              <w:spacing w:line="228" w:lineRule="exact"/>
              <w:ind w:left="64"/>
              <w:rPr>
                <w:sz w:val="20"/>
              </w:rPr>
            </w:pPr>
            <w:r>
              <w:rPr>
                <w:spacing w:val="-10"/>
                <w:sz w:val="20"/>
              </w:rPr>
              <w:t>город</w:t>
            </w:r>
            <w:r>
              <w:rPr>
                <w:spacing w:val="-20"/>
                <w:sz w:val="20"/>
              </w:rPr>
              <w:t xml:space="preserve"> </w:t>
            </w:r>
            <w:r>
              <w:rPr>
                <w:spacing w:val="-10"/>
                <w:sz w:val="20"/>
              </w:rPr>
              <w:t>Домодедово,</w:t>
            </w:r>
            <w:r>
              <w:rPr>
                <w:spacing w:val="-19"/>
                <w:sz w:val="20"/>
              </w:rPr>
              <w:t xml:space="preserve"> </w:t>
            </w:r>
            <w:r>
              <w:rPr>
                <w:spacing w:val="-10"/>
                <w:sz w:val="20"/>
              </w:rPr>
              <w:t>Домодедовский</w:t>
            </w:r>
            <w:r>
              <w:rPr>
                <w:spacing w:val="-18"/>
                <w:sz w:val="20"/>
              </w:rPr>
              <w:t xml:space="preserve"> </w:t>
            </w:r>
            <w:r>
              <w:rPr>
                <w:spacing w:val="-10"/>
                <w:sz w:val="20"/>
              </w:rPr>
              <w:t>почтамт,</w:t>
            </w:r>
            <w:r>
              <w:rPr>
                <w:spacing w:val="-17"/>
                <w:sz w:val="20"/>
              </w:rPr>
              <w:t xml:space="preserve"> </w:t>
            </w:r>
            <w:r>
              <w:rPr>
                <w:spacing w:val="-10"/>
                <w:sz w:val="20"/>
              </w:rPr>
              <w:t>а/я</w:t>
            </w:r>
            <w:r>
              <w:rPr>
                <w:spacing w:val="-18"/>
                <w:sz w:val="20"/>
              </w:rPr>
              <w:t xml:space="preserve"> </w:t>
            </w:r>
            <w:r>
              <w:rPr>
                <w:spacing w:val="-10"/>
                <w:sz w:val="20"/>
              </w:rPr>
              <w:t>11.</w:t>
            </w:r>
          </w:p>
          <w:p w:rsidR="008839CD" w:rsidRPr="00DF3A01" w:rsidRDefault="00BC1879">
            <w:pPr>
              <w:pStyle w:val="TableParagraph"/>
              <w:ind w:left="64"/>
              <w:rPr>
                <w:b/>
                <w:sz w:val="20"/>
                <w:lang w:val="en-US"/>
              </w:rPr>
            </w:pPr>
            <w:r>
              <w:rPr>
                <w:b/>
                <w:spacing w:val="-10"/>
                <w:sz w:val="20"/>
              </w:rPr>
              <w:t>Тел</w:t>
            </w:r>
            <w:r w:rsidRPr="00DF3A01">
              <w:rPr>
                <w:b/>
                <w:spacing w:val="-10"/>
                <w:sz w:val="20"/>
                <w:lang w:val="en-US"/>
              </w:rPr>
              <w:t>.</w:t>
            </w:r>
            <w:r w:rsidRPr="00DF3A01">
              <w:rPr>
                <w:b/>
                <w:spacing w:val="-17"/>
                <w:sz w:val="20"/>
                <w:lang w:val="en-US"/>
              </w:rPr>
              <w:t xml:space="preserve"> </w:t>
            </w:r>
            <w:r w:rsidRPr="00DF3A01">
              <w:rPr>
                <w:b/>
                <w:spacing w:val="-10"/>
                <w:sz w:val="20"/>
                <w:lang w:val="en-US"/>
              </w:rPr>
              <w:t>(495)</w:t>
            </w:r>
            <w:r w:rsidRPr="00DF3A01">
              <w:rPr>
                <w:b/>
                <w:spacing w:val="-19"/>
                <w:sz w:val="20"/>
                <w:lang w:val="en-US"/>
              </w:rPr>
              <w:t xml:space="preserve"> </w:t>
            </w:r>
            <w:r w:rsidRPr="00DF3A01">
              <w:rPr>
                <w:b/>
                <w:spacing w:val="-10"/>
                <w:sz w:val="20"/>
                <w:lang w:val="en-US"/>
              </w:rPr>
              <w:t>545-47-65</w:t>
            </w:r>
          </w:p>
          <w:p w:rsidR="008839CD" w:rsidRPr="00DF3A01" w:rsidRDefault="00BC1879">
            <w:pPr>
              <w:pStyle w:val="TableParagraph"/>
              <w:spacing w:before="1"/>
              <w:ind w:left="64"/>
              <w:rPr>
                <w:b/>
                <w:sz w:val="20"/>
                <w:lang w:val="en-US"/>
              </w:rPr>
            </w:pPr>
            <w:r w:rsidRPr="00DF3A01">
              <w:rPr>
                <w:b/>
                <w:spacing w:val="-12"/>
                <w:sz w:val="20"/>
                <w:lang w:val="en-US"/>
              </w:rPr>
              <w:t>E-mail:</w:t>
            </w:r>
            <w:r w:rsidRPr="00DF3A01">
              <w:rPr>
                <w:b/>
                <w:spacing w:val="-1"/>
                <w:sz w:val="20"/>
                <w:lang w:val="en-US"/>
              </w:rPr>
              <w:t xml:space="preserve"> </w:t>
            </w:r>
            <w:hyperlink r:id="rId12">
              <w:r w:rsidRPr="00DF3A01">
                <w:rPr>
                  <w:b/>
                  <w:color w:val="0000FF"/>
                  <w:spacing w:val="-12"/>
                  <w:sz w:val="20"/>
                  <w:u w:val="single" w:color="0000FF"/>
                  <w:lang w:val="en-US"/>
                </w:rPr>
                <w:t>sales@stcargo.ru</w:t>
              </w:r>
            </w:hyperlink>
            <w:r w:rsidRPr="00DF3A01">
              <w:rPr>
                <w:spacing w:val="-12"/>
                <w:sz w:val="20"/>
                <w:lang w:val="en-US"/>
              </w:rPr>
              <w:t>;</w:t>
            </w:r>
            <w:r w:rsidRPr="00DF3A01">
              <w:rPr>
                <w:spacing w:val="28"/>
                <w:sz w:val="20"/>
                <w:lang w:val="en-US"/>
              </w:rPr>
              <w:t xml:space="preserve"> </w:t>
            </w:r>
            <w:hyperlink r:id="rId13">
              <w:r w:rsidRPr="00DF3A01">
                <w:rPr>
                  <w:b/>
                  <w:spacing w:val="-12"/>
                  <w:sz w:val="20"/>
                  <w:lang w:val="en-US"/>
                </w:rPr>
                <w:t>info@stcargo.ru</w:t>
              </w:r>
            </w:hyperlink>
          </w:p>
          <w:p w:rsidR="008839CD" w:rsidRPr="00DF3A01" w:rsidRDefault="008839CD">
            <w:pPr>
              <w:pStyle w:val="TableParagraph"/>
              <w:spacing w:before="10"/>
              <w:rPr>
                <w:sz w:val="11"/>
                <w:lang w:val="en-US"/>
              </w:rPr>
            </w:pPr>
          </w:p>
          <w:p w:rsidR="008839CD" w:rsidRDefault="00BC1879">
            <w:pPr>
              <w:pStyle w:val="TableParagraph"/>
              <w:spacing w:line="20" w:lineRule="exact"/>
              <w:ind w:left="35"/>
              <w:rPr>
                <w:sz w:val="2"/>
              </w:rPr>
            </w:pPr>
            <w:r>
              <w:rPr>
                <w:noProof/>
                <w:sz w:val="2"/>
              </w:rPr>
              <mc:AlternateContent>
                <mc:Choice Requires="wpg">
                  <w:drawing>
                    <wp:inline distT="0" distB="0" distL="0" distR="0">
                      <wp:extent cx="2780665" cy="6350"/>
                      <wp:effectExtent l="0" t="0" r="0"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80665" cy="6350"/>
                                <a:chOff x="0" y="0"/>
                                <a:chExt cx="2780665" cy="6350"/>
                              </a:xfrm>
                            </wpg:grpSpPr>
                            <wps:wsp>
                              <wps:cNvPr id="35" name="Graphic 35"/>
                              <wps:cNvSpPr/>
                              <wps:spPr>
                                <a:xfrm>
                                  <a:off x="0" y="0"/>
                                  <a:ext cx="2780665" cy="6350"/>
                                </a:xfrm>
                                <a:custGeom>
                                  <a:avLst/>
                                  <a:gdLst/>
                                  <a:ahLst/>
                                  <a:cxnLst/>
                                  <a:rect l="l" t="t" r="r" b="b"/>
                                  <a:pathLst>
                                    <a:path w="2780665" h="6350">
                                      <a:moveTo>
                                        <a:pt x="2780410" y="0"/>
                                      </a:moveTo>
                                      <a:lnTo>
                                        <a:pt x="0" y="0"/>
                                      </a:lnTo>
                                      <a:lnTo>
                                        <a:pt x="0" y="6095"/>
                                      </a:lnTo>
                                      <a:lnTo>
                                        <a:pt x="2780410" y="6095"/>
                                      </a:lnTo>
                                      <a:lnTo>
                                        <a:pt x="278041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0F73F86" id="Group 34" o:spid="_x0000_s1026" style="width:218.95pt;height:.5pt;mso-position-horizontal-relative:char;mso-position-vertical-relative:line" coordsize="278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">
                      <v:shape id="Graphic 35" o:spid="_x0000_s1027" style="position:absolute;width:27806;height:63;visibility:visible;mso-wrap-style:square;v-text-anchor:top" coordsize="27806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" path="m2780410,l,,,6095r2780410,l2780410,xe" fillcolor="black" stroked="f">
                        <v:path arrowok="t"/>
                      </v:shape>
                      <w10:anchorlock/>
                    </v:group>
                  </w:pict>
                </mc:Fallback>
              </mc:AlternateContent>
            </w:r>
          </w:p>
          <w:p w:rsidR="008839CD" w:rsidRDefault="00BC1879">
            <w:pPr>
              <w:pStyle w:val="TableParagraph"/>
              <w:tabs>
                <w:tab w:val="left" w:pos="1689"/>
              </w:tabs>
              <w:spacing w:before="9"/>
              <w:ind w:left="64"/>
              <w:rPr>
                <w:sz w:val="20"/>
              </w:rPr>
            </w:pPr>
            <w:r>
              <w:rPr>
                <w:spacing w:val="-10"/>
                <w:sz w:val="20"/>
              </w:rPr>
              <w:t>ИНН</w:t>
            </w:r>
            <w:r>
              <w:rPr>
                <w:spacing w:val="-14"/>
                <w:sz w:val="20"/>
              </w:rPr>
              <w:t xml:space="preserve"> </w:t>
            </w:r>
            <w:r>
              <w:rPr>
                <w:spacing w:val="-2"/>
                <w:sz w:val="20"/>
              </w:rPr>
              <w:t>7724540170</w:t>
            </w:r>
            <w:r>
              <w:rPr>
                <w:sz w:val="20"/>
              </w:rPr>
              <w:tab/>
            </w:r>
            <w:r>
              <w:rPr>
                <w:spacing w:val="-10"/>
                <w:sz w:val="20"/>
              </w:rPr>
              <w:t>КПП</w:t>
            </w:r>
            <w:r>
              <w:rPr>
                <w:spacing w:val="-15"/>
                <w:sz w:val="20"/>
              </w:rPr>
              <w:t xml:space="preserve"> </w:t>
            </w:r>
            <w:r>
              <w:rPr>
                <w:spacing w:val="-2"/>
                <w:sz w:val="20"/>
              </w:rPr>
              <w:t>500901001</w:t>
            </w:r>
          </w:p>
          <w:p w:rsidR="008839CD" w:rsidRDefault="00BC1879">
            <w:pPr>
              <w:pStyle w:val="TableParagraph"/>
              <w:tabs>
                <w:tab w:val="left" w:pos="1713"/>
              </w:tabs>
              <w:spacing w:before="3"/>
              <w:ind w:left="64"/>
              <w:rPr>
                <w:sz w:val="20"/>
              </w:rPr>
            </w:pPr>
            <w:r>
              <w:rPr>
                <w:spacing w:val="-11"/>
                <w:sz w:val="20"/>
              </w:rPr>
              <w:t>ОКПО</w:t>
            </w:r>
            <w:r>
              <w:rPr>
                <w:spacing w:val="-12"/>
                <w:sz w:val="20"/>
              </w:rPr>
              <w:t xml:space="preserve"> </w:t>
            </w:r>
            <w:r>
              <w:rPr>
                <w:spacing w:val="-2"/>
                <w:sz w:val="20"/>
              </w:rPr>
              <w:t>76620828</w:t>
            </w:r>
            <w:r>
              <w:rPr>
                <w:sz w:val="20"/>
              </w:rPr>
              <w:tab/>
            </w:r>
            <w:r>
              <w:rPr>
                <w:spacing w:val="-11"/>
                <w:sz w:val="20"/>
              </w:rPr>
              <w:t xml:space="preserve">ОКАТО </w:t>
            </w:r>
            <w:r>
              <w:rPr>
                <w:spacing w:val="-2"/>
                <w:sz w:val="20"/>
              </w:rPr>
              <w:t>45296590000</w:t>
            </w:r>
          </w:p>
          <w:p w:rsidR="008839CD" w:rsidRDefault="00BC1879">
            <w:pPr>
              <w:pStyle w:val="TableParagraph"/>
              <w:spacing w:before="137"/>
              <w:ind w:left="64"/>
              <w:rPr>
                <w:sz w:val="20"/>
              </w:rPr>
            </w:pPr>
            <w:r>
              <w:rPr>
                <w:spacing w:val="-8"/>
                <w:sz w:val="20"/>
              </w:rPr>
              <w:t>р/с</w:t>
            </w:r>
            <w:r>
              <w:rPr>
                <w:spacing w:val="-20"/>
                <w:sz w:val="20"/>
              </w:rPr>
              <w:t xml:space="preserve"> </w:t>
            </w:r>
            <w:r>
              <w:rPr>
                <w:spacing w:val="-8"/>
                <w:sz w:val="20"/>
              </w:rPr>
              <w:t>407</w:t>
            </w:r>
            <w:r>
              <w:rPr>
                <w:spacing w:val="-16"/>
                <w:sz w:val="20"/>
              </w:rPr>
              <w:t xml:space="preserve"> </w:t>
            </w:r>
            <w:r>
              <w:rPr>
                <w:spacing w:val="-8"/>
                <w:sz w:val="20"/>
              </w:rPr>
              <w:t>02</w:t>
            </w:r>
            <w:r>
              <w:rPr>
                <w:spacing w:val="-19"/>
                <w:sz w:val="20"/>
              </w:rPr>
              <w:t xml:space="preserve"> </w:t>
            </w:r>
            <w:r>
              <w:rPr>
                <w:spacing w:val="-8"/>
                <w:sz w:val="20"/>
              </w:rPr>
              <w:t>810</w:t>
            </w:r>
            <w:r>
              <w:rPr>
                <w:spacing w:val="-16"/>
                <w:sz w:val="20"/>
              </w:rPr>
              <w:t xml:space="preserve"> </w:t>
            </w:r>
            <w:r>
              <w:rPr>
                <w:spacing w:val="-8"/>
                <w:sz w:val="20"/>
              </w:rPr>
              <w:t>8</w:t>
            </w:r>
            <w:r>
              <w:rPr>
                <w:spacing w:val="-19"/>
                <w:sz w:val="20"/>
              </w:rPr>
              <w:t xml:space="preserve"> </w:t>
            </w:r>
            <w:r>
              <w:rPr>
                <w:spacing w:val="-8"/>
                <w:sz w:val="20"/>
              </w:rPr>
              <w:t>1201</w:t>
            </w:r>
            <w:r>
              <w:rPr>
                <w:spacing w:val="-18"/>
                <w:sz w:val="20"/>
              </w:rPr>
              <w:t xml:space="preserve"> </w:t>
            </w:r>
            <w:r>
              <w:rPr>
                <w:spacing w:val="-8"/>
                <w:sz w:val="20"/>
              </w:rPr>
              <w:t>0907</w:t>
            </w:r>
            <w:r>
              <w:rPr>
                <w:spacing w:val="-19"/>
                <w:sz w:val="20"/>
              </w:rPr>
              <w:t xml:space="preserve"> </w:t>
            </w:r>
            <w:r>
              <w:rPr>
                <w:spacing w:val="-8"/>
                <w:sz w:val="20"/>
              </w:rPr>
              <w:t>117</w:t>
            </w:r>
          </w:p>
          <w:p w:rsidR="008839CD" w:rsidRDefault="00BC1879">
            <w:pPr>
              <w:pStyle w:val="TableParagraph"/>
              <w:ind w:left="64" w:right="507"/>
              <w:rPr>
                <w:sz w:val="20"/>
              </w:rPr>
            </w:pPr>
            <w:r>
              <w:rPr>
                <w:spacing w:val="-10"/>
                <w:sz w:val="20"/>
              </w:rPr>
              <w:t>в</w:t>
            </w:r>
            <w:r>
              <w:rPr>
                <w:spacing w:val="-17"/>
                <w:sz w:val="20"/>
              </w:rPr>
              <w:t xml:space="preserve"> </w:t>
            </w:r>
            <w:r>
              <w:rPr>
                <w:spacing w:val="-10"/>
                <w:sz w:val="20"/>
              </w:rPr>
              <w:t>филиале</w:t>
            </w:r>
            <w:r>
              <w:rPr>
                <w:spacing w:val="-13"/>
                <w:sz w:val="20"/>
              </w:rPr>
              <w:t xml:space="preserve"> </w:t>
            </w:r>
            <w:r>
              <w:rPr>
                <w:spacing w:val="-10"/>
                <w:sz w:val="20"/>
              </w:rPr>
              <w:t>«Корпоративный»</w:t>
            </w:r>
            <w:r>
              <w:rPr>
                <w:spacing w:val="-21"/>
                <w:sz w:val="20"/>
              </w:rPr>
              <w:t xml:space="preserve"> </w:t>
            </w:r>
            <w:r>
              <w:rPr>
                <w:spacing w:val="-10"/>
                <w:sz w:val="20"/>
              </w:rPr>
              <w:t>ПАО</w:t>
            </w:r>
            <w:r>
              <w:rPr>
                <w:spacing w:val="-14"/>
                <w:sz w:val="20"/>
              </w:rPr>
              <w:t xml:space="preserve"> </w:t>
            </w:r>
            <w:r>
              <w:rPr>
                <w:spacing w:val="-10"/>
                <w:sz w:val="20"/>
              </w:rPr>
              <w:t>«</w:t>
            </w:r>
            <w:proofErr w:type="spellStart"/>
            <w:r>
              <w:rPr>
                <w:spacing w:val="-10"/>
                <w:sz w:val="20"/>
              </w:rPr>
              <w:t>Совкомбанк</w:t>
            </w:r>
            <w:proofErr w:type="spellEnd"/>
            <w:r>
              <w:rPr>
                <w:spacing w:val="-10"/>
                <w:sz w:val="20"/>
              </w:rPr>
              <w:t>»</w:t>
            </w:r>
            <w:r>
              <w:rPr>
                <w:sz w:val="20"/>
              </w:rPr>
              <w:t xml:space="preserve"> г.</w:t>
            </w:r>
            <w:r>
              <w:rPr>
                <w:spacing w:val="-19"/>
                <w:sz w:val="20"/>
              </w:rPr>
              <w:t xml:space="preserve"> </w:t>
            </w:r>
            <w:r>
              <w:rPr>
                <w:sz w:val="20"/>
              </w:rPr>
              <w:t>Москва</w:t>
            </w:r>
          </w:p>
          <w:p w:rsidR="008839CD" w:rsidRDefault="00BC1879">
            <w:pPr>
              <w:pStyle w:val="TableParagraph"/>
              <w:spacing w:line="229" w:lineRule="exact"/>
              <w:ind w:left="64"/>
              <w:rPr>
                <w:sz w:val="20"/>
              </w:rPr>
            </w:pPr>
            <w:r>
              <w:rPr>
                <w:spacing w:val="-8"/>
                <w:sz w:val="20"/>
              </w:rPr>
              <w:t>к\с</w:t>
            </w:r>
            <w:r>
              <w:rPr>
                <w:spacing w:val="-18"/>
                <w:sz w:val="20"/>
              </w:rPr>
              <w:t xml:space="preserve"> </w:t>
            </w:r>
            <w:r>
              <w:rPr>
                <w:spacing w:val="-8"/>
                <w:sz w:val="20"/>
              </w:rPr>
              <w:t>301</w:t>
            </w:r>
            <w:r>
              <w:rPr>
                <w:spacing w:val="-18"/>
                <w:sz w:val="20"/>
              </w:rPr>
              <w:t xml:space="preserve"> </w:t>
            </w:r>
            <w:r>
              <w:rPr>
                <w:spacing w:val="-8"/>
                <w:sz w:val="20"/>
              </w:rPr>
              <w:t>01</w:t>
            </w:r>
            <w:r>
              <w:rPr>
                <w:spacing w:val="-20"/>
                <w:sz w:val="20"/>
              </w:rPr>
              <w:t xml:space="preserve"> </w:t>
            </w:r>
            <w:r>
              <w:rPr>
                <w:spacing w:val="-8"/>
                <w:sz w:val="20"/>
              </w:rPr>
              <w:t>810</w:t>
            </w:r>
            <w:r>
              <w:rPr>
                <w:spacing w:val="-19"/>
                <w:sz w:val="20"/>
              </w:rPr>
              <w:t xml:space="preserve"> </w:t>
            </w:r>
            <w:r>
              <w:rPr>
                <w:spacing w:val="-8"/>
                <w:sz w:val="20"/>
              </w:rPr>
              <w:t>4</w:t>
            </w:r>
            <w:r>
              <w:rPr>
                <w:spacing w:val="-17"/>
                <w:sz w:val="20"/>
              </w:rPr>
              <w:t xml:space="preserve"> </w:t>
            </w:r>
            <w:r>
              <w:rPr>
                <w:spacing w:val="-8"/>
                <w:sz w:val="20"/>
              </w:rPr>
              <w:t>4525</w:t>
            </w:r>
            <w:r>
              <w:rPr>
                <w:spacing w:val="-19"/>
                <w:sz w:val="20"/>
              </w:rPr>
              <w:t xml:space="preserve"> </w:t>
            </w:r>
            <w:r>
              <w:rPr>
                <w:spacing w:val="-8"/>
                <w:sz w:val="20"/>
              </w:rPr>
              <w:t>0000</w:t>
            </w:r>
            <w:r>
              <w:rPr>
                <w:spacing w:val="-19"/>
                <w:sz w:val="20"/>
              </w:rPr>
              <w:t xml:space="preserve"> </w:t>
            </w:r>
            <w:r>
              <w:rPr>
                <w:spacing w:val="-8"/>
                <w:sz w:val="20"/>
              </w:rPr>
              <w:t>360</w:t>
            </w:r>
          </w:p>
          <w:p w:rsidR="008839CD" w:rsidRDefault="00BC1879">
            <w:pPr>
              <w:pStyle w:val="TableParagraph"/>
              <w:spacing w:before="1"/>
              <w:ind w:left="64"/>
              <w:rPr>
                <w:sz w:val="20"/>
              </w:rPr>
            </w:pPr>
            <w:r>
              <w:rPr>
                <w:spacing w:val="-8"/>
                <w:sz w:val="20"/>
              </w:rPr>
              <w:t>БИК</w:t>
            </w:r>
            <w:r>
              <w:rPr>
                <w:spacing w:val="-19"/>
                <w:sz w:val="20"/>
              </w:rPr>
              <w:t xml:space="preserve"> </w:t>
            </w:r>
            <w:r>
              <w:rPr>
                <w:spacing w:val="-8"/>
                <w:sz w:val="20"/>
              </w:rPr>
              <w:t>044</w:t>
            </w:r>
            <w:r>
              <w:rPr>
                <w:spacing w:val="-19"/>
                <w:sz w:val="20"/>
              </w:rPr>
              <w:t xml:space="preserve"> </w:t>
            </w:r>
            <w:r>
              <w:rPr>
                <w:spacing w:val="-8"/>
                <w:sz w:val="20"/>
              </w:rPr>
              <w:t>525</w:t>
            </w:r>
            <w:r>
              <w:rPr>
                <w:spacing w:val="-17"/>
                <w:sz w:val="20"/>
              </w:rPr>
              <w:t xml:space="preserve"> </w:t>
            </w:r>
            <w:r>
              <w:rPr>
                <w:spacing w:val="-8"/>
                <w:sz w:val="20"/>
              </w:rPr>
              <w:t>360</w:t>
            </w:r>
          </w:p>
        </w:tc>
        <w:tc>
          <w:tcPr>
            <w:tcW w:w="5380" w:type="dxa"/>
          </w:tcPr>
          <w:p w:rsidR="008839CD" w:rsidRDefault="00BC1879">
            <w:pPr>
              <w:pStyle w:val="TableParagraph"/>
              <w:spacing w:line="226" w:lineRule="exact"/>
              <w:ind w:left="101"/>
              <w:rPr>
                <w:b/>
                <w:sz w:val="20"/>
              </w:rPr>
            </w:pPr>
            <w:r>
              <w:rPr>
                <w:b/>
                <w:sz w:val="20"/>
              </w:rPr>
              <w:t>Общество</w:t>
            </w:r>
            <w:r>
              <w:rPr>
                <w:b/>
                <w:spacing w:val="-10"/>
                <w:sz w:val="20"/>
              </w:rPr>
              <w:t xml:space="preserve"> </w:t>
            </w:r>
            <w:r>
              <w:rPr>
                <w:b/>
                <w:sz w:val="20"/>
              </w:rPr>
              <w:t>с</w:t>
            </w:r>
            <w:r>
              <w:rPr>
                <w:b/>
                <w:spacing w:val="-11"/>
                <w:sz w:val="20"/>
              </w:rPr>
              <w:t xml:space="preserve"> </w:t>
            </w:r>
            <w:r>
              <w:rPr>
                <w:b/>
                <w:sz w:val="20"/>
              </w:rPr>
              <w:t>ограниченной</w:t>
            </w:r>
            <w:r>
              <w:rPr>
                <w:b/>
                <w:spacing w:val="-12"/>
                <w:sz w:val="20"/>
              </w:rPr>
              <w:t xml:space="preserve"> </w:t>
            </w:r>
            <w:r>
              <w:rPr>
                <w:b/>
                <w:sz w:val="20"/>
              </w:rPr>
              <w:t>ответственностью</w:t>
            </w:r>
            <w:r>
              <w:rPr>
                <w:b/>
                <w:spacing w:val="-12"/>
                <w:sz w:val="20"/>
              </w:rPr>
              <w:t xml:space="preserve"> </w:t>
            </w:r>
            <w:r>
              <w:rPr>
                <w:b/>
                <w:spacing w:val="-5"/>
                <w:sz w:val="20"/>
              </w:rPr>
              <w:t>"…"</w:t>
            </w:r>
          </w:p>
          <w:p w:rsidR="008839CD" w:rsidRDefault="00BC1879">
            <w:pPr>
              <w:pStyle w:val="TableParagraph"/>
              <w:spacing w:line="229" w:lineRule="exact"/>
              <w:ind w:left="101"/>
              <w:rPr>
                <w:sz w:val="20"/>
              </w:rPr>
            </w:pPr>
            <w:r>
              <w:rPr>
                <w:sz w:val="20"/>
              </w:rPr>
              <w:t>ОГРН:</w:t>
            </w:r>
            <w:r>
              <w:rPr>
                <w:spacing w:val="-6"/>
                <w:sz w:val="20"/>
              </w:rPr>
              <w:t xml:space="preserve"> </w:t>
            </w:r>
            <w:r>
              <w:rPr>
                <w:spacing w:val="-10"/>
                <w:sz w:val="20"/>
              </w:rPr>
              <w:t>0</w:t>
            </w:r>
          </w:p>
          <w:p w:rsidR="008839CD" w:rsidRDefault="00BC1879">
            <w:pPr>
              <w:pStyle w:val="TableParagraph"/>
              <w:spacing w:line="229" w:lineRule="exact"/>
              <w:ind w:left="101"/>
              <w:rPr>
                <w:sz w:val="20"/>
              </w:rPr>
            </w:pPr>
            <w:r>
              <w:rPr>
                <w:sz w:val="20"/>
              </w:rPr>
              <w:t>Юридический</w:t>
            </w:r>
            <w:r>
              <w:rPr>
                <w:spacing w:val="-10"/>
                <w:sz w:val="20"/>
              </w:rPr>
              <w:t xml:space="preserve"> </w:t>
            </w:r>
            <w:r>
              <w:rPr>
                <w:sz w:val="20"/>
              </w:rPr>
              <w:t>адрес:</w:t>
            </w:r>
            <w:r>
              <w:rPr>
                <w:spacing w:val="-8"/>
                <w:sz w:val="20"/>
              </w:rPr>
              <w:t xml:space="preserve"> </w:t>
            </w:r>
            <w:r>
              <w:rPr>
                <w:spacing w:val="-10"/>
                <w:sz w:val="20"/>
              </w:rPr>
              <w:t>…</w:t>
            </w:r>
          </w:p>
          <w:p w:rsidR="008839CD" w:rsidRDefault="00BC1879">
            <w:pPr>
              <w:pStyle w:val="TableParagraph"/>
              <w:spacing w:before="1"/>
              <w:ind w:left="101"/>
              <w:rPr>
                <w:sz w:val="20"/>
              </w:rPr>
            </w:pPr>
            <w:r>
              <w:rPr>
                <w:sz w:val="20"/>
              </w:rPr>
              <w:t>Почтовый</w:t>
            </w:r>
            <w:r>
              <w:rPr>
                <w:spacing w:val="-7"/>
                <w:sz w:val="20"/>
              </w:rPr>
              <w:t xml:space="preserve"> </w:t>
            </w:r>
            <w:r>
              <w:rPr>
                <w:sz w:val="20"/>
              </w:rPr>
              <w:t>адрес:</w:t>
            </w:r>
            <w:r>
              <w:rPr>
                <w:spacing w:val="-7"/>
                <w:sz w:val="20"/>
              </w:rPr>
              <w:t xml:space="preserve"> </w:t>
            </w:r>
            <w:r>
              <w:rPr>
                <w:sz w:val="20"/>
              </w:rPr>
              <w:t>625000,</w:t>
            </w:r>
            <w:r>
              <w:rPr>
                <w:spacing w:val="-10"/>
                <w:sz w:val="20"/>
              </w:rPr>
              <w:t xml:space="preserve"> </w:t>
            </w:r>
            <w:r>
              <w:rPr>
                <w:sz w:val="20"/>
              </w:rPr>
              <w:t>Тюменская</w:t>
            </w:r>
            <w:r>
              <w:rPr>
                <w:spacing w:val="-7"/>
                <w:sz w:val="20"/>
              </w:rPr>
              <w:t xml:space="preserve"> </w:t>
            </w:r>
            <w:r>
              <w:rPr>
                <w:sz w:val="20"/>
              </w:rPr>
              <w:t>область,</w:t>
            </w:r>
            <w:r>
              <w:rPr>
                <w:spacing w:val="-2"/>
                <w:sz w:val="20"/>
              </w:rPr>
              <w:t xml:space="preserve"> </w:t>
            </w:r>
            <w:r>
              <w:rPr>
                <w:sz w:val="20"/>
              </w:rPr>
              <w:t>город</w:t>
            </w:r>
            <w:r>
              <w:rPr>
                <w:spacing w:val="-7"/>
                <w:sz w:val="20"/>
              </w:rPr>
              <w:t xml:space="preserve"> </w:t>
            </w:r>
            <w:r>
              <w:rPr>
                <w:sz w:val="20"/>
              </w:rPr>
              <w:t>Тюмень, улица Советская, дом 55/8, офис 306.</w:t>
            </w:r>
          </w:p>
          <w:p w:rsidR="008839CD" w:rsidRDefault="008839CD">
            <w:pPr>
              <w:pStyle w:val="TableParagraph"/>
              <w:spacing w:before="137"/>
              <w:rPr>
                <w:sz w:val="20"/>
              </w:rPr>
            </w:pPr>
          </w:p>
          <w:p w:rsidR="008839CD" w:rsidRDefault="00BC1879">
            <w:pPr>
              <w:pStyle w:val="TableParagraph"/>
              <w:spacing w:before="1"/>
              <w:ind w:left="101"/>
              <w:rPr>
                <w:sz w:val="20"/>
              </w:rPr>
            </w:pPr>
            <w:r>
              <w:rPr>
                <w:sz w:val="20"/>
              </w:rPr>
              <w:t>Тел.</w:t>
            </w:r>
            <w:r>
              <w:rPr>
                <w:spacing w:val="-1"/>
                <w:sz w:val="20"/>
              </w:rPr>
              <w:t xml:space="preserve"> </w:t>
            </w:r>
            <w:r>
              <w:rPr>
                <w:spacing w:val="-10"/>
                <w:sz w:val="20"/>
              </w:rPr>
              <w:t>…</w:t>
            </w:r>
          </w:p>
          <w:p w:rsidR="008839CD" w:rsidRDefault="00BC1879">
            <w:pPr>
              <w:pStyle w:val="TableParagraph"/>
              <w:ind w:left="101"/>
              <w:rPr>
                <w:sz w:val="20"/>
              </w:rPr>
            </w:pPr>
            <w:r>
              <w:rPr>
                <w:sz w:val="20"/>
              </w:rPr>
              <w:t>Е-</w:t>
            </w:r>
            <w:proofErr w:type="spellStart"/>
            <w:r>
              <w:rPr>
                <w:sz w:val="20"/>
              </w:rPr>
              <w:t>mail</w:t>
            </w:r>
            <w:proofErr w:type="spellEnd"/>
            <w:r>
              <w:rPr>
                <w:sz w:val="20"/>
              </w:rPr>
              <w:t>:</w:t>
            </w:r>
            <w:r>
              <w:rPr>
                <w:spacing w:val="-8"/>
                <w:sz w:val="20"/>
              </w:rPr>
              <w:t xml:space="preserve"> </w:t>
            </w:r>
            <w:r>
              <w:rPr>
                <w:spacing w:val="-10"/>
                <w:sz w:val="20"/>
              </w:rPr>
              <w:t>…</w:t>
            </w:r>
          </w:p>
          <w:p w:rsidR="008839CD" w:rsidRDefault="008839CD">
            <w:pPr>
              <w:pStyle w:val="TableParagraph"/>
              <w:spacing w:before="7" w:after="1"/>
              <w:rPr>
                <w:sz w:val="19"/>
              </w:rPr>
            </w:pPr>
          </w:p>
          <w:p w:rsidR="008839CD" w:rsidRDefault="00BC1879">
            <w:pPr>
              <w:pStyle w:val="TableParagraph"/>
              <w:spacing w:line="20" w:lineRule="exact"/>
              <w:ind w:left="101"/>
              <w:rPr>
                <w:sz w:val="2"/>
              </w:rPr>
            </w:pPr>
            <w:r>
              <w:rPr>
                <w:noProof/>
                <w:sz w:val="2"/>
              </w:rPr>
              <mc:AlternateContent>
                <mc:Choice Requires="wpg">
                  <w:drawing>
                    <wp:inline distT="0" distB="0" distL="0" distR="0">
                      <wp:extent cx="2284095" cy="5715"/>
                      <wp:effectExtent l="9525" t="0" r="1905" b="381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4095" cy="5715"/>
                                <a:chOff x="0" y="0"/>
                                <a:chExt cx="2284095" cy="5715"/>
                              </a:xfrm>
                            </wpg:grpSpPr>
                            <wps:wsp>
                              <wps:cNvPr id="37" name="Graphic 37"/>
                              <wps:cNvSpPr/>
                              <wps:spPr>
                                <a:xfrm>
                                  <a:off x="0" y="2567"/>
                                  <a:ext cx="2284095" cy="1270"/>
                                </a:xfrm>
                                <a:custGeom>
                                  <a:avLst/>
                                  <a:gdLst/>
                                  <a:ahLst/>
                                  <a:cxnLst/>
                                  <a:rect l="l" t="t" r="r" b="b"/>
                                  <a:pathLst>
                                    <a:path w="2284095">
                                      <a:moveTo>
                                        <a:pt x="0" y="0"/>
                                      </a:moveTo>
                                      <a:lnTo>
                                        <a:pt x="2283686"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0DE60E" id="Group 36" o:spid="_x0000_s1026" style="width:179.85pt;height:.45pt;mso-position-horizontal-relative:char;mso-position-vertical-relative:line" coordsize="2284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">
                      <v:shape id="Graphic 37" o:spid="_x0000_s1027" style="position:absolute;top:25;width:22840;height:13;visibility:visible;mso-wrap-style:square;v-text-anchor:top" coordsize="2284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" path="m,l2283686,e" filled="f" strokeweight=".14261mm">
                        <v:path arrowok="t"/>
                      </v:shape>
                      <w10:anchorlock/>
                    </v:group>
                  </w:pict>
                </mc:Fallback>
              </mc:AlternateContent>
            </w:r>
          </w:p>
          <w:p w:rsidR="008839CD" w:rsidRDefault="00BC1879">
            <w:pPr>
              <w:pStyle w:val="TableParagraph"/>
              <w:tabs>
                <w:tab w:val="left" w:pos="886"/>
              </w:tabs>
              <w:spacing w:line="213" w:lineRule="exact"/>
              <w:ind w:left="101"/>
              <w:rPr>
                <w:sz w:val="20"/>
              </w:rPr>
            </w:pPr>
            <w:r>
              <w:rPr>
                <w:sz w:val="20"/>
              </w:rPr>
              <w:t>ИНН</w:t>
            </w:r>
            <w:r>
              <w:rPr>
                <w:spacing w:val="-5"/>
                <w:sz w:val="20"/>
              </w:rPr>
              <w:t xml:space="preserve"> </w:t>
            </w:r>
            <w:r>
              <w:rPr>
                <w:b/>
                <w:spacing w:val="-10"/>
                <w:sz w:val="20"/>
              </w:rPr>
              <w:t>0</w:t>
            </w:r>
            <w:r>
              <w:rPr>
                <w:b/>
                <w:sz w:val="20"/>
              </w:rPr>
              <w:tab/>
            </w:r>
            <w:r>
              <w:rPr>
                <w:sz w:val="20"/>
              </w:rPr>
              <w:t>КПП</w:t>
            </w:r>
            <w:r>
              <w:rPr>
                <w:spacing w:val="-7"/>
                <w:sz w:val="20"/>
              </w:rPr>
              <w:t xml:space="preserve"> </w:t>
            </w:r>
            <w:r>
              <w:rPr>
                <w:spacing w:val="-10"/>
                <w:sz w:val="20"/>
              </w:rPr>
              <w:t>0</w:t>
            </w:r>
          </w:p>
          <w:p w:rsidR="008839CD" w:rsidRDefault="00BC1879">
            <w:pPr>
              <w:pStyle w:val="TableParagraph"/>
              <w:ind w:left="101" w:right="4788"/>
              <w:rPr>
                <w:sz w:val="20"/>
              </w:rPr>
            </w:pPr>
            <w:r>
              <w:rPr>
                <w:sz w:val="20"/>
              </w:rPr>
              <w:t>р/с 0 в … к/с</w:t>
            </w:r>
            <w:r>
              <w:rPr>
                <w:spacing w:val="-4"/>
                <w:sz w:val="20"/>
              </w:rPr>
              <w:t xml:space="preserve"> </w:t>
            </w:r>
            <w:r>
              <w:rPr>
                <w:spacing w:val="-10"/>
                <w:sz w:val="20"/>
              </w:rPr>
              <w:t>…</w:t>
            </w:r>
          </w:p>
          <w:p w:rsidR="008839CD" w:rsidRDefault="00BC1879">
            <w:pPr>
              <w:pStyle w:val="TableParagraph"/>
              <w:ind w:left="101"/>
              <w:rPr>
                <w:sz w:val="20"/>
              </w:rPr>
            </w:pPr>
            <w:r>
              <w:rPr>
                <w:sz w:val="20"/>
              </w:rPr>
              <w:t>БИК</w:t>
            </w:r>
            <w:r>
              <w:rPr>
                <w:spacing w:val="-4"/>
                <w:sz w:val="20"/>
              </w:rPr>
              <w:t xml:space="preserve"> </w:t>
            </w:r>
            <w:r>
              <w:rPr>
                <w:spacing w:val="-10"/>
                <w:sz w:val="20"/>
              </w:rPr>
              <w:t>0</w:t>
            </w:r>
          </w:p>
        </w:tc>
      </w:tr>
      <w:tr w:rsidR="008839CD">
        <w:trPr>
          <w:trHeight w:val="1009"/>
        </w:trPr>
        <w:tc>
          <w:tcPr>
            <w:tcW w:w="4500" w:type="dxa"/>
          </w:tcPr>
          <w:p w:rsidR="008839CD" w:rsidRDefault="00BC1879">
            <w:pPr>
              <w:pStyle w:val="TableParagraph"/>
              <w:tabs>
                <w:tab w:val="left" w:pos="2736"/>
              </w:tabs>
              <w:spacing w:before="110"/>
              <w:ind w:left="64"/>
              <w:rPr>
                <w:b/>
                <w:sz w:val="24"/>
              </w:rPr>
            </w:pPr>
            <w:r>
              <w:rPr>
                <w:b/>
                <w:noProof/>
                <w:sz w:val="24"/>
              </w:rPr>
              <mc:AlternateContent>
                <mc:Choice Requires="wpg">
                  <w:drawing>
                    <wp:anchor distT="0" distB="0" distL="0" distR="0" simplePos="0" relativeHeight="483365376" behindDoc="1" locked="0" layoutInCell="1" allowOverlap="1">
                      <wp:simplePos x="0" y="0"/>
                      <wp:positionH relativeFrom="column">
                        <wp:posOffset>490778</wp:posOffset>
                      </wp:positionH>
                      <wp:positionV relativeFrom="paragraph">
                        <wp:posOffset>504065</wp:posOffset>
                      </wp:positionV>
                      <wp:extent cx="1120140" cy="571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0140" cy="5715"/>
                                <a:chOff x="0" y="0"/>
                                <a:chExt cx="1120140" cy="5715"/>
                              </a:xfrm>
                            </wpg:grpSpPr>
                            <wps:wsp>
                              <wps:cNvPr id="39" name="Graphic 39"/>
                              <wps:cNvSpPr/>
                              <wps:spPr>
                                <a:xfrm>
                                  <a:off x="0" y="2567"/>
                                  <a:ext cx="1120140" cy="1270"/>
                                </a:xfrm>
                                <a:custGeom>
                                  <a:avLst/>
                                  <a:gdLst/>
                                  <a:ahLst/>
                                  <a:cxnLst/>
                                  <a:rect l="l" t="t" r="r" b="b"/>
                                  <a:pathLst>
                                    <a:path w="1120140">
                                      <a:moveTo>
                                        <a:pt x="0" y="0"/>
                                      </a:moveTo>
                                      <a:lnTo>
                                        <a:pt x="1120140" y="0"/>
                                      </a:lnTo>
                                    </a:path>
                                  </a:pathLst>
                                </a:custGeom>
                                <a:ln w="51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C95069" id="Group 38" o:spid="_x0000_s1026" style="position:absolute;margin-left:38.65pt;margin-top:39.7pt;width:88.2pt;height:.45pt;z-index:-19951104;mso-wrap-distance-left:0;mso-wrap-distance-right:0" coordsize="1120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">
                      <v:shape id="Graphic 39" o:spid="_x0000_s1027" style="position:absolute;top:25;width:11201;height:13;visibility:visible;mso-wrap-style:square;v-text-anchor:top" coordsize="1120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" path="m,l1120140,e" filled="f" strokeweight=".14261mm">
                        <v:path arrowok="t"/>
                      </v:shape>
                    </v:group>
                  </w:pict>
                </mc:Fallback>
              </mc:AlternateContent>
            </w:r>
            <w:r>
              <w:rPr>
                <w:b/>
                <w:spacing w:val="-15"/>
                <w:sz w:val="24"/>
              </w:rPr>
              <w:t>Генеральный</w:t>
            </w:r>
            <w:r>
              <w:rPr>
                <w:b/>
                <w:spacing w:val="-33"/>
                <w:sz w:val="24"/>
              </w:rPr>
              <w:t xml:space="preserve"> </w:t>
            </w:r>
            <w:r>
              <w:rPr>
                <w:b/>
                <w:spacing w:val="-2"/>
                <w:sz w:val="24"/>
              </w:rPr>
              <w:t>директор</w:t>
            </w:r>
            <w:r>
              <w:rPr>
                <w:b/>
                <w:sz w:val="24"/>
              </w:rPr>
              <w:tab/>
            </w:r>
            <w:r>
              <w:rPr>
                <w:b/>
                <w:spacing w:val="-14"/>
                <w:sz w:val="24"/>
              </w:rPr>
              <w:t>/</w:t>
            </w:r>
            <w:r>
              <w:rPr>
                <w:b/>
                <w:spacing w:val="-26"/>
                <w:sz w:val="24"/>
              </w:rPr>
              <w:t xml:space="preserve"> </w:t>
            </w:r>
            <w:r>
              <w:rPr>
                <w:b/>
                <w:spacing w:val="-14"/>
                <w:sz w:val="24"/>
              </w:rPr>
              <w:t>Синегубов</w:t>
            </w:r>
            <w:r>
              <w:rPr>
                <w:b/>
                <w:spacing w:val="-27"/>
                <w:sz w:val="24"/>
              </w:rPr>
              <w:t xml:space="preserve"> </w:t>
            </w:r>
            <w:r>
              <w:rPr>
                <w:b/>
                <w:spacing w:val="-14"/>
                <w:sz w:val="24"/>
              </w:rPr>
              <w:t>А.А.</w:t>
            </w:r>
            <w:r>
              <w:rPr>
                <w:b/>
                <w:spacing w:val="-28"/>
                <w:sz w:val="24"/>
              </w:rPr>
              <w:t xml:space="preserve"> </w:t>
            </w:r>
            <w:r>
              <w:rPr>
                <w:b/>
                <w:spacing w:val="-14"/>
                <w:sz w:val="24"/>
              </w:rPr>
              <w:t>/</w:t>
            </w:r>
          </w:p>
        </w:tc>
        <w:tc>
          <w:tcPr>
            <w:tcW w:w="5380" w:type="dxa"/>
          </w:tcPr>
          <w:p w:rsidR="008839CD" w:rsidRDefault="00BC1879">
            <w:pPr>
              <w:pStyle w:val="TableParagraph"/>
              <w:tabs>
                <w:tab w:val="left" w:pos="3241"/>
              </w:tabs>
              <w:spacing w:before="110"/>
              <w:ind w:left="101"/>
              <w:rPr>
                <w:b/>
              </w:rPr>
            </w:pPr>
            <w:r>
              <w:rPr>
                <w:b/>
                <w:sz w:val="20"/>
              </w:rPr>
              <w:t>Генеральный</w:t>
            </w:r>
            <w:r>
              <w:rPr>
                <w:b/>
                <w:spacing w:val="-13"/>
                <w:sz w:val="20"/>
              </w:rPr>
              <w:t xml:space="preserve"> </w:t>
            </w:r>
            <w:r>
              <w:rPr>
                <w:b/>
                <w:spacing w:val="-2"/>
                <w:sz w:val="20"/>
              </w:rPr>
              <w:t>директор</w:t>
            </w:r>
            <w:r>
              <w:rPr>
                <w:b/>
                <w:sz w:val="20"/>
              </w:rPr>
              <w:tab/>
            </w:r>
            <w:r>
              <w:rPr>
                <w:b/>
              </w:rPr>
              <w:t>/</w:t>
            </w:r>
            <w:r>
              <w:rPr>
                <w:b/>
                <w:spacing w:val="-33"/>
              </w:rPr>
              <w:t xml:space="preserve"> </w:t>
            </w:r>
            <w:r>
              <w:rPr>
                <w:b/>
                <w:sz w:val="18"/>
              </w:rPr>
              <w:t>…</w:t>
            </w:r>
            <w:r>
              <w:rPr>
                <w:b/>
                <w:spacing w:val="-7"/>
                <w:sz w:val="18"/>
              </w:rPr>
              <w:t xml:space="preserve"> </w:t>
            </w:r>
            <w:r>
              <w:rPr>
                <w:b/>
                <w:spacing w:val="-10"/>
              </w:rPr>
              <w:t>/</w:t>
            </w:r>
          </w:p>
          <w:p w:rsidR="008839CD" w:rsidRDefault="008839CD">
            <w:pPr>
              <w:pStyle w:val="TableParagraph"/>
              <w:spacing w:before="181"/>
              <w:rPr>
                <w:sz w:val="20"/>
              </w:rPr>
            </w:pPr>
          </w:p>
          <w:p w:rsidR="008839CD" w:rsidRDefault="00BC1879">
            <w:pPr>
              <w:pStyle w:val="TableParagraph"/>
              <w:spacing w:line="20" w:lineRule="exact"/>
              <w:ind w:left="101"/>
              <w:rPr>
                <w:sz w:val="2"/>
              </w:rPr>
            </w:pPr>
            <w:r>
              <w:rPr>
                <w:noProof/>
                <w:sz w:val="2"/>
              </w:rPr>
              <mc:AlternateContent>
                <mc:Choice Requires="wpg">
                  <w:drawing>
                    <wp:inline distT="0" distB="0" distL="0" distR="0">
                      <wp:extent cx="1120140" cy="5715"/>
                      <wp:effectExtent l="9525" t="0" r="0" b="381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0140" cy="5715"/>
                                <a:chOff x="0" y="0"/>
                                <a:chExt cx="1120140" cy="5715"/>
                              </a:xfrm>
                            </wpg:grpSpPr>
                            <wps:wsp>
                              <wps:cNvPr id="41" name="Graphic 41"/>
                              <wps:cNvSpPr/>
                              <wps:spPr>
                                <a:xfrm>
                                  <a:off x="0" y="2567"/>
                                  <a:ext cx="1120140" cy="1270"/>
                                </a:xfrm>
                                <a:custGeom>
                                  <a:avLst/>
                                  <a:gdLst/>
                                  <a:ahLst/>
                                  <a:cxnLst/>
                                  <a:rect l="l" t="t" r="r" b="b"/>
                                  <a:pathLst>
                                    <a:path w="1120140">
                                      <a:moveTo>
                                        <a:pt x="0" y="0"/>
                                      </a:moveTo>
                                      <a:lnTo>
                                        <a:pt x="1120140"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72FBA47" id="Group 40" o:spid="_x0000_s1026" style="width:88.2pt;height:.45pt;mso-position-horizontal-relative:char;mso-position-vertical-relative:line" coordsize="1120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">
                      <v:shape id="Graphic 41" o:spid="_x0000_s1027" style="position:absolute;top:25;width:11201;height:13;visibility:visible;mso-wrap-style:square;v-text-anchor:top" coordsize="1120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" path="m,l1120140,e" filled="f" strokeweight=".14261mm">
                        <v:path arrowok="t"/>
                      </v:shape>
                      <w10:anchorlock/>
                    </v:group>
                  </w:pict>
                </mc:Fallback>
              </mc:AlternateContent>
            </w:r>
          </w:p>
          <w:p w:rsidR="008839CD" w:rsidRDefault="00BC1879">
            <w:pPr>
              <w:pStyle w:val="TableParagraph"/>
              <w:spacing w:line="194" w:lineRule="exact"/>
              <w:ind w:left="101"/>
              <w:rPr>
                <w:sz w:val="20"/>
              </w:rPr>
            </w:pPr>
            <w:r>
              <w:rPr>
                <w:spacing w:val="-2"/>
                <w:sz w:val="20"/>
              </w:rPr>
              <w:t>М.П..</w:t>
            </w:r>
          </w:p>
        </w:tc>
      </w:tr>
    </w:tbl>
    <w:p w:rsidR="008839CD" w:rsidRDefault="008839CD">
      <w:pPr>
        <w:pStyle w:val="TableParagraph"/>
        <w:spacing w:line="194" w:lineRule="exact"/>
        <w:rPr>
          <w:sz w:val="20"/>
        </w:rPr>
        <w:sectPr w:rsidR="008839CD">
          <w:pgSz w:w="11910" w:h="16840"/>
          <w:pgMar w:top="2060" w:right="425" w:bottom="1740" w:left="141" w:header="850" w:footer="1556" w:gutter="0"/>
          <w:cols w:space="720"/>
        </w:sectPr>
      </w:pPr>
    </w:p>
    <w:p w:rsidR="008839CD" w:rsidRDefault="00BC1879">
      <w:pPr>
        <w:spacing w:before="137"/>
        <w:ind w:right="137"/>
        <w:jc w:val="right"/>
        <w:rPr>
          <w:b/>
          <w:sz w:val="20"/>
        </w:rPr>
      </w:pPr>
      <w:r>
        <w:rPr>
          <w:sz w:val="20"/>
        </w:rPr>
        <w:lastRenderedPageBreak/>
        <w:t>Приложение</w:t>
      </w:r>
      <w:r>
        <w:rPr>
          <w:spacing w:val="-5"/>
          <w:sz w:val="20"/>
        </w:rPr>
        <w:t xml:space="preserve"> </w:t>
      </w:r>
      <w:r>
        <w:rPr>
          <w:sz w:val="20"/>
        </w:rPr>
        <w:t>к</w:t>
      </w:r>
      <w:r>
        <w:rPr>
          <w:spacing w:val="-7"/>
          <w:sz w:val="20"/>
        </w:rPr>
        <w:t xml:space="preserve"> </w:t>
      </w:r>
      <w:r>
        <w:rPr>
          <w:b/>
          <w:sz w:val="20"/>
        </w:rPr>
        <w:t>Договору</w:t>
      </w:r>
      <w:r>
        <w:rPr>
          <w:b/>
          <w:spacing w:val="-6"/>
          <w:sz w:val="20"/>
        </w:rPr>
        <w:t xml:space="preserve"> </w:t>
      </w:r>
      <w:r>
        <w:rPr>
          <w:b/>
          <w:spacing w:val="-5"/>
          <w:sz w:val="20"/>
        </w:rPr>
        <w:t>№…</w:t>
      </w:r>
    </w:p>
    <w:p w:rsidR="008839CD" w:rsidRDefault="008839CD">
      <w:pPr>
        <w:pStyle w:val="a3"/>
        <w:spacing w:before="44"/>
        <w:ind w:left="0"/>
        <w:rPr>
          <w:b/>
        </w:rPr>
      </w:pPr>
    </w:p>
    <w:p w:rsidR="008839CD" w:rsidRDefault="00BC1879">
      <w:pPr>
        <w:pStyle w:val="1"/>
        <w:ind w:left="2396" w:right="1823"/>
      </w:pPr>
      <w:r>
        <w:t>Приложение</w:t>
      </w:r>
      <w:r>
        <w:rPr>
          <w:spacing w:val="-4"/>
        </w:rPr>
        <w:t xml:space="preserve"> </w:t>
      </w:r>
      <w:r>
        <w:t>№</w:t>
      </w:r>
      <w:r>
        <w:rPr>
          <w:spacing w:val="-5"/>
        </w:rPr>
        <w:t xml:space="preserve"> </w:t>
      </w:r>
      <w:r>
        <w:t>4</w:t>
      </w:r>
      <w:r>
        <w:rPr>
          <w:spacing w:val="-4"/>
        </w:rPr>
        <w:t xml:space="preserve"> </w:t>
      </w:r>
      <w:r>
        <w:t>–</w:t>
      </w:r>
      <w:r>
        <w:rPr>
          <w:spacing w:val="-4"/>
        </w:rPr>
        <w:t xml:space="preserve"> </w:t>
      </w:r>
      <w:r>
        <w:t>сведения</w:t>
      </w:r>
      <w:r>
        <w:rPr>
          <w:spacing w:val="-4"/>
        </w:rPr>
        <w:t xml:space="preserve"> </w:t>
      </w:r>
      <w:r>
        <w:t>о</w:t>
      </w:r>
      <w:r>
        <w:rPr>
          <w:spacing w:val="-4"/>
        </w:rPr>
        <w:t xml:space="preserve"> </w:t>
      </w:r>
      <w:r>
        <w:t>складе,</w:t>
      </w:r>
      <w:r>
        <w:rPr>
          <w:spacing w:val="-4"/>
        </w:rPr>
        <w:t xml:space="preserve"> </w:t>
      </w:r>
      <w:r>
        <w:t>товаре,</w:t>
      </w:r>
      <w:r>
        <w:rPr>
          <w:spacing w:val="-4"/>
        </w:rPr>
        <w:t xml:space="preserve"> </w:t>
      </w:r>
      <w:r>
        <w:t>представителях</w:t>
      </w:r>
      <w:r>
        <w:rPr>
          <w:spacing w:val="-6"/>
        </w:rPr>
        <w:t xml:space="preserve"> </w:t>
      </w:r>
      <w:r>
        <w:t>Клиента к договору об оказании услуг складского хранения</w:t>
      </w:r>
    </w:p>
    <w:p w:rsidR="008839CD" w:rsidRDefault="00BC1879">
      <w:pPr>
        <w:pStyle w:val="2"/>
        <w:ind w:left="2055" w:right="1482"/>
        <w:jc w:val="center"/>
      </w:pPr>
      <w:r>
        <w:t>№…</w:t>
      </w:r>
      <w:r>
        <w:rPr>
          <w:spacing w:val="1"/>
        </w:rPr>
        <w:t xml:space="preserve"> </w:t>
      </w:r>
      <w:r>
        <w:rPr>
          <w:sz w:val="22"/>
        </w:rPr>
        <w:t>от</w:t>
      </w:r>
      <w:r>
        <w:rPr>
          <w:spacing w:val="-4"/>
          <w:sz w:val="22"/>
        </w:rPr>
        <w:t xml:space="preserve"> </w:t>
      </w:r>
      <w:r>
        <w:t>1</w:t>
      </w:r>
      <w:r>
        <w:rPr>
          <w:spacing w:val="-1"/>
        </w:rPr>
        <w:t xml:space="preserve"> </w:t>
      </w:r>
      <w:r>
        <w:t>января</w:t>
      </w:r>
      <w:r>
        <w:rPr>
          <w:spacing w:val="-2"/>
        </w:rPr>
        <w:t xml:space="preserve"> </w:t>
      </w:r>
      <w:r>
        <w:t>2025</w:t>
      </w:r>
      <w:r>
        <w:rPr>
          <w:spacing w:val="-2"/>
        </w:rPr>
        <w:t xml:space="preserve"> </w:t>
      </w:r>
      <w:r>
        <w:rPr>
          <w:spacing w:val="-4"/>
        </w:rPr>
        <w:t>года</w:t>
      </w:r>
    </w:p>
    <w:p w:rsidR="008839CD" w:rsidRDefault="00BC1879">
      <w:pPr>
        <w:tabs>
          <w:tab w:val="left" w:pos="8632"/>
        </w:tabs>
        <w:spacing w:before="138"/>
        <w:ind w:left="711"/>
        <w:rPr>
          <w:b/>
          <w:sz w:val="20"/>
        </w:rPr>
      </w:pPr>
      <w:r>
        <w:rPr>
          <w:b/>
        </w:rPr>
        <w:t xml:space="preserve">г. </w:t>
      </w:r>
      <w:r>
        <w:rPr>
          <w:b/>
          <w:spacing w:val="-2"/>
        </w:rPr>
        <w:t>Домодедово</w:t>
      </w:r>
      <w:r>
        <w:rPr>
          <w:b/>
        </w:rPr>
        <w:tab/>
      </w:r>
      <w:r>
        <w:rPr>
          <w:b/>
          <w:sz w:val="20"/>
        </w:rPr>
        <w:t>1</w:t>
      </w:r>
      <w:r>
        <w:rPr>
          <w:b/>
          <w:spacing w:val="-3"/>
          <w:sz w:val="20"/>
        </w:rPr>
        <w:t xml:space="preserve"> </w:t>
      </w:r>
      <w:r>
        <w:rPr>
          <w:b/>
          <w:sz w:val="20"/>
        </w:rPr>
        <w:t>января</w:t>
      </w:r>
      <w:r>
        <w:rPr>
          <w:b/>
          <w:spacing w:val="-3"/>
          <w:sz w:val="20"/>
        </w:rPr>
        <w:t xml:space="preserve"> </w:t>
      </w:r>
      <w:r>
        <w:rPr>
          <w:b/>
          <w:sz w:val="20"/>
        </w:rPr>
        <w:t>2025</w:t>
      </w:r>
      <w:r>
        <w:rPr>
          <w:b/>
          <w:spacing w:val="-3"/>
          <w:sz w:val="20"/>
        </w:rPr>
        <w:t xml:space="preserve"> </w:t>
      </w:r>
      <w:r>
        <w:rPr>
          <w:b/>
          <w:spacing w:val="-4"/>
          <w:sz w:val="20"/>
        </w:rPr>
        <w:t>года</w:t>
      </w:r>
    </w:p>
    <w:p w:rsidR="008839CD" w:rsidRDefault="00BC1879">
      <w:pPr>
        <w:pStyle w:val="a3"/>
        <w:spacing w:before="140"/>
        <w:ind w:left="144" w:right="139" w:firstLine="566"/>
        <w:jc w:val="both"/>
      </w:pPr>
      <w:r>
        <w:t>Настоящее приложение №4 является неотъемлемой частью Договора об оказании услуг складского хранения и содержит сведения о Товаре, список особых мер хранения, данные о местонахождении и времени работы склада Хранителя, сведения</w:t>
      </w:r>
      <w:r>
        <w:t xml:space="preserve"> о представителях Клиента и его контактных данных.</w:t>
      </w:r>
    </w:p>
    <w:p w:rsidR="008839CD" w:rsidRDefault="00BC1879">
      <w:pPr>
        <w:spacing w:before="138"/>
        <w:ind w:left="711"/>
        <w:rPr>
          <w:b/>
          <w:sz w:val="20"/>
        </w:rPr>
      </w:pPr>
      <w:r>
        <w:rPr>
          <w:sz w:val="20"/>
        </w:rPr>
        <w:t>Клиент:</w:t>
      </w:r>
      <w:r>
        <w:rPr>
          <w:spacing w:val="-6"/>
          <w:sz w:val="20"/>
        </w:rPr>
        <w:t xml:space="preserve"> </w:t>
      </w:r>
      <w:r>
        <w:rPr>
          <w:b/>
          <w:sz w:val="20"/>
        </w:rPr>
        <w:t>ООО</w:t>
      </w:r>
      <w:r>
        <w:rPr>
          <w:b/>
          <w:spacing w:val="-5"/>
          <w:sz w:val="20"/>
        </w:rPr>
        <w:t xml:space="preserve"> </w:t>
      </w:r>
      <w:r>
        <w:rPr>
          <w:b/>
          <w:sz w:val="20"/>
        </w:rPr>
        <w:t>"…"</w:t>
      </w:r>
      <w:r>
        <w:rPr>
          <w:sz w:val="20"/>
        </w:rPr>
        <w:t>,</w:t>
      </w:r>
      <w:r>
        <w:rPr>
          <w:spacing w:val="-6"/>
          <w:sz w:val="20"/>
        </w:rPr>
        <w:t xml:space="preserve"> </w:t>
      </w:r>
      <w:r>
        <w:rPr>
          <w:sz w:val="20"/>
        </w:rPr>
        <w:t>ИНН:</w:t>
      </w:r>
      <w:r>
        <w:rPr>
          <w:spacing w:val="-6"/>
          <w:sz w:val="20"/>
        </w:rPr>
        <w:t xml:space="preserve"> </w:t>
      </w:r>
      <w:r>
        <w:rPr>
          <w:b/>
          <w:spacing w:val="-10"/>
          <w:sz w:val="20"/>
        </w:rPr>
        <w:t>0</w:t>
      </w:r>
    </w:p>
    <w:p w:rsidR="008839CD" w:rsidRDefault="00BC1879">
      <w:pPr>
        <w:spacing w:before="138"/>
        <w:ind w:left="711"/>
        <w:rPr>
          <w:sz w:val="20"/>
        </w:rPr>
      </w:pPr>
      <w:r>
        <w:rPr>
          <w:sz w:val="20"/>
        </w:rPr>
        <w:t>Хранитель:</w:t>
      </w:r>
      <w:r>
        <w:rPr>
          <w:spacing w:val="-8"/>
          <w:sz w:val="20"/>
        </w:rPr>
        <w:t xml:space="preserve"> </w:t>
      </w:r>
      <w:r>
        <w:rPr>
          <w:b/>
          <w:sz w:val="20"/>
        </w:rPr>
        <w:t>ООО</w:t>
      </w:r>
      <w:r>
        <w:rPr>
          <w:b/>
          <w:spacing w:val="-7"/>
          <w:sz w:val="20"/>
        </w:rPr>
        <w:t xml:space="preserve"> </w:t>
      </w:r>
      <w:r>
        <w:rPr>
          <w:b/>
          <w:sz w:val="20"/>
        </w:rPr>
        <w:t>«Сервис</w:t>
      </w:r>
      <w:r>
        <w:rPr>
          <w:b/>
          <w:spacing w:val="-8"/>
          <w:sz w:val="20"/>
        </w:rPr>
        <w:t xml:space="preserve"> </w:t>
      </w:r>
      <w:r>
        <w:rPr>
          <w:b/>
          <w:sz w:val="20"/>
        </w:rPr>
        <w:t>Транс-Карго»</w:t>
      </w:r>
      <w:r>
        <w:rPr>
          <w:sz w:val="20"/>
        </w:rPr>
        <w:t>,</w:t>
      </w:r>
      <w:r>
        <w:rPr>
          <w:spacing w:val="-7"/>
          <w:sz w:val="20"/>
        </w:rPr>
        <w:t xml:space="preserve"> </w:t>
      </w:r>
      <w:r>
        <w:rPr>
          <w:b/>
          <w:sz w:val="20"/>
        </w:rPr>
        <w:t>ИНН:</w:t>
      </w:r>
      <w:r>
        <w:rPr>
          <w:b/>
          <w:spacing w:val="-9"/>
          <w:sz w:val="20"/>
        </w:rPr>
        <w:t xml:space="preserve"> </w:t>
      </w:r>
      <w:r>
        <w:rPr>
          <w:b/>
          <w:spacing w:val="-2"/>
          <w:sz w:val="20"/>
        </w:rPr>
        <w:t>7724540170</w:t>
      </w:r>
      <w:r>
        <w:rPr>
          <w:spacing w:val="-2"/>
          <w:sz w:val="20"/>
        </w:rPr>
        <w:t>.</w:t>
      </w:r>
    </w:p>
    <w:p w:rsidR="008839CD" w:rsidRDefault="008839CD">
      <w:pPr>
        <w:pStyle w:val="a3"/>
        <w:spacing w:before="1"/>
        <w:ind w:left="0"/>
        <w:rPr>
          <w:sz w:val="12"/>
        </w:rPr>
      </w:pPr>
    </w:p>
    <w:tbl>
      <w:tblPr>
        <w:tblStyle w:val="TableNormal"/>
        <w:tblW w:w="0" w:type="auto"/>
        <w:tblInd w:w="7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64"/>
        <w:gridCol w:w="5245"/>
      </w:tblGrid>
      <w:tr w:rsidR="008839CD">
        <w:trPr>
          <w:trHeight w:val="620"/>
        </w:trPr>
        <w:tc>
          <w:tcPr>
            <w:tcW w:w="4964" w:type="dxa"/>
          </w:tcPr>
          <w:p w:rsidR="008839CD" w:rsidRDefault="00BC1879">
            <w:pPr>
              <w:pStyle w:val="TableParagraph"/>
              <w:ind w:left="1166"/>
              <w:rPr>
                <w:b/>
                <w:sz w:val="20"/>
              </w:rPr>
            </w:pPr>
            <w:r>
              <w:rPr>
                <w:b/>
                <w:sz w:val="20"/>
              </w:rPr>
              <w:t>Вид</w:t>
            </w:r>
            <w:r>
              <w:rPr>
                <w:b/>
                <w:spacing w:val="-6"/>
                <w:sz w:val="20"/>
              </w:rPr>
              <w:t xml:space="preserve"> </w:t>
            </w:r>
            <w:r>
              <w:rPr>
                <w:b/>
                <w:sz w:val="20"/>
              </w:rPr>
              <w:t>/</w:t>
            </w:r>
            <w:r>
              <w:rPr>
                <w:b/>
                <w:spacing w:val="-6"/>
                <w:sz w:val="20"/>
              </w:rPr>
              <w:t xml:space="preserve"> </w:t>
            </w:r>
            <w:r>
              <w:rPr>
                <w:b/>
                <w:sz w:val="20"/>
              </w:rPr>
              <w:t>классификация</w:t>
            </w:r>
            <w:r>
              <w:rPr>
                <w:b/>
                <w:spacing w:val="-6"/>
                <w:sz w:val="20"/>
              </w:rPr>
              <w:t xml:space="preserve"> </w:t>
            </w:r>
            <w:r>
              <w:rPr>
                <w:b/>
                <w:spacing w:val="-2"/>
                <w:sz w:val="20"/>
              </w:rPr>
              <w:t>Товара</w:t>
            </w:r>
          </w:p>
        </w:tc>
        <w:tc>
          <w:tcPr>
            <w:tcW w:w="5245" w:type="dxa"/>
          </w:tcPr>
          <w:p w:rsidR="008839CD" w:rsidRDefault="008839CD">
            <w:pPr>
              <w:pStyle w:val="TableParagraph"/>
              <w:rPr>
                <w:sz w:val="18"/>
              </w:rPr>
            </w:pPr>
          </w:p>
        </w:tc>
      </w:tr>
      <w:tr w:rsidR="008839CD">
        <w:trPr>
          <w:trHeight w:val="558"/>
        </w:trPr>
        <w:tc>
          <w:tcPr>
            <w:tcW w:w="4964" w:type="dxa"/>
          </w:tcPr>
          <w:p w:rsidR="008839CD" w:rsidRDefault="00BC1879">
            <w:pPr>
              <w:pStyle w:val="TableParagraph"/>
              <w:ind w:left="1058"/>
              <w:rPr>
                <w:sz w:val="20"/>
              </w:rPr>
            </w:pPr>
            <w:r>
              <w:rPr>
                <w:sz w:val="20"/>
              </w:rPr>
              <w:t>Вид</w:t>
            </w:r>
            <w:r>
              <w:rPr>
                <w:spacing w:val="-10"/>
                <w:sz w:val="20"/>
              </w:rPr>
              <w:t xml:space="preserve"> </w:t>
            </w:r>
            <w:r>
              <w:rPr>
                <w:sz w:val="20"/>
              </w:rPr>
              <w:t>розничной</w:t>
            </w:r>
            <w:r>
              <w:rPr>
                <w:spacing w:val="-8"/>
                <w:sz w:val="20"/>
              </w:rPr>
              <w:t xml:space="preserve"> </w:t>
            </w:r>
            <w:r>
              <w:rPr>
                <w:sz w:val="20"/>
              </w:rPr>
              <w:t>упаковки</w:t>
            </w:r>
            <w:r>
              <w:rPr>
                <w:spacing w:val="-10"/>
                <w:sz w:val="20"/>
              </w:rPr>
              <w:t xml:space="preserve"> </w:t>
            </w:r>
            <w:r>
              <w:rPr>
                <w:spacing w:val="-2"/>
                <w:sz w:val="20"/>
              </w:rPr>
              <w:t>Товара:</w:t>
            </w:r>
          </w:p>
        </w:tc>
        <w:tc>
          <w:tcPr>
            <w:tcW w:w="5245" w:type="dxa"/>
          </w:tcPr>
          <w:p w:rsidR="008839CD" w:rsidRDefault="00BC1879">
            <w:pPr>
              <w:pStyle w:val="TableParagraph"/>
              <w:ind w:left="281"/>
              <w:rPr>
                <w:sz w:val="20"/>
              </w:rPr>
            </w:pPr>
            <w:r>
              <w:rPr>
                <w:sz w:val="20"/>
              </w:rPr>
              <w:t>(штука,</w:t>
            </w:r>
            <w:r>
              <w:rPr>
                <w:spacing w:val="-5"/>
                <w:sz w:val="20"/>
              </w:rPr>
              <w:t xml:space="preserve"> </w:t>
            </w:r>
            <w:r>
              <w:rPr>
                <w:sz w:val="20"/>
              </w:rPr>
              <w:t>упаковка,</w:t>
            </w:r>
            <w:r>
              <w:rPr>
                <w:spacing w:val="-5"/>
                <w:sz w:val="20"/>
              </w:rPr>
              <w:t xml:space="preserve"> </w:t>
            </w:r>
            <w:r>
              <w:rPr>
                <w:sz w:val="20"/>
              </w:rPr>
              <w:t>пакет,</w:t>
            </w:r>
            <w:r>
              <w:rPr>
                <w:spacing w:val="-8"/>
                <w:sz w:val="20"/>
              </w:rPr>
              <w:t xml:space="preserve"> </w:t>
            </w:r>
            <w:r>
              <w:rPr>
                <w:sz w:val="20"/>
              </w:rPr>
              <w:t>банка,</w:t>
            </w:r>
            <w:r>
              <w:rPr>
                <w:spacing w:val="-6"/>
                <w:sz w:val="20"/>
              </w:rPr>
              <w:t xml:space="preserve"> </w:t>
            </w:r>
            <w:r>
              <w:rPr>
                <w:sz w:val="20"/>
              </w:rPr>
              <w:t>бочка,</w:t>
            </w:r>
            <w:r>
              <w:rPr>
                <w:spacing w:val="-7"/>
                <w:sz w:val="20"/>
              </w:rPr>
              <w:t xml:space="preserve"> </w:t>
            </w:r>
            <w:r>
              <w:rPr>
                <w:sz w:val="20"/>
              </w:rPr>
              <w:t>бутылка</w:t>
            </w:r>
            <w:r>
              <w:rPr>
                <w:spacing w:val="-8"/>
                <w:sz w:val="20"/>
              </w:rPr>
              <w:t xml:space="preserve"> </w:t>
            </w:r>
            <w:r>
              <w:rPr>
                <w:sz w:val="20"/>
              </w:rPr>
              <w:t>и</w:t>
            </w:r>
            <w:r>
              <w:rPr>
                <w:spacing w:val="-6"/>
                <w:sz w:val="20"/>
              </w:rPr>
              <w:t xml:space="preserve"> </w:t>
            </w:r>
            <w:r>
              <w:rPr>
                <w:spacing w:val="-4"/>
                <w:sz w:val="20"/>
              </w:rPr>
              <w:t>т.п.)</w:t>
            </w:r>
          </w:p>
        </w:tc>
      </w:tr>
      <w:tr w:rsidR="008839CD">
        <w:trPr>
          <w:trHeight w:val="536"/>
        </w:trPr>
        <w:tc>
          <w:tcPr>
            <w:tcW w:w="4964" w:type="dxa"/>
          </w:tcPr>
          <w:p w:rsidR="008839CD" w:rsidRDefault="00BC1879">
            <w:pPr>
              <w:pStyle w:val="TableParagraph"/>
              <w:ind w:left="1308"/>
              <w:rPr>
                <w:sz w:val="20"/>
              </w:rPr>
            </w:pPr>
            <w:r>
              <w:rPr>
                <w:sz w:val="20"/>
              </w:rPr>
              <w:t>Складская</w:t>
            </w:r>
            <w:r>
              <w:rPr>
                <w:spacing w:val="-11"/>
                <w:sz w:val="20"/>
              </w:rPr>
              <w:t xml:space="preserve"> </w:t>
            </w:r>
            <w:r>
              <w:rPr>
                <w:sz w:val="20"/>
              </w:rPr>
              <w:t>единица</w:t>
            </w:r>
            <w:r>
              <w:rPr>
                <w:spacing w:val="-10"/>
                <w:sz w:val="20"/>
              </w:rPr>
              <w:t xml:space="preserve"> </w:t>
            </w:r>
            <w:r>
              <w:rPr>
                <w:spacing w:val="-2"/>
                <w:sz w:val="20"/>
              </w:rPr>
              <w:t>Товара:</w:t>
            </w:r>
          </w:p>
        </w:tc>
        <w:tc>
          <w:tcPr>
            <w:tcW w:w="5245" w:type="dxa"/>
          </w:tcPr>
          <w:p w:rsidR="008839CD" w:rsidRDefault="00BC1879">
            <w:pPr>
              <w:pStyle w:val="TableParagraph"/>
              <w:ind w:left="281"/>
              <w:rPr>
                <w:sz w:val="20"/>
              </w:rPr>
            </w:pPr>
            <w:r>
              <w:rPr>
                <w:sz w:val="20"/>
              </w:rPr>
              <w:t>Определяется</w:t>
            </w:r>
            <w:r>
              <w:rPr>
                <w:spacing w:val="-12"/>
                <w:sz w:val="20"/>
              </w:rPr>
              <w:t xml:space="preserve"> </w:t>
            </w:r>
            <w:r>
              <w:rPr>
                <w:sz w:val="20"/>
              </w:rPr>
              <w:t>Приложением</w:t>
            </w:r>
            <w:r>
              <w:rPr>
                <w:spacing w:val="-10"/>
                <w:sz w:val="20"/>
              </w:rPr>
              <w:t xml:space="preserve"> </w:t>
            </w:r>
            <w:r>
              <w:rPr>
                <w:spacing w:val="-5"/>
                <w:sz w:val="20"/>
              </w:rPr>
              <w:t>№1</w:t>
            </w:r>
          </w:p>
        </w:tc>
      </w:tr>
      <w:tr w:rsidR="008839CD">
        <w:trPr>
          <w:trHeight w:val="561"/>
        </w:trPr>
        <w:tc>
          <w:tcPr>
            <w:tcW w:w="10209" w:type="dxa"/>
            <w:gridSpan w:val="2"/>
          </w:tcPr>
          <w:p w:rsidR="008839CD" w:rsidRDefault="00BC1879">
            <w:pPr>
              <w:pStyle w:val="TableParagraph"/>
              <w:ind w:left="1053"/>
              <w:rPr>
                <w:sz w:val="20"/>
              </w:rPr>
            </w:pPr>
            <w:r>
              <w:rPr>
                <w:sz w:val="20"/>
              </w:rPr>
              <w:t>Список</w:t>
            </w:r>
            <w:r>
              <w:rPr>
                <w:spacing w:val="-10"/>
                <w:sz w:val="20"/>
              </w:rPr>
              <w:t xml:space="preserve"> </w:t>
            </w:r>
            <w:r>
              <w:rPr>
                <w:sz w:val="20"/>
              </w:rPr>
              <w:t>особых</w:t>
            </w:r>
            <w:r>
              <w:rPr>
                <w:spacing w:val="-9"/>
                <w:sz w:val="20"/>
              </w:rPr>
              <w:t xml:space="preserve"> </w:t>
            </w:r>
            <w:r>
              <w:rPr>
                <w:sz w:val="20"/>
              </w:rPr>
              <w:t>(специальных)</w:t>
            </w:r>
            <w:r>
              <w:rPr>
                <w:spacing w:val="-8"/>
                <w:sz w:val="20"/>
              </w:rPr>
              <w:t xml:space="preserve"> </w:t>
            </w:r>
            <w:r>
              <w:rPr>
                <w:sz w:val="20"/>
              </w:rPr>
              <w:t>мер</w:t>
            </w:r>
            <w:r>
              <w:rPr>
                <w:spacing w:val="-7"/>
                <w:sz w:val="20"/>
              </w:rPr>
              <w:t xml:space="preserve"> </w:t>
            </w:r>
            <w:r>
              <w:rPr>
                <w:sz w:val="20"/>
              </w:rPr>
              <w:t>хранения,</w:t>
            </w:r>
            <w:r>
              <w:rPr>
                <w:spacing w:val="-9"/>
                <w:sz w:val="20"/>
              </w:rPr>
              <w:t xml:space="preserve"> </w:t>
            </w:r>
            <w:r>
              <w:rPr>
                <w:sz w:val="20"/>
              </w:rPr>
              <w:t>необходимых</w:t>
            </w:r>
            <w:r>
              <w:rPr>
                <w:spacing w:val="-10"/>
                <w:sz w:val="20"/>
              </w:rPr>
              <w:t xml:space="preserve"> </w:t>
            </w:r>
            <w:r>
              <w:rPr>
                <w:sz w:val="20"/>
              </w:rPr>
              <w:t>для</w:t>
            </w:r>
            <w:r>
              <w:rPr>
                <w:spacing w:val="-10"/>
                <w:sz w:val="20"/>
              </w:rPr>
              <w:t xml:space="preserve"> </w:t>
            </w:r>
            <w:r>
              <w:rPr>
                <w:sz w:val="20"/>
              </w:rPr>
              <w:t>обеспечения</w:t>
            </w:r>
            <w:r>
              <w:rPr>
                <w:spacing w:val="-10"/>
                <w:sz w:val="20"/>
              </w:rPr>
              <w:t xml:space="preserve"> </w:t>
            </w:r>
            <w:r>
              <w:rPr>
                <w:sz w:val="20"/>
              </w:rPr>
              <w:t>сохранности</w:t>
            </w:r>
            <w:r>
              <w:rPr>
                <w:spacing w:val="-10"/>
                <w:sz w:val="20"/>
              </w:rPr>
              <w:t xml:space="preserve"> </w:t>
            </w:r>
            <w:r>
              <w:rPr>
                <w:spacing w:val="-2"/>
                <w:sz w:val="20"/>
              </w:rPr>
              <w:t>Товара:</w:t>
            </w:r>
          </w:p>
        </w:tc>
      </w:tr>
      <w:tr w:rsidR="008839CD">
        <w:trPr>
          <w:trHeight w:val="556"/>
        </w:trPr>
        <w:tc>
          <w:tcPr>
            <w:tcW w:w="4964" w:type="dxa"/>
          </w:tcPr>
          <w:p w:rsidR="008839CD" w:rsidRDefault="00BC1879">
            <w:pPr>
              <w:pStyle w:val="TableParagraph"/>
              <w:ind w:left="6"/>
              <w:rPr>
                <w:sz w:val="20"/>
              </w:rPr>
            </w:pPr>
            <w:r>
              <w:rPr>
                <w:sz w:val="20"/>
              </w:rPr>
              <w:t>Температурный</w:t>
            </w:r>
            <w:r>
              <w:rPr>
                <w:spacing w:val="-10"/>
                <w:sz w:val="20"/>
              </w:rPr>
              <w:t xml:space="preserve"> </w:t>
            </w:r>
            <w:r>
              <w:rPr>
                <w:sz w:val="20"/>
              </w:rPr>
              <w:t>режим,</w:t>
            </w:r>
            <w:r>
              <w:rPr>
                <w:spacing w:val="-9"/>
                <w:sz w:val="20"/>
              </w:rPr>
              <w:t xml:space="preserve"> </w:t>
            </w:r>
            <w:r>
              <w:rPr>
                <w:sz w:val="20"/>
              </w:rPr>
              <w:t>градусов</w:t>
            </w:r>
            <w:r>
              <w:rPr>
                <w:spacing w:val="-6"/>
                <w:sz w:val="20"/>
              </w:rPr>
              <w:t xml:space="preserve"> </w:t>
            </w:r>
            <w:r>
              <w:rPr>
                <w:color w:val="333333"/>
                <w:spacing w:val="-5"/>
                <w:sz w:val="20"/>
              </w:rPr>
              <w:t>℃:</w:t>
            </w:r>
          </w:p>
        </w:tc>
        <w:tc>
          <w:tcPr>
            <w:tcW w:w="5245" w:type="dxa"/>
          </w:tcPr>
          <w:p w:rsidR="008839CD" w:rsidRDefault="00BC1879">
            <w:pPr>
              <w:pStyle w:val="TableParagraph"/>
              <w:ind w:left="281"/>
              <w:rPr>
                <w:sz w:val="20"/>
              </w:rPr>
            </w:pPr>
            <w:r>
              <w:rPr>
                <w:sz w:val="20"/>
              </w:rPr>
              <w:t>От</w:t>
            </w:r>
            <w:r>
              <w:rPr>
                <w:spacing w:val="-2"/>
                <w:sz w:val="20"/>
              </w:rPr>
              <w:t xml:space="preserve"> </w:t>
            </w:r>
            <w:proofErr w:type="gramStart"/>
            <w:r>
              <w:rPr>
                <w:sz w:val="20"/>
              </w:rPr>
              <w:t>+</w:t>
            </w:r>
            <w:r>
              <w:rPr>
                <w:spacing w:val="70"/>
                <w:sz w:val="20"/>
                <w:u w:val="single"/>
              </w:rPr>
              <w:t xml:space="preserve">  </w:t>
            </w:r>
            <w:r>
              <w:rPr>
                <w:sz w:val="20"/>
              </w:rPr>
              <w:t>до</w:t>
            </w:r>
            <w:proofErr w:type="gramEnd"/>
            <w:r>
              <w:rPr>
                <w:spacing w:val="1"/>
                <w:sz w:val="20"/>
              </w:rPr>
              <w:t xml:space="preserve"> </w:t>
            </w:r>
            <w:r>
              <w:rPr>
                <w:sz w:val="20"/>
              </w:rPr>
              <w:t>+</w:t>
            </w:r>
            <w:r>
              <w:rPr>
                <w:spacing w:val="-1"/>
                <w:sz w:val="20"/>
              </w:rPr>
              <w:t xml:space="preserve"> </w:t>
            </w:r>
            <w:r>
              <w:rPr>
                <w:spacing w:val="71"/>
                <w:sz w:val="20"/>
                <w:u w:val="single"/>
              </w:rPr>
              <w:t xml:space="preserve">  </w:t>
            </w:r>
            <w:r>
              <w:rPr>
                <w:color w:val="333333"/>
                <w:spacing w:val="-10"/>
                <w:sz w:val="20"/>
              </w:rPr>
              <w:t>℃</w:t>
            </w:r>
          </w:p>
        </w:tc>
      </w:tr>
      <w:tr w:rsidR="008839CD">
        <w:trPr>
          <w:trHeight w:val="556"/>
        </w:trPr>
        <w:tc>
          <w:tcPr>
            <w:tcW w:w="4964" w:type="dxa"/>
          </w:tcPr>
          <w:p w:rsidR="008839CD" w:rsidRDefault="00BC1879">
            <w:pPr>
              <w:pStyle w:val="TableParagraph"/>
              <w:ind w:left="6"/>
              <w:rPr>
                <w:sz w:val="20"/>
              </w:rPr>
            </w:pPr>
            <w:r>
              <w:rPr>
                <w:sz w:val="20"/>
              </w:rPr>
              <w:t>Максимальная</w:t>
            </w:r>
            <w:r>
              <w:rPr>
                <w:spacing w:val="-8"/>
                <w:sz w:val="20"/>
              </w:rPr>
              <w:t xml:space="preserve"> </w:t>
            </w:r>
            <w:r>
              <w:rPr>
                <w:sz w:val="20"/>
              </w:rPr>
              <w:t>высота</w:t>
            </w:r>
            <w:r>
              <w:rPr>
                <w:spacing w:val="-10"/>
                <w:sz w:val="20"/>
              </w:rPr>
              <w:t xml:space="preserve"> </w:t>
            </w:r>
            <w:r>
              <w:rPr>
                <w:sz w:val="20"/>
              </w:rPr>
              <w:t>штабеля</w:t>
            </w:r>
            <w:r>
              <w:rPr>
                <w:spacing w:val="-10"/>
                <w:sz w:val="20"/>
              </w:rPr>
              <w:t xml:space="preserve"> </w:t>
            </w:r>
            <w:r>
              <w:rPr>
                <w:spacing w:val="-2"/>
                <w:sz w:val="20"/>
              </w:rPr>
              <w:t>(м.):</w:t>
            </w:r>
          </w:p>
        </w:tc>
        <w:tc>
          <w:tcPr>
            <w:tcW w:w="5245" w:type="dxa"/>
          </w:tcPr>
          <w:p w:rsidR="008839CD" w:rsidRDefault="008839CD">
            <w:pPr>
              <w:pStyle w:val="TableParagraph"/>
              <w:rPr>
                <w:sz w:val="18"/>
              </w:rPr>
            </w:pPr>
          </w:p>
        </w:tc>
      </w:tr>
      <w:tr w:rsidR="008839CD">
        <w:trPr>
          <w:trHeight w:val="556"/>
        </w:trPr>
        <w:tc>
          <w:tcPr>
            <w:tcW w:w="4964" w:type="dxa"/>
          </w:tcPr>
          <w:p w:rsidR="008839CD" w:rsidRDefault="00BC1879">
            <w:pPr>
              <w:pStyle w:val="TableParagraph"/>
              <w:ind w:left="6"/>
              <w:rPr>
                <w:sz w:val="20"/>
              </w:rPr>
            </w:pPr>
            <w:r>
              <w:rPr>
                <w:spacing w:val="-2"/>
                <w:sz w:val="20"/>
              </w:rPr>
              <w:t>Ограничения</w:t>
            </w:r>
            <w:r>
              <w:rPr>
                <w:spacing w:val="8"/>
                <w:sz w:val="20"/>
              </w:rPr>
              <w:t xml:space="preserve"> </w:t>
            </w:r>
            <w:r>
              <w:rPr>
                <w:spacing w:val="-2"/>
                <w:sz w:val="20"/>
              </w:rPr>
              <w:t>механизированной</w:t>
            </w:r>
            <w:r>
              <w:rPr>
                <w:spacing w:val="9"/>
                <w:sz w:val="20"/>
              </w:rPr>
              <w:t xml:space="preserve"> </w:t>
            </w:r>
            <w:r>
              <w:rPr>
                <w:spacing w:val="-2"/>
                <w:sz w:val="20"/>
              </w:rPr>
              <w:t>обработки:</w:t>
            </w:r>
          </w:p>
        </w:tc>
        <w:tc>
          <w:tcPr>
            <w:tcW w:w="5245" w:type="dxa"/>
          </w:tcPr>
          <w:p w:rsidR="008839CD" w:rsidRDefault="00BC1879">
            <w:pPr>
              <w:pStyle w:val="TableParagraph"/>
              <w:ind w:left="281"/>
              <w:rPr>
                <w:sz w:val="20"/>
              </w:rPr>
            </w:pPr>
            <w:r>
              <w:rPr>
                <w:spacing w:val="-5"/>
                <w:sz w:val="20"/>
              </w:rPr>
              <w:t>Нет</w:t>
            </w:r>
          </w:p>
        </w:tc>
      </w:tr>
      <w:tr w:rsidR="008839CD">
        <w:trPr>
          <w:trHeight w:val="556"/>
        </w:trPr>
        <w:tc>
          <w:tcPr>
            <w:tcW w:w="4964" w:type="dxa"/>
          </w:tcPr>
          <w:p w:rsidR="008839CD" w:rsidRDefault="00BC1879">
            <w:pPr>
              <w:pStyle w:val="TableParagraph"/>
              <w:ind w:left="6"/>
              <w:rPr>
                <w:sz w:val="20"/>
              </w:rPr>
            </w:pPr>
            <w:r>
              <w:rPr>
                <w:sz w:val="20"/>
              </w:rPr>
              <w:t>Упаковка</w:t>
            </w:r>
            <w:r>
              <w:rPr>
                <w:spacing w:val="-7"/>
                <w:sz w:val="20"/>
              </w:rPr>
              <w:t xml:space="preserve"> </w:t>
            </w:r>
            <w:r>
              <w:rPr>
                <w:sz w:val="20"/>
              </w:rPr>
              <w:t>паллета</w:t>
            </w:r>
            <w:r>
              <w:rPr>
                <w:spacing w:val="-6"/>
                <w:sz w:val="20"/>
              </w:rPr>
              <w:t xml:space="preserve"> </w:t>
            </w:r>
            <w:r>
              <w:rPr>
                <w:sz w:val="20"/>
              </w:rPr>
              <w:t>в</w:t>
            </w:r>
            <w:r>
              <w:rPr>
                <w:spacing w:val="-7"/>
                <w:sz w:val="20"/>
              </w:rPr>
              <w:t xml:space="preserve"> </w:t>
            </w:r>
            <w:r>
              <w:rPr>
                <w:sz w:val="20"/>
              </w:rPr>
              <w:t>стрейч-пленку</w:t>
            </w:r>
            <w:r>
              <w:rPr>
                <w:spacing w:val="-8"/>
                <w:sz w:val="20"/>
              </w:rPr>
              <w:t xml:space="preserve"> </w:t>
            </w:r>
            <w:r>
              <w:rPr>
                <w:sz w:val="20"/>
              </w:rPr>
              <w:t>при</w:t>
            </w:r>
            <w:r>
              <w:rPr>
                <w:spacing w:val="-7"/>
                <w:sz w:val="20"/>
              </w:rPr>
              <w:t xml:space="preserve"> </w:t>
            </w:r>
            <w:r>
              <w:rPr>
                <w:spacing w:val="-2"/>
                <w:sz w:val="20"/>
              </w:rPr>
              <w:t>хранении</w:t>
            </w:r>
          </w:p>
        </w:tc>
        <w:tc>
          <w:tcPr>
            <w:tcW w:w="5245" w:type="dxa"/>
          </w:tcPr>
          <w:p w:rsidR="008839CD" w:rsidRDefault="00BC1879">
            <w:pPr>
              <w:pStyle w:val="TableParagraph"/>
              <w:ind w:left="281"/>
              <w:rPr>
                <w:sz w:val="20"/>
              </w:rPr>
            </w:pPr>
            <w:r>
              <w:rPr>
                <w:spacing w:val="-2"/>
                <w:sz w:val="20"/>
              </w:rPr>
              <w:t>Всегда</w:t>
            </w:r>
          </w:p>
        </w:tc>
      </w:tr>
      <w:tr w:rsidR="008839CD">
        <w:trPr>
          <w:trHeight w:val="556"/>
        </w:trPr>
        <w:tc>
          <w:tcPr>
            <w:tcW w:w="4964" w:type="dxa"/>
          </w:tcPr>
          <w:p w:rsidR="008839CD" w:rsidRDefault="00BC1879">
            <w:pPr>
              <w:pStyle w:val="TableParagraph"/>
              <w:ind w:left="6"/>
              <w:rPr>
                <w:sz w:val="20"/>
              </w:rPr>
            </w:pPr>
            <w:r>
              <w:rPr>
                <w:sz w:val="20"/>
              </w:rPr>
              <w:t>Относительная</w:t>
            </w:r>
            <w:r>
              <w:rPr>
                <w:spacing w:val="-12"/>
                <w:sz w:val="20"/>
              </w:rPr>
              <w:t xml:space="preserve"> </w:t>
            </w:r>
            <w:r>
              <w:rPr>
                <w:sz w:val="20"/>
              </w:rPr>
              <w:t>влажность</w:t>
            </w:r>
            <w:r>
              <w:rPr>
                <w:spacing w:val="-11"/>
                <w:sz w:val="20"/>
              </w:rPr>
              <w:t xml:space="preserve"> </w:t>
            </w:r>
            <w:r>
              <w:rPr>
                <w:sz w:val="20"/>
              </w:rPr>
              <w:t>воздуха,</w:t>
            </w:r>
            <w:r>
              <w:rPr>
                <w:spacing w:val="-12"/>
                <w:sz w:val="20"/>
              </w:rPr>
              <w:t xml:space="preserve"> </w:t>
            </w:r>
            <w:r>
              <w:rPr>
                <w:spacing w:val="-10"/>
                <w:sz w:val="20"/>
              </w:rPr>
              <w:t>%</w:t>
            </w:r>
          </w:p>
        </w:tc>
        <w:tc>
          <w:tcPr>
            <w:tcW w:w="5245" w:type="dxa"/>
          </w:tcPr>
          <w:p w:rsidR="008839CD" w:rsidRDefault="00BC1879">
            <w:pPr>
              <w:pStyle w:val="TableParagraph"/>
              <w:ind w:left="281"/>
              <w:rPr>
                <w:sz w:val="20"/>
              </w:rPr>
            </w:pPr>
            <w:r>
              <w:rPr>
                <w:sz w:val="20"/>
              </w:rPr>
              <w:t>Не</w:t>
            </w:r>
            <w:r>
              <w:rPr>
                <w:spacing w:val="-4"/>
                <w:sz w:val="20"/>
              </w:rPr>
              <w:t xml:space="preserve"> </w:t>
            </w:r>
            <w:r>
              <w:rPr>
                <w:sz w:val="20"/>
              </w:rPr>
              <w:t>более</w:t>
            </w:r>
            <w:r>
              <w:rPr>
                <w:spacing w:val="-3"/>
                <w:sz w:val="20"/>
              </w:rPr>
              <w:t xml:space="preserve"> </w:t>
            </w:r>
            <w:r>
              <w:rPr>
                <w:sz w:val="20"/>
              </w:rPr>
              <w:t>80</w:t>
            </w:r>
            <w:r>
              <w:rPr>
                <w:spacing w:val="-2"/>
                <w:sz w:val="20"/>
              </w:rPr>
              <w:t xml:space="preserve"> </w:t>
            </w:r>
            <w:r>
              <w:rPr>
                <w:spacing w:val="-12"/>
                <w:sz w:val="20"/>
              </w:rPr>
              <w:t>%</w:t>
            </w:r>
          </w:p>
        </w:tc>
      </w:tr>
      <w:tr w:rsidR="008839CD">
        <w:trPr>
          <w:trHeight w:val="556"/>
        </w:trPr>
        <w:tc>
          <w:tcPr>
            <w:tcW w:w="4964" w:type="dxa"/>
          </w:tcPr>
          <w:p w:rsidR="008839CD" w:rsidRDefault="00BC1879">
            <w:pPr>
              <w:pStyle w:val="TableParagraph"/>
              <w:ind w:left="6"/>
              <w:rPr>
                <w:sz w:val="20"/>
              </w:rPr>
            </w:pPr>
            <w:r>
              <w:rPr>
                <w:spacing w:val="-2"/>
                <w:sz w:val="20"/>
              </w:rPr>
              <w:t>Иные:</w:t>
            </w:r>
          </w:p>
        </w:tc>
        <w:tc>
          <w:tcPr>
            <w:tcW w:w="5245" w:type="dxa"/>
          </w:tcPr>
          <w:p w:rsidR="008839CD" w:rsidRDefault="008839CD">
            <w:pPr>
              <w:pStyle w:val="TableParagraph"/>
              <w:rPr>
                <w:sz w:val="18"/>
              </w:rPr>
            </w:pPr>
          </w:p>
        </w:tc>
      </w:tr>
      <w:tr w:rsidR="008839CD">
        <w:trPr>
          <w:trHeight w:val="556"/>
        </w:trPr>
        <w:tc>
          <w:tcPr>
            <w:tcW w:w="10209" w:type="dxa"/>
            <w:gridSpan w:val="2"/>
          </w:tcPr>
          <w:p w:rsidR="008839CD" w:rsidRDefault="00BC1879">
            <w:pPr>
              <w:pStyle w:val="TableParagraph"/>
              <w:ind w:left="6"/>
              <w:rPr>
                <w:sz w:val="20"/>
              </w:rPr>
            </w:pPr>
            <w:r>
              <w:rPr>
                <w:sz w:val="20"/>
              </w:rPr>
              <w:t>Особые</w:t>
            </w:r>
            <w:r>
              <w:rPr>
                <w:spacing w:val="-9"/>
                <w:sz w:val="20"/>
              </w:rPr>
              <w:t xml:space="preserve"> </w:t>
            </w:r>
            <w:r>
              <w:rPr>
                <w:sz w:val="20"/>
              </w:rPr>
              <w:t>свойства</w:t>
            </w:r>
            <w:r>
              <w:rPr>
                <w:spacing w:val="-9"/>
                <w:sz w:val="20"/>
              </w:rPr>
              <w:t xml:space="preserve"> </w:t>
            </w:r>
            <w:r>
              <w:rPr>
                <w:spacing w:val="-2"/>
                <w:sz w:val="20"/>
              </w:rPr>
              <w:t>Товара:</w:t>
            </w:r>
          </w:p>
        </w:tc>
      </w:tr>
      <w:tr w:rsidR="008839CD">
        <w:trPr>
          <w:trHeight w:val="556"/>
        </w:trPr>
        <w:tc>
          <w:tcPr>
            <w:tcW w:w="4964" w:type="dxa"/>
          </w:tcPr>
          <w:p w:rsidR="008839CD" w:rsidRDefault="00BC1879">
            <w:pPr>
              <w:pStyle w:val="TableParagraph"/>
              <w:ind w:left="6"/>
              <w:rPr>
                <w:sz w:val="20"/>
              </w:rPr>
            </w:pPr>
            <w:r>
              <w:rPr>
                <w:spacing w:val="-2"/>
                <w:sz w:val="20"/>
              </w:rPr>
              <w:t>Взрывоопасность:</w:t>
            </w:r>
          </w:p>
        </w:tc>
        <w:tc>
          <w:tcPr>
            <w:tcW w:w="5245" w:type="dxa"/>
          </w:tcPr>
          <w:p w:rsidR="008839CD" w:rsidRDefault="00BC1879">
            <w:pPr>
              <w:pStyle w:val="TableParagraph"/>
              <w:ind w:left="281"/>
              <w:rPr>
                <w:sz w:val="20"/>
              </w:rPr>
            </w:pPr>
            <w:r>
              <w:rPr>
                <w:spacing w:val="-5"/>
                <w:sz w:val="20"/>
              </w:rPr>
              <w:t>Нет</w:t>
            </w:r>
          </w:p>
        </w:tc>
      </w:tr>
      <w:tr w:rsidR="008839CD">
        <w:trPr>
          <w:trHeight w:val="554"/>
        </w:trPr>
        <w:tc>
          <w:tcPr>
            <w:tcW w:w="4964" w:type="dxa"/>
          </w:tcPr>
          <w:p w:rsidR="008839CD" w:rsidRDefault="00BC1879">
            <w:pPr>
              <w:pStyle w:val="TableParagraph"/>
              <w:ind w:left="6"/>
              <w:rPr>
                <w:sz w:val="20"/>
              </w:rPr>
            </w:pPr>
            <w:r>
              <w:rPr>
                <w:spacing w:val="-2"/>
                <w:sz w:val="20"/>
              </w:rPr>
              <w:t>Воспламеняемость:</w:t>
            </w:r>
          </w:p>
        </w:tc>
        <w:tc>
          <w:tcPr>
            <w:tcW w:w="5245" w:type="dxa"/>
          </w:tcPr>
          <w:p w:rsidR="008839CD" w:rsidRDefault="00BC1879">
            <w:pPr>
              <w:pStyle w:val="TableParagraph"/>
              <w:ind w:left="281"/>
              <w:rPr>
                <w:sz w:val="20"/>
              </w:rPr>
            </w:pPr>
            <w:r>
              <w:rPr>
                <w:spacing w:val="-5"/>
                <w:sz w:val="20"/>
              </w:rPr>
              <w:t>Нет</w:t>
            </w:r>
          </w:p>
        </w:tc>
      </w:tr>
      <w:tr w:rsidR="008839CD">
        <w:trPr>
          <w:trHeight w:val="556"/>
        </w:trPr>
        <w:tc>
          <w:tcPr>
            <w:tcW w:w="4964" w:type="dxa"/>
          </w:tcPr>
          <w:p w:rsidR="008839CD" w:rsidRDefault="00BC1879">
            <w:pPr>
              <w:pStyle w:val="TableParagraph"/>
              <w:ind w:left="6"/>
              <w:rPr>
                <w:sz w:val="20"/>
              </w:rPr>
            </w:pPr>
            <w:r>
              <w:rPr>
                <w:spacing w:val="-2"/>
                <w:sz w:val="20"/>
              </w:rPr>
              <w:t>Ядовитость:</w:t>
            </w:r>
          </w:p>
        </w:tc>
        <w:tc>
          <w:tcPr>
            <w:tcW w:w="5245" w:type="dxa"/>
          </w:tcPr>
          <w:p w:rsidR="008839CD" w:rsidRDefault="00BC1879">
            <w:pPr>
              <w:pStyle w:val="TableParagraph"/>
              <w:ind w:left="281"/>
              <w:rPr>
                <w:sz w:val="20"/>
              </w:rPr>
            </w:pPr>
            <w:r>
              <w:rPr>
                <w:spacing w:val="-5"/>
                <w:sz w:val="20"/>
              </w:rPr>
              <w:t>Нет</w:t>
            </w:r>
          </w:p>
        </w:tc>
      </w:tr>
      <w:tr w:rsidR="008839CD">
        <w:trPr>
          <w:trHeight w:val="558"/>
        </w:trPr>
        <w:tc>
          <w:tcPr>
            <w:tcW w:w="4964" w:type="dxa"/>
          </w:tcPr>
          <w:p w:rsidR="008839CD" w:rsidRDefault="00BC1879">
            <w:pPr>
              <w:pStyle w:val="TableParagraph"/>
              <w:ind w:left="6"/>
              <w:rPr>
                <w:sz w:val="20"/>
              </w:rPr>
            </w:pPr>
            <w:r>
              <w:rPr>
                <w:spacing w:val="-2"/>
                <w:sz w:val="20"/>
              </w:rPr>
              <w:t>Иные:</w:t>
            </w:r>
          </w:p>
        </w:tc>
        <w:tc>
          <w:tcPr>
            <w:tcW w:w="5245" w:type="dxa"/>
          </w:tcPr>
          <w:p w:rsidR="008839CD" w:rsidRDefault="00BC1879">
            <w:pPr>
              <w:pStyle w:val="TableParagraph"/>
              <w:ind w:left="281"/>
              <w:rPr>
                <w:sz w:val="20"/>
              </w:rPr>
            </w:pPr>
            <w:r>
              <w:rPr>
                <w:spacing w:val="-5"/>
                <w:sz w:val="20"/>
              </w:rPr>
              <w:t>Нет</w:t>
            </w:r>
          </w:p>
        </w:tc>
      </w:tr>
    </w:tbl>
    <w:p w:rsidR="008839CD" w:rsidRDefault="008839CD">
      <w:pPr>
        <w:pStyle w:val="a3"/>
        <w:spacing w:before="49"/>
        <w:ind w:left="0"/>
      </w:pPr>
    </w:p>
    <w:p w:rsidR="008839CD" w:rsidRDefault="00BC1879">
      <w:pPr>
        <w:pStyle w:val="a3"/>
      </w:pPr>
      <w:r>
        <w:rPr>
          <w:spacing w:val="-2"/>
          <w:u w:val="single"/>
        </w:rPr>
        <w:t>Представители</w:t>
      </w:r>
      <w:r>
        <w:rPr>
          <w:spacing w:val="10"/>
          <w:u w:val="single"/>
        </w:rPr>
        <w:t xml:space="preserve"> </w:t>
      </w:r>
      <w:r>
        <w:rPr>
          <w:spacing w:val="-2"/>
          <w:u w:val="single"/>
        </w:rPr>
        <w:t>Клиента:</w:t>
      </w:r>
    </w:p>
    <w:p w:rsidR="008839CD" w:rsidRDefault="008839CD">
      <w:pPr>
        <w:pStyle w:val="a3"/>
        <w:sectPr w:rsidR="008839CD">
          <w:pgSz w:w="11910" w:h="16840"/>
          <w:pgMar w:top="2060" w:right="425" w:bottom="1740" w:left="141" w:header="850" w:footer="1556" w:gutter="0"/>
          <w:cols w:space="720"/>
        </w:sectPr>
      </w:pPr>
    </w:p>
    <w:p w:rsidR="008839CD" w:rsidRDefault="00BC1879">
      <w:pPr>
        <w:pStyle w:val="a3"/>
        <w:tabs>
          <w:tab w:val="left" w:pos="10102"/>
        </w:tabs>
        <w:spacing w:before="137"/>
        <w:ind w:right="1237"/>
        <w:jc w:val="both"/>
      </w:pPr>
      <w:r>
        <w:lastRenderedPageBreak/>
        <w:t>ФИО, паспортные данные, телефон, e-</w:t>
      </w:r>
      <w:proofErr w:type="spellStart"/>
      <w:r>
        <w:t>mail</w:t>
      </w:r>
      <w:proofErr w:type="spellEnd"/>
      <w:r>
        <w:t xml:space="preserve">: </w:t>
      </w:r>
      <w:r>
        <w:rPr>
          <w:u w:val="single"/>
        </w:rPr>
        <w:tab/>
      </w:r>
      <w:r>
        <w:t xml:space="preserve"> ФИО, паспортные данные, телефон, e-</w:t>
      </w:r>
      <w:proofErr w:type="spellStart"/>
      <w:r>
        <w:t>mail</w:t>
      </w:r>
      <w:proofErr w:type="spellEnd"/>
      <w:r>
        <w:t xml:space="preserve">: </w:t>
      </w:r>
      <w:r>
        <w:rPr>
          <w:u w:val="single"/>
        </w:rPr>
        <w:tab/>
      </w:r>
      <w:r>
        <w:t xml:space="preserve"> ФИО, паспортные данные, телефон, e-</w:t>
      </w:r>
      <w:proofErr w:type="spellStart"/>
      <w:r>
        <w:t>mail</w:t>
      </w:r>
      <w:proofErr w:type="spellEnd"/>
      <w:r>
        <w:t xml:space="preserve">: </w:t>
      </w:r>
      <w:r>
        <w:rPr>
          <w:u w:val="single"/>
        </w:rPr>
        <w:tab/>
      </w:r>
      <w:r>
        <w:t xml:space="preserve"> ФИО,</w:t>
      </w:r>
      <w:r>
        <w:rPr>
          <w:spacing w:val="-7"/>
        </w:rPr>
        <w:t xml:space="preserve"> </w:t>
      </w:r>
      <w:r>
        <w:t>паспортные</w:t>
      </w:r>
      <w:r>
        <w:rPr>
          <w:spacing w:val="-4"/>
        </w:rPr>
        <w:t xml:space="preserve"> </w:t>
      </w:r>
      <w:r>
        <w:t>данные,</w:t>
      </w:r>
      <w:r>
        <w:rPr>
          <w:spacing w:val="-7"/>
        </w:rPr>
        <w:t xml:space="preserve"> </w:t>
      </w:r>
      <w:r>
        <w:t>телефон,</w:t>
      </w:r>
      <w:r>
        <w:rPr>
          <w:spacing w:val="-3"/>
        </w:rPr>
        <w:t xml:space="preserve"> </w:t>
      </w:r>
      <w:r>
        <w:t>e-</w:t>
      </w:r>
      <w:proofErr w:type="spellStart"/>
      <w:r>
        <w:t>mail</w:t>
      </w:r>
      <w:proofErr w:type="spellEnd"/>
      <w:r>
        <w:t>:</w:t>
      </w:r>
      <w:r>
        <w:rPr>
          <w:spacing w:val="-8"/>
        </w:rPr>
        <w:t xml:space="preserve"> </w:t>
      </w:r>
      <w:r>
        <w:rPr>
          <w:u w:val="single"/>
        </w:rPr>
        <w:tab/>
      </w:r>
    </w:p>
    <w:p w:rsidR="008839CD" w:rsidRDefault="008839CD">
      <w:pPr>
        <w:pStyle w:val="a3"/>
        <w:spacing w:before="47"/>
        <w:ind w:left="0"/>
      </w:pPr>
    </w:p>
    <w:p w:rsidR="008839CD" w:rsidRDefault="00BC1879">
      <w:pPr>
        <w:pStyle w:val="a3"/>
        <w:spacing w:before="1" w:line="229" w:lineRule="exact"/>
      </w:pPr>
      <w:r>
        <w:t>Склад(ы)</w:t>
      </w:r>
      <w:r>
        <w:rPr>
          <w:spacing w:val="-8"/>
        </w:rPr>
        <w:t xml:space="preserve"> </w:t>
      </w:r>
      <w:r>
        <w:rPr>
          <w:spacing w:val="-2"/>
        </w:rPr>
        <w:t>Хранителя:</w:t>
      </w:r>
    </w:p>
    <w:p w:rsidR="008839CD" w:rsidRDefault="00BC1879">
      <w:pPr>
        <w:pStyle w:val="2"/>
        <w:spacing w:line="229" w:lineRule="exact"/>
        <w:ind w:left="711"/>
      </w:pPr>
      <w:r>
        <w:t>142001,</w:t>
      </w:r>
      <w:r>
        <w:rPr>
          <w:spacing w:val="-9"/>
        </w:rPr>
        <w:t xml:space="preserve"> </w:t>
      </w:r>
      <w:r>
        <w:t>Московская</w:t>
      </w:r>
      <w:r>
        <w:rPr>
          <w:spacing w:val="-7"/>
        </w:rPr>
        <w:t xml:space="preserve"> </w:t>
      </w:r>
      <w:r>
        <w:t>область,</w:t>
      </w:r>
      <w:r>
        <w:rPr>
          <w:spacing w:val="-7"/>
        </w:rPr>
        <w:t xml:space="preserve"> </w:t>
      </w:r>
      <w:proofErr w:type="spellStart"/>
      <w:r>
        <w:t>г.о</w:t>
      </w:r>
      <w:proofErr w:type="spellEnd"/>
      <w:r>
        <w:t>.</w:t>
      </w:r>
      <w:r>
        <w:rPr>
          <w:spacing w:val="-7"/>
        </w:rPr>
        <w:t xml:space="preserve"> </w:t>
      </w:r>
      <w:r>
        <w:t>Домодедово,</w:t>
      </w:r>
      <w:r>
        <w:rPr>
          <w:spacing w:val="-8"/>
        </w:rPr>
        <w:t xml:space="preserve"> </w:t>
      </w:r>
      <w:r>
        <w:t>г.</w:t>
      </w:r>
      <w:r>
        <w:rPr>
          <w:spacing w:val="-7"/>
        </w:rPr>
        <w:t xml:space="preserve"> </w:t>
      </w:r>
      <w:r>
        <w:t>Домодедово,</w:t>
      </w:r>
      <w:r>
        <w:rPr>
          <w:spacing w:val="-7"/>
        </w:rPr>
        <w:t xml:space="preserve"> </w:t>
      </w:r>
      <w:proofErr w:type="spellStart"/>
      <w:r>
        <w:t>мкр</w:t>
      </w:r>
      <w:proofErr w:type="spellEnd"/>
      <w:r>
        <w:t>.</w:t>
      </w:r>
      <w:r>
        <w:rPr>
          <w:spacing w:val="-7"/>
        </w:rPr>
        <w:t xml:space="preserve"> </w:t>
      </w:r>
      <w:r>
        <w:t>Северный,</w:t>
      </w:r>
      <w:r>
        <w:rPr>
          <w:spacing w:val="-6"/>
        </w:rPr>
        <w:t xml:space="preserve"> </w:t>
      </w:r>
      <w:r>
        <w:t>ул.</w:t>
      </w:r>
      <w:r>
        <w:rPr>
          <w:spacing w:val="-7"/>
        </w:rPr>
        <w:t xml:space="preserve"> </w:t>
      </w:r>
      <w:r>
        <w:t>Индустриальная,</w:t>
      </w:r>
      <w:r>
        <w:rPr>
          <w:spacing w:val="-9"/>
        </w:rPr>
        <w:t xml:space="preserve"> </w:t>
      </w:r>
      <w:r>
        <w:t>вл.</w:t>
      </w:r>
      <w:r>
        <w:rPr>
          <w:spacing w:val="-8"/>
        </w:rPr>
        <w:t xml:space="preserve"> </w:t>
      </w:r>
      <w:r>
        <w:rPr>
          <w:spacing w:val="-5"/>
        </w:rPr>
        <w:t>3Ж.</w:t>
      </w:r>
    </w:p>
    <w:p w:rsidR="008839CD" w:rsidRDefault="008839CD">
      <w:pPr>
        <w:pStyle w:val="a3"/>
        <w:spacing w:before="1"/>
        <w:ind w:left="0"/>
        <w:rPr>
          <w:b/>
          <w:sz w:val="12"/>
        </w:rPr>
      </w:pPr>
    </w:p>
    <w:tbl>
      <w:tblPr>
        <w:tblStyle w:val="TableNormal"/>
        <w:tblW w:w="0" w:type="auto"/>
        <w:tblInd w:w="7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2410"/>
        <w:gridCol w:w="2412"/>
        <w:gridCol w:w="2693"/>
      </w:tblGrid>
      <w:tr w:rsidR="008839CD">
        <w:trPr>
          <w:trHeight w:val="378"/>
        </w:trPr>
        <w:tc>
          <w:tcPr>
            <w:tcW w:w="2410" w:type="dxa"/>
          </w:tcPr>
          <w:p w:rsidR="008839CD" w:rsidRDefault="00BC1879">
            <w:pPr>
              <w:pStyle w:val="TableParagraph"/>
              <w:ind w:left="291" w:right="274"/>
              <w:jc w:val="center"/>
              <w:rPr>
                <w:b/>
                <w:sz w:val="20"/>
              </w:rPr>
            </w:pPr>
            <w:r>
              <w:rPr>
                <w:b/>
                <w:sz w:val="20"/>
              </w:rPr>
              <w:t>День</w:t>
            </w:r>
            <w:r>
              <w:rPr>
                <w:b/>
                <w:spacing w:val="-5"/>
                <w:sz w:val="20"/>
              </w:rPr>
              <w:t xml:space="preserve"> </w:t>
            </w:r>
            <w:r>
              <w:rPr>
                <w:b/>
                <w:spacing w:val="-2"/>
                <w:sz w:val="20"/>
              </w:rPr>
              <w:t>недели:</w:t>
            </w:r>
          </w:p>
        </w:tc>
        <w:tc>
          <w:tcPr>
            <w:tcW w:w="7515" w:type="dxa"/>
            <w:gridSpan w:val="3"/>
          </w:tcPr>
          <w:p w:rsidR="008839CD" w:rsidRDefault="00BC1879">
            <w:pPr>
              <w:pStyle w:val="TableParagraph"/>
              <w:ind w:left="11"/>
              <w:jc w:val="center"/>
              <w:rPr>
                <w:b/>
                <w:sz w:val="20"/>
              </w:rPr>
            </w:pPr>
            <w:r>
              <w:rPr>
                <w:b/>
                <w:sz w:val="20"/>
              </w:rPr>
              <w:t>Время</w:t>
            </w:r>
            <w:r>
              <w:rPr>
                <w:b/>
                <w:spacing w:val="-7"/>
                <w:sz w:val="20"/>
              </w:rPr>
              <w:t xml:space="preserve"> </w:t>
            </w:r>
            <w:r>
              <w:rPr>
                <w:b/>
                <w:sz w:val="20"/>
              </w:rPr>
              <w:t>работы</w:t>
            </w:r>
            <w:r>
              <w:rPr>
                <w:b/>
                <w:spacing w:val="-8"/>
                <w:sz w:val="20"/>
              </w:rPr>
              <w:t xml:space="preserve"> </w:t>
            </w:r>
            <w:r>
              <w:rPr>
                <w:b/>
                <w:sz w:val="20"/>
              </w:rPr>
              <w:t>Склада</w:t>
            </w:r>
            <w:r>
              <w:rPr>
                <w:b/>
                <w:spacing w:val="-6"/>
                <w:sz w:val="20"/>
              </w:rPr>
              <w:t xml:space="preserve"> </w:t>
            </w:r>
            <w:r>
              <w:rPr>
                <w:b/>
                <w:spacing w:val="-2"/>
                <w:sz w:val="20"/>
              </w:rPr>
              <w:t>Хранителя:</w:t>
            </w:r>
          </w:p>
        </w:tc>
      </w:tr>
      <w:tr w:rsidR="008839CD">
        <w:trPr>
          <w:trHeight w:val="268"/>
        </w:trPr>
        <w:tc>
          <w:tcPr>
            <w:tcW w:w="2410" w:type="dxa"/>
          </w:tcPr>
          <w:p w:rsidR="008839CD" w:rsidRDefault="008839CD">
            <w:pPr>
              <w:pStyle w:val="TableParagraph"/>
              <w:rPr>
                <w:sz w:val="18"/>
              </w:rPr>
            </w:pPr>
          </w:p>
        </w:tc>
        <w:tc>
          <w:tcPr>
            <w:tcW w:w="2410" w:type="dxa"/>
          </w:tcPr>
          <w:p w:rsidR="008839CD" w:rsidRDefault="008839CD">
            <w:pPr>
              <w:pStyle w:val="TableParagraph"/>
              <w:rPr>
                <w:sz w:val="18"/>
              </w:rPr>
            </w:pPr>
          </w:p>
        </w:tc>
        <w:tc>
          <w:tcPr>
            <w:tcW w:w="2412" w:type="dxa"/>
          </w:tcPr>
          <w:p w:rsidR="008839CD" w:rsidRDefault="008839CD">
            <w:pPr>
              <w:pStyle w:val="TableParagraph"/>
              <w:rPr>
                <w:sz w:val="18"/>
              </w:rPr>
            </w:pPr>
          </w:p>
        </w:tc>
        <w:tc>
          <w:tcPr>
            <w:tcW w:w="2693" w:type="dxa"/>
          </w:tcPr>
          <w:p w:rsidR="008839CD" w:rsidRDefault="008839CD">
            <w:pPr>
              <w:pStyle w:val="TableParagraph"/>
              <w:rPr>
                <w:sz w:val="18"/>
              </w:rPr>
            </w:pPr>
          </w:p>
        </w:tc>
      </w:tr>
      <w:tr w:rsidR="008839CD">
        <w:trPr>
          <w:trHeight w:val="268"/>
        </w:trPr>
        <w:tc>
          <w:tcPr>
            <w:tcW w:w="2410" w:type="dxa"/>
          </w:tcPr>
          <w:p w:rsidR="008839CD" w:rsidRDefault="00BC1879">
            <w:pPr>
              <w:pStyle w:val="TableParagraph"/>
              <w:ind w:left="291" w:right="279"/>
              <w:jc w:val="center"/>
              <w:rPr>
                <w:sz w:val="20"/>
              </w:rPr>
            </w:pPr>
            <w:r>
              <w:rPr>
                <w:spacing w:val="-2"/>
                <w:sz w:val="20"/>
              </w:rPr>
              <w:t>Понедельник</w:t>
            </w:r>
          </w:p>
        </w:tc>
        <w:tc>
          <w:tcPr>
            <w:tcW w:w="2410" w:type="dxa"/>
          </w:tcPr>
          <w:p w:rsidR="008839CD" w:rsidRDefault="00BC1879">
            <w:pPr>
              <w:pStyle w:val="TableParagraph"/>
              <w:ind w:left="291"/>
              <w:jc w:val="center"/>
              <w:rPr>
                <w:sz w:val="20"/>
              </w:rPr>
            </w:pPr>
            <w:r>
              <w:rPr>
                <w:sz w:val="20"/>
              </w:rPr>
              <w:t>09:00 -</w:t>
            </w:r>
            <w:r>
              <w:rPr>
                <w:spacing w:val="-4"/>
                <w:sz w:val="20"/>
              </w:rPr>
              <w:t xml:space="preserve"> </w:t>
            </w:r>
            <w:r>
              <w:rPr>
                <w:spacing w:val="-2"/>
                <w:sz w:val="20"/>
              </w:rPr>
              <w:t>18:00</w:t>
            </w:r>
          </w:p>
        </w:tc>
        <w:tc>
          <w:tcPr>
            <w:tcW w:w="2412" w:type="dxa"/>
          </w:tcPr>
          <w:p w:rsidR="008839CD" w:rsidRDefault="008839CD">
            <w:pPr>
              <w:pStyle w:val="TableParagraph"/>
              <w:rPr>
                <w:sz w:val="18"/>
              </w:rPr>
            </w:pPr>
          </w:p>
        </w:tc>
        <w:tc>
          <w:tcPr>
            <w:tcW w:w="2693" w:type="dxa"/>
          </w:tcPr>
          <w:p w:rsidR="008839CD" w:rsidRDefault="008839CD">
            <w:pPr>
              <w:pStyle w:val="TableParagraph"/>
              <w:rPr>
                <w:sz w:val="18"/>
              </w:rPr>
            </w:pPr>
          </w:p>
        </w:tc>
      </w:tr>
      <w:tr w:rsidR="008839CD">
        <w:trPr>
          <w:trHeight w:val="270"/>
        </w:trPr>
        <w:tc>
          <w:tcPr>
            <w:tcW w:w="2410" w:type="dxa"/>
          </w:tcPr>
          <w:p w:rsidR="008839CD" w:rsidRDefault="00BC1879">
            <w:pPr>
              <w:pStyle w:val="TableParagraph"/>
              <w:ind w:left="291" w:right="281"/>
              <w:jc w:val="center"/>
              <w:rPr>
                <w:sz w:val="20"/>
              </w:rPr>
            </w:pPr>
            <w:r>
              <w:rPr>
                <w:spacing w:val="-2"/>
                <w:sz w:val="20"/>
              </w:rPr>
              <w:t>Вторник</w:t>
            </w:r>
          </w:p>
        </w:tc>
        <w:tc>
          <w:tcPr>
            <w:tcW w:w="2410" w:type="dxa"/>
          </w:tcPr>
          <w:p w:rsidR="008839CD" w:rsidRDefault="00BC1879">
            <w:pPr>
              <w:pStyle w:val="TableParagraph"/>
              <w:ind w:left="291"/>
              <w:jc w:val="center"/>
              <w:rPr>
                <w:sz w:val="20"/>
              </w:rPr>
            </w:pPr>
            <w:r>
              <w:rPr>
                <w:sz w:val="20"/>
              </w:rPr>
              <w:t>09:00 -</w:t>
            </w:r>
            <w:r>
              <w:rPr>
                <w:spacing w:val="-4"/>
                <w:sz w:val="20"/>
              </w:rPr>
              <w:t xml:space="preserve"> </w:t>
            </w:r>
            <w:r>
              <w:rPr>
                <w:spacing w:val="-2"/>
                <w:sz w:val="20"/>
              </w:rPr>
              <w:t>18:00</w:t>
            </w:r>
          </w:p>
        </w:tc>
        <w:tc>
          <w:tcPr>
            <w:tcW w:w="2412" w:type="dxa"/>
          </w:tcPr>
          <w:p w:rsidR="008839CD" w:rsidRDefault="008839CD">
            <w:pPr>
              <w:pStyle w:val="TableParagraph"/>
              <w:rPr>
                <w:sz w:val="18"/>
              </w:rPr>
            </w:pPr>
          </w:p>
        </w:tc>
        <w:tc>
          <w:tcPr>
            <w:tcW w:w="2693" w:type="dxa"/>
          </w:tcPr>
          <w:p w:rsidR="008839CD" w:rsidRDefault="008839CD">
            <w:pPr>
              <w:pStyle w:val="TableParagraph"/>
              <w:rPr>
                <w:sz w:val="18"/>
              </w:rPr>
            </w:pPr>
          </w:p>
        </w:tc>
      </w:tr>
      <w:tr w:rsidR="008839CD">
        <w:trPr>
          <w:trHeight w:val="268"/>
        </w:trPr>
        <w:tc>
          <w:tcPr>
            <w:tcW w:w="2410" w:type="dxa"/>
          </w:tcPr>
          <w:p w:rsidR="008839CD" w:rsidRDefault="00BC1879">
            <w:pPr>
              <w:pStyle w:val="TableParagraph"/>
              <w:ind w:left="291" w:right="279"/>
              <w:jc w:val="center"/>
              <w:rPr>
                <w:sz w:val="20"/>
              </w:rPr>
            </w:pPr>
            <w:r>
              <w:rPr>
                <w:spacing w:val="-2"/>
                <w:sz w:val="20"/>
              </w:rPr>
              <w:t>Среда</w:t>
            </w:r>
          </w:p>
        </w:tc>
        <w:tc>
          <w:tcPr>
            <w:tcW w:w="2410" w:type="dxa"/>
          </w:tcPr>
          <w:p w:rsidR="008839CD" w:rsidRDefault="00BC1879">
            <w:pPr>
              <w:pStyle w:val="TableParagraph"/>
              <w:ind w:left="291"/>
              <w:jc w:val="center"/>
              <w:rPr>
                <w:sz w:val="20"/>
              </w:rPr>
            </w:pPr>
            <w:r>
              <w:rPr>
                <w:sz w:val="20"/>
              </w:rPr>
              <w:t>09:00 -</w:t>
            </w:r>
            <w:r>
              <w:rPr>
                <w:spacing w:val="-4"/>
                <w:sz w:val="20"/>
              </w:rPr>
              <w:t xml:space="preserve"> </w:t>
            </w:r>
            <w:r>
              <w:rPr>
                <w:spacing w:val="-2"/>
                <w:sz w:val="20"/>
              </w:rPr>
              <w:t>18:00</w:t>
            </w:r>
          </w:p>
        </w:tc>
        <w:tc>
          <w:tcPr>
            <w:tcW w:w="2412" w:type="dxa"/>
          </w:tcPr>
          <w:p w:rsidR="008839CD" w:rsidRDefault="008839CD">
            <w:pPr>
              <w:pStyle w:val="TableParagraph"/>
              <w:rPr>
                <w:sz w:val="18"/>
              </w:rPr>
            </w:pPr>
          </w:p>
        </w:tc>
        <w:tc>
          <w:tcPr>
            <w:tcW w:w="2693" w:type="dxa"/>
          </w:tcPr>
          <w:p w:rsidR="008839CD" w:rsidRDefault="008839CD">
            <w:pPr>
              <w:pStyle w:val="TableParagraph"/>
              <w:rPr>
                <w:sz w:val="18"/>
              </w:rPr>
            </w:pPr>
          </w:p>
        </w:tc>
      </w:tr>
      <w:tr w:rsidR="008839CD">
        <w:trPr>
          <w:trHeight w:val="268"/>
        </w:trPr>
        <w:tc>
          <w:tcPr>
            <w:tcW w:w="2410" w:type="dxa"/>
          </w:tcPr>
          <w:p w:rsidR="008839CD" w:rsidRDefault="00BC1879">
            <w:pPr>
              <w:pStyle w:val="TableParagraph"/>
              <w:ind w:left="291" w:right="279"/>
              <w:jc w:val="center"/>
              <w:rPr>
                <w:sz w:val="20"/>
              </w:rPr>
            </w:pPr>
            <w:r>
              <w:rPr>
                <w:spacing w:val="-2"/>
                <w:sz w:val="20"/>
              </w:rPr>
              <w:t>Четверг</w:t>
            </w:r>
          </w:p>
        </w:tc>
        <w:tc>
          <w:tcPr>
            <w:tcW w:w="2410" w:type="dxa"/>
          </w:tcPr>
          <w:p w:rsidR="008839CD" w:rsidRDefault="00BC1879">
            <w:pPr>
              <w:pStyle w:val="TableParagraph"/>
              <w:ind w:left="291"/>
              <w:jc w:val="center"/>
              <w:rPr>
                <w:sz w:val="20"/>
              </w:rPr>
            </w:pPr>
            <w:r>
              <w:rPr>
                <w:sz w:val="20"/>
              </w:rPr>
              <w:t>09:00 -</w:t>
            </w:r>
            <w:r>
              <w:rPr>
                <w:spacing w:val="-4"/>
                <w:sz w:val="20"/>
              </w:rPr>
              <w:t xml:space="preserve"> </w:t>
            </w:r>
            <w:r>
              <w:rPr>
                <w:spacing w:val="-2"/>
                <w:sz w:val="20"/>
              </w:rPr>
              <w:t>18:00</w:t>
            </w:r>
          </w:p>
        </w:tc>
        <w:tc>
          <w:tcPr>
            <w:tcW w:w="2412" w:type="dxa"/>
          </w:tcPr>
          <w:p w:rsidR="008839CD" w:rsidRDefault="008839CD">
            <w:pPr>
              <w:pStyle w:val="TableParagraph"/>
              <w:rPr>
                <w:sz w:val="18"/>
              </w:rPr>
            </w:pPr>
          </w:p>
        </w:tc>
        <w:tc>
          <w:tcPr>
            <w:tcW w:w="2693" w:type="dxa"/>
          </w:tcPr>
          <w:p w:rsidR="008839CD" w:rsidRDefault="008839CD">
            <w:pPr>
              <w:pStyle w:val="TableParagraph"/>
              <w:rPr>
                <w:sz w:val="18"/>
              </w:rPr>
            </w:pPr>
          </w:p>
        </w:tc>
      </w:tr>
      <w:tr w:rsidR="008839CD">
        <w:trPr>
          <w:trHeight w:val="270"/>
        </w:trPr>
        <w:tc>
          <w:tcPr>
            <w:tcW w:w="2410" w:type="dxa"/>
          </w:tcPr>
          <w:p w:rsidR="008839CD" w:rsidRDefault="00BC1879">
            <w:pPr>
              <w:pStyle w:val="TableParagraph"/>
              <w:ind w:left="291" w:right="280"/>
              <w:jc w:val="center"/>
              <w:rPr>
                <w:sz w:val="20"/>
              </w:rPr>
            </w:pPr>
            <w:r>
              <w:rPr>
                <w:spacing w:val="-2"/>
                <w:sz w:val="20"/>
              </w:rPr>
              <w:t>Пятница</w:t>
            </w:r>
          </w:p>
        </w:tc>
        <w:tc>
          <w:tcPr>
            <w:tcW w:w="2410" w:type="dxa"/>
          </w:tcPr>
          <w:p w:rsidR="008839CD" w:rsidRDefault="00BC1879">
            <w:pPr>
              <w:pStyle w:val="TableParagraph"/>
              <w:ind w:left="291"/>
              <w:jc w:val="center"/>
              <w:rPr>
                <w:sz w:val="20"/>
              </w:rPr>
            </w:pPr>
            <w:r>
              <w:rPr>
                <w:sz w:val="20"/>
              </w:rPr>
              <w:t>09:00 -</w:t>
            </w:r>
            <w:r>
              <w:rPr>
                <w:spacing w:val="-4"/>
                <w:sz w:val="20"/>
              </w:rPr>
              <w:t xml:space="preserve"> </w:t>
            </w:r>
            <w:r>
              <w:rPr>
                <w:spacing w:val="-2"/>
                <w:sz w:val="20"/>
              </w:rPr>
              <w:t>18:00</w:t>
            </w:r>
          </w:p>
        </w:tc>
        <w:tc>
          <w:tcPr>
            <w:tcW w:w="2412" w:type="dxa"/>
          </w:tcPr>
          <w:p w:rsidR="008839CD" w:rsidRDefault="008839CD">
            <w:pPr>
              <w:pStyle w:val="TableParagraph"/>
              <w:rPr>
                <w:sz w:val="18"/>
              </w:rPr>
            </w:pPr>
          </w:p>
        </w:tc>
        <w:tc>
          <w:tcPr>
            <w:tcW w:w="2693" w:type="dxa"/>
          </w:tcPr>
          <w:p w:rsidR="008839CD" w:rsidRDefault="008839CD">
            <w:pPr>
              <w:pStyle w:val="TableParagraph"/>
              <w:rPr>
                <w:sz w:val="18"/>
              </w:rPr>
            </w:pPr>
          </w:p>
        </w:tc>
      </w:tr>
      <w:tr w:rsidR="008839CD">
        <w:trPr>
          <w:trHeight w:val="268"/>
        </w:trPr>
        <w:tc>
          <w:tcPr>
            <w:tcW w:w="2410" w:type="dxa"/>
          </w:tcPr>
          <w:p w:rsidR="008839CD" w:rsidRDefault="00BC1879">
            <w:pPr>
              <w:pStyle w:val="TableParagraph"/>
              <w:ind w:left="291" w:right="282"/>
              <w:jc w:val="center"/>
              <w:rPr>
                <w:sz w:val="20"/>
              </w:rPr>
            </w:pPr>
            <w:r>
              <w:rPr>
                <w:spacing w:val="-2"/>
                <w:sz w:val="20"/>
              </w:rPr>
              <w:t>Суббота</w:t>
            </w:r>
          </w:p>
        </w:tc>
        <w:tc>
          <w:tcPr>
            <w:tcW w:w="2410" w:type="dxa"/>
          </w:tcPr>
          <w:p w:rsidR="008839CD" w:rsidRDefault="00BC1879">
            <w:pPr>
              <w:pStyle w:val="TableParagraph"/>
              <w:ind w:left="291" w:right="4"/>
              <w:jc w:val="center"/>
              <w:rPr>
                <w:sz w:val="20"/>
              </w:rPr>
            </w:pPr>
            <w:r>
              <w:rPr>
                <w:spacing w:val="-10"/>
                <w:sz w:val="20"/>
              </w:rPr>
              <w:t>-</w:t>
            </w:r>
          </w:p>
        </w:tc>
        <w:tc>
          <w:tcPr>
            <w:tcW w:w="2412" w:type="dxa"/>
          </w:tcPr>
          <w:p w:rsidR="008839CD" w:rsidRDefault="008839CD">
            <w:pPr>
              <w:pStyle w:val="TableParagraph"/>
              <w:rPr>
                <w:sz w:val="18"/>
              </w:rPr>
            </w:pPr>
          </w:p>
        </w:tc>
        <w:tc>
          <w:tcPr>
            <w:tcW w:w="2693" w:type="dxa"/>
          </w:tcPr>
          <w:p w:rsidR="008839CD" w:rsidRDefault="008839CD">
            <w:pPr>
              <w:pStyle w:val="TableParagraph"/>
              <w:rPr>
                <w:sz w:val="18"/>
              </w:rPr>
            </w:pPr>
          </w:p>
        </w:tc>
      </w:tr>
      <w:tr w:rsidR="008839CD">
        <w:trPr>
          <w:trHeight w:val="268"/>
        </w:trPr>
        <w:tc>
          <w:tcPr>
            <w:tcW w:w="2410" w:type="dxa"/>
          </w:tcPr>
          <w:p w:rsidR="008839CD" w:rsidRDefault="00BC1879">
            <w:pPr>
              <w:pStyle w:val="TableParagraph"/>
              <w:ind w:left="291" w:right="280"/>
              <w:jc w:val="center"/>
              <w:rPr>
                <w:sz w:val="20"/>
              </w:rPr>
            </w:pPr>
            <w:r>
              <w:rPr>
                <w:spacing w:val="-2"/>
                <w:sz w:val="20"/>
              </w:rPr>
              <w:t>Воскресенье</w:t>
            </w:r>
          </w:p>
        </w:tc>
        <w:tc>
          <w:tcPr>
            <w:tcW w:w="2410" w:type="dxa"/>
          </w:tcPr>
          <w:p w:rsidR="008839CD" w:rsidRDefault="00BC1879">
            <w:pPr>
              <w:pStyle w:val="TableParagraph"/>
              <w:ind w:left="291" w:right="4"/>
              <w:jc w:val="center"/>
              <w:rPr>
                <w:sz w:val="20"/>
              </w:rPr>
            </w:pPr>
            <w:r>
              <w:rPr>
                <w:spacing w:val="-10"/>
                <w:sz w:val="20"/>
              </w:rPr>
              <w:t>-</w:t>
            </w:r>
          </w:p>
        </w:tc>
        <w:tc>
          <w:tcPr>
            <w:tcW w:w="2412" w:type="dxa"/>
          </w:tcPr>
          <w:p w:rsidR="008839CD" w:rsidRDefault="008839CD">
            <w:pPr>
              <w:pStyle w:val="TableParagraph"/>
              <w:rPr>
                <w:sz w:val="18"/>
              </w:rPr>
            </w:pPr>
          </w:p>
        </w:tc>
        <w:tc>
          <w:tcPr>
            <w:tcW w:w="2693" w:type="dxa"/>
          </w:tcPr>
          <w:p w:rsidR="008839CD" w:rsidRDefault="008839CD">
            <w:pPr>
              <w:pStyle w:val="TableParagraph"/>
              <w:rPr>
                <w:sz w:val="18"/>
              </w:rPr>
            </w:pPr>
          </w:p>
        </w:tc>
      </w:tr>
      <w:tr w:rsidR="008839CD">
        <w:trPr>
          <w:trHeight w:val="270"/>
        </w:trPr>
        <w:tc>
          <w:tcPr>
            <w:tcW w:w="2410" w:type="dxa"/>
          </w:tcPr>
          <w:p w:rsidR="008839CD" w:rsidRDefault="00BC1879">
            <w:pPr>
              <w:pStyle w:val="TableParagraph"/>
              <w:ind w:left="291" w:right="282"/>
              <w:jc w:val="center"/>
              <w:rPr>
                <w:sz w:val="20"/>
              </w:rPr>
            </w:pPr>
            <w:r>
              <w:rPr>
                <w:spacing w:val="-2"/>
                <w:sz w:val="20"/>
              </w:rPr>
              <w:t>Праздничные</w:t>
            </w:r>
            <w:r>
              <w:rPr>
                <w:spacing w:val="6"/>
                <w:sz w:val="20"/>
              </w:rPr>
              <w:t xml:space="preserve"> </w:t>
            </w:r>
            <w:r>
              <w:rPr>
                <w:spacing w:val="-5"/>
                <w:sz w:val="20"/>
              </w:rPr>
              <w:t>дни</w:t>
            </w:r>
          </w:p>
        </w:tc>
        <w:tc>
          <w:tcPr>
            <w:tcW w:w="2410" w:type="dxa"/>
          </w:tcPr>
          <w:p w:rsidR="008839CD" w:rsidRDefault="00BC1879">
            <w:pPr>
              <w:pStyle w:val="TableParagraph"/>
              <w:ind w:left="291" w:right="4"/>
              <w:jc w:val="center"/>
              <w:rPr>
                <w:sz w:val="20"/>
              </w:rPr>
            </w:pPr>
            <w:r>
              <w:rPr>
                <w:spacing w:val="-10"/>
                <w:sz w:val="20"/>
              </w:rPr>
              <w:t>-</w:t>
            </w:r>
          </w:p>
        </w:tc>
        <w:tc>
          <w:tcPr>
            <w:tcW w:w="2412" w:type="dxa"/>
          </w:tcPr>
          <w:p w:rsidR="008839CD" w:rsidRDefault="008839CD">
            <w:pPr>
              <w:pStyle w:val="TableParagraph"/>
              <w:rPr>
                <w:sz w:val="18"/>
              </w:rPr>
            </w:pPr>
          </w:p>
        </w:tc>
        <w:tc>
          <w:tcPr>
            <w:tcW w:w="2693" w:type="dxa"/>
          </w:tcPr>
          <w:p w:rsidR="008839CD" w:rsidRDefault="008839CD">
            <w:pPr>
              <w:pStyle w:val="TableParagraph"/>
              <w:rPr>
                <w:sz w:val="18"/>
              </w:rPr>
            </w:pPr>
          </w:p>
        </w:tc>
      </w:tr>
    </w:tbl>
    <w:p w:rsidR="008839CD" w:rsidRDefault="008839CD">
      <w:pPr>
        <w:pStyle w:val="a3"/>
        <w:spacing w:before="50"/>
        <w:ind w:left="0"/>
        <w:rPr>
          <w:b/>
        </w:rPr>
      </w:pPr>
    </w:p>
    <w:p w:rsidR="008839CD" w:rsidRDefault="00BC1879">
      <w:pPr>
        <w:pStyle w:val="a3"/>
      </w:pPr>
      <w:r>
        <w:rPr>
          <w:spacing w:val="-2"/>
        </w:rPr>
        <w:t>Примечание:</w:t>
      </w:r>
    </w:p>
    <w:p w:rsidR="008839CD" w:rsidRDefault="00BC1879">
      <w:pPr>
        <w:pStyle w:val="a4"/>
        <w:numPr>
          <w:ilvl w:val="0"/>
          <w:numId w:val="6"/>
        </w:numPr>
        <w:tabs>
          <w:tab w:val="left" w:pos="1431"/>
        </w:tabs>
        <w:spacing w:line="244" w:lineRule="exact"/>
        <w:jc w:val="left"/>
        <w:rPr>
          <w:sz w:val="20"/>
        </w:rPr>
      </w:pPr>
      <w:r>
        <w:rPr>
          <w:sz w:val="20"/>
        </w:rPr>
        <w:t>подача</w:t>
      </w:r>
      <w:r>
        <w:rPr>
          <w:spacing w:val="-5"/>
          <w:sz w:val="20"/>
        </w:rPr>
        <w:t xml:space="preserve"> </w:t>
      </w:r>
      <w:r>
        <w:rPr>
          <w:sz w:val="20"/>
        </w:rPr>
        <w:t>ТС</w:t>
      </w:r>
      <w:r>
        <w:rPr>
          <w:spacing w:val="-5"/>
          <w:sz w:val="20"/>
        </w:rPr>
        <w:t xml:space="preserve"> </w:t>
      </w:r>
      <w:r>
        <w:rPr>
          <w:sz w:val="20"/>
        </w:rPr>
        <w:t>на</w:t>
      </w:r>
      <w:r>
        <w:rPr>
          <w:spacing w:val="-4"/>
          <w:sz w:val="20"/>
        </w:rPr>
        <w:t xml:space="preserve"> </w:t>
      </w:r>
      <w:r>
        <w:rPr>
          <w:sz w:val="20"/>
        </w:rPr>
        <w:t>выгрузку</w:t>
      </w:r>
      <w:r>
        <w:rPr>
          <w:spacing w:val="-3"/>
          <w:sz w:val="20"/>
        </w:rPr>
        <w:t xml:space="preserve"> </w:t>
      </w:r>
      <w:r>
        <w:rPr>
          <w:sz w:val="20"/>
        </w:rPr>
        <w:t>и</w:t>
      </w:r>
      <w:r>
        <w:rPr>
          <w:spacing w:val="-5"/>
          <w:sz w:val="20"/>
        </w:rPr>
        <w:t xml:space="preserve"> </w:t>
      </w:r>
      <w:r>
        <w:rPr>
          <w:sz w:val="20"/>
        </w:rPr>
        <w:t>выдачу</w:t>
      </w:r>
      <w:r>
        <w:rPr>
          <w:spacing w:val="-8"/>
          <w:sz w:val="20"/>
        </w:rPr>
        <w:t xml:space="preserve"> </w:t>
      </w:r>
      <w:r>
        <w:rPr>
          <w:sz w:val="20"/>
        </w:rPr>
        <w:t>Товара</w:t>
      </w:r>
      <w:r>
        <w:rPr>
          <w:spacing w:val="-4"/>
          <w:sz w:val="20"/>
        </w:rPr>
        <w:t xml:space="preserve"> </w:t>
      </w:r>
      <w:r>
        <w:rPr>
          <w:sz w:val="20"/>
        </w:rPr>
        <w:t>не</w:t>
      </w:r>
      <w:r>
        <w:rPr>
          <w:spacing w:val="-4"/>
          <w:sz w:val="20"/>
        </w:rPr>
        <w:t xml:space="preserve"> </w:t>
      </w:r>
      <w:r>
        <w:rPr>
          <w:sz w:val="20"/>
        </w:rPr>
        <w:t xml:space="preserve">позднее </w:t>
      </w:r>
      <w:r>
        <w:rPr>
          <w:spacing w:val="-2"/>
          <w:sz w:val="20"/>
        </w:rPr>
        <w:t>17:00;</w:t>
      </w:r>
    </w:p>
    <w:p w:rsidR="008839CD" w:rsidRDefault="00BC1879">
      <w:pPr>
        <w:pStyle w:val="a4"/>
        <w:numPr>
          <w:ilvl w:val="0"/>
          <w:numId w:val="6"/>
        </w:numPr>
        <w:tabs>
          <w:tab w:val="left" w:pos="1431"/>
        </w:tabs>
        <w:spacing w:line="244" w:lineRule="exact"/>
        <w:jc w:val="left"/>
        <w:rPr>
          <w:sz w:val="20"/>
        </w:rPr>
      </w:pPr>
      <w:r>
        <w:rPr>
          <w:sz w:val="20"/>
        </w:rPr>
        <w:t>загрузка</w:t>
      </w:r>
      <w:r>
        <w:rPr>
          <w:spacing w:val="-7"/>
          <w:sz w:val="20"/>
        </w:rPr>
        <w:t xml:space="preserve"> </w:t>
      </w:r>
      <w:r>
        <w:rPr>
          <w:sz w:val="20"/>
        </w:rPr>
        <w:t>или</w:t>
      </w:r>
      <w:r>
        <w:rPr>
          <w:spacing w:val="-6"/>
          <w:sz w:val="20"/>
        </w:rPr>
        <w:t xml:space="preserve"> </w:t>
      </w:r>
      <w:r>
        <w:rPr>
          <w:sz w:val="20"/>
        </w:rPr>
        <w:t>выгрузка</w:t>
      </w:r>
      <w:r>
        <w:rPr>
          <w:spacing w:val="-7"/>
          <w:sz w:val="20"/>
        </w:rPr>
        <w:t xml:space="preserve"> </w:t>
      </w:r>
      <w:r>
        <w:rPr>
          <w:sz w:val="20"/>
        </w:rPr>
        <w:t>фуры</w:t>
      </w:r>
      <w:r>
        <w:rPr>
          <w:spacing w:val="-4"/>
          <w:sz w:val="20"/>
        </w:rPr>
        <w:t xml:space="preserve"> </w:t>
      </w:r>
      <w:r>
        <w:rPr>
          <w:sz w:val="20"/>
        </w:rPr>
        <w:t>не</w:t>
      </w:r>
      <w:r>
        <w:rPr>
          <w:spacing w:val="-7"/>
          <w:sz w:val="20"/>
        </w:rPr>
        <w:t xml:space="preserve"> </w:t>
      </w:r>
      <w:r>
        <w:rPr>
          <w:sz w:val="20"/>
        </w:rPr>
        <w:t>позднее</w:t>
      </w:r>
      <w:r>
        <w:rPr>
          <w:spacing w:val="-7"/>
          <w:sz w:val="20"/>
        </w:rPr>
        <w:t xml:space="preserve"> </w:t>
      </w:r>
      <w:r>
        <w:rPr>
          <w:spacing w:val="-2"/>
          <w:sz w:val="20"/>
        </w:rPr>
        <w:t>15:00.</w:t>
      </w:r>
    </w:p>
    <w:p w:rsidR="008839CD" w:rsidRDefault="008839CD">
      <w:pPr>
        <w:pStyle w:val="a3"/>
        <w:ind w:left="0"/>
      </w:pPr>
    </w:p>
    <w:p w:rsidR="008839CD" w:rsidRDefault="008839CD">
      <w:pPr>
        <w:pStyle w:val="a3"/>
        <w:spacing w:before="101"/>
        <w:ind w:left="0"/>
      </w:pPr>
    </w:p>
    <w:tbl>
      <w:tblPr>
        <w:tblStyle w:val="TableNormal"/>
        <w:tblW w:w="0" w:type="auto"/>
        <w:tblInd w:w="884" w:type="dxa"/>
        <w:tblLayout w:type="fixed"/>
        <w:tblLook w:val="01E0" w:firstRow="1" w:lastRow="1" w:firstColumn="1" w:lastColumn="1" w:noHBand="0" w:noVBand="0"/>
      </w:tblPr>
      <w:tblGrid>
        <w:gridCol w:w="4486"/>
        <w:gridCol w:w="4703"/>
      </w:tblGrid>
      <w:tr w:rsidR="008839CD">
        <w:trPr>
          <w:trHeight w:val="225"/>
        </w:trPr>
        <w:tc>
          <w:tcPr>
            <w:tcW w:w="4486" w:type="dxa"/>
          </w:tcPr>
          <w:p w:rsidR="008839CD" w:rsidRDefault="00BC1879">
            <w:pPr>
              <w:pStyle w:val="TableParagraph"/>
              <w:spacing w:line="205" w:lineRule="exact"/>
              <w:ind w:left="50"/>
              <w:rPr>
                <w:b/>
                <w:sz w:val="20"/>
              </w:rPr>
            </w:pPr>
            <w:r>
              <w:rPr>
                <w:b/>
                <w:spacing w:val="-2"/>
                <w:sz w:val="20"/>
              </w:rPr>
              <w:t>Хранитель:</w:t>
            </w:r>
          </w:p>
        </w:tc>
        <w:tc>
          <w:tcPr>
            <w:tcW w:w="4703" w:type="dxa"/>
          </w:tcPr>
          <w:p w:rsidR="008839CD" w:rsidRDefault="00BC1879">
            <w:pPr>
              <w:pStyle w:val="TableParagraph"/>
              <w:spacing w:line="205" w:lineRule="exact"/>
              <w:ind w:left="101"/>
              <w:rPr>
                <w:b/>
                <w:sz w:val="20"/>
              </w:rPr>
            </w:pPr>
            <w:r>
              <w:rPr>
                <w:b/>
                <w:spacing w:val="-2"/>
                <w:sz w:val="20"/>
              </w:rPr>
              <w:t>Клиент:</w:t>
            </w:r>
          </w:p>
        </w:tc>
      </w:tr>
      <w:tr w:rsidR="008839CD">
        <w:trPr>
          <w:trHeight w:val="1651"/>
        </w:trPr>
        <w:tc>
          <w:tcPr>
            <w:tcW w:w="4486" w:type="dxa"/>
          </w:tcPr>
          <w:p w:rsidR="008839CD" w:rsidRDefault="00BC1879">
            <w:pPr>
              <w:pStyle w:val="TableParagraph"/>
              <w:spacing w:line="226" w:lineRule="exact"/>
              <w:ind w:left="50"/>
              <w:rPr>
                <w:b/>
                <w:sz w:val="20"/>
              </w:rPr>
            </w:pPr>
            <w:r>
              <w:rPr>
                <w:b/>
                <w:spacing w:val="-10"/>
                <w:sz w:val="20"/>
              </w:rPr>
              <w:t>Общество</w:t>
            </w:r>
            <w:r>
              <w:rPr>
                <w:b/>
                <w:spacing w:val="-16"/>
                <w:sz w:val="20"/>
              </w:rPr>
              <w:t xml:space="preserve"> </w:t>
            </w:r>
            <w:r>
              <w:rPr>
                <w:b/>
                <w:spacing w:val="-10"/>
                <w:sz w:val="20"/>
              </w:rPr>
              <w:t>с</w:t>
            </w:r>
            <w:r>
              <w:rPr>
                <w:b/>
                <w:spacing w:val="-18"/>
                <w:sz w:val="20"/>
              </w:rPr>
              <w:t xml:space="preserve"> </w:t>
            </w:r>
            <w:r>
              <w:rPr>
                <w:b/>
                <w:spacing w:val="-10"/>
                <w:sz w:val="20"/>
              </w:rPr>
              <w:t>ограниченной</w:t>
            </w:r>
            <w:r>
              <w:rPr>
                <w:b/>
                <w:spacing w:val="-18"/>
                <w:sz w:val="20"/>
              </w:rPr>
              <w:t xml:space="preserve"> </w:t>
            </w:r>
            <w:r>
              <w:rPr>
                <w:b/>
                <w:spacing w:val="-10"/>
                <w:sz w:val="20"/>
              </w:rPr>
              <w:t>ответственностью</w:t>
            </w:r>
          </w:p>
          <w:p w:rsidR="008839CD" w:rsidRDefault="00BC1879">
            <w:pPr>
              <w:pStyle w:val="TableParagraph"/>
              <w:spacing w:before="1"/>
              <w:ind w:left="50"/>
              <w:rPr>
                <w:b/>
                <w:sz w:val="20"/>
              </w:rPr>
            </w:pPr>
            <w:r>
              <w:rPr>
                <w:b/>
                <w:spacing w:val="-12"/>
                <w:sz w:val="20"/>
              </w:rPr>
              <w:t>«Сервис</w:t>
            </w:r>
            <w:r>
              <w:rPr>
                <w:b/>
                <w:spacing w:val="4"/>
                <w:sz w:val="20"/>
              </w:rPr>
              <w:t xml:space="preserve"> </w:t>
            </w:r>
            <w:r>
              <w:rPr>
                <w:b/>
                <w:spacing w:val="-12"/>
                <w:sz w:val="20"/>
              </w:rPr>
              <w:t>Транс-Карго»</w:t>
            </w:r>
          </w:p>
          <w:p w:rsidR="008839CD" w:rsidRDefault="00BC1879">
            <w:pPr>
              <w:pStyle w:val="TableParagraph"/>
              <w:ind w:left="50"/>
              <w:rPr>
                <w:sz w:val="20"/>
              </w:rPr>
            </w:pPr>
            <w:r>
              <w:rPr>
                <w:spacing w:val="-10"/>
                <w:sz w:val="20"/>
              </w:rPr>
              <w:t>ОГРН:</w:t>
            </w:r>
            <w:r>
              <w:rPr>
                <w:spacing w:val="-16"/>
                <w:sz w:val="20"/>
              </w:rPr>
              <w:t xml:space="preserve"> </w:t>
            </w:r>
            <w:r>
              <w:rPr>
                <w:spacing w:val="-2"/>
                <w:sz w:val="20"/>
              </w:rPr>
              <w:t>1057746597677</w:t>
            </w:r>
          </w:p>
          <w:p w:rsidR="008839CD" w:rsidRDefault="008839CD">
            <w:pPr>
              <w:pStyle w:val="TableParagraph"/>
              <w:spacing w:before="45"/>
              <w:rPr>
                <w:sz w:val="20"/>
              </w:rPr>
            </w:pPr>
          </w:p>
          <w:p w:rsidR="008839CD" w:rsidRDefault="00BC1879">
            <w:pPr>
              <w:pStyle w:val="TableParagraph"/>
              <w:tabs>
                <w:tab w:val="left" w:pos="2722"/>
              </w:tabs>
              <w:ind w:left="50"/>
              <w:rPr>
                <w:b/>
                <w:sz w:val="24"/>
              </w:rPr>
            </w:pPr>
            <w:r>
              <w:rPr>
                <w:b/>
                <w:noProof/>
                <w:sz w:val="24"/>
              </w:rPr>
              <mc:AlternateContent>
                <mc:Choice Requires="wpg">
                  <w:drawing>
                    <wp:anchor distT="0" distB="0" distL="0" distR="0" simplePos="0" relativeHeight="15736832" behindDoc="0" locked="0" layoutInCell="1" allowOverlap="1">
                      <wp:simplePos x="0" y="0"/>
                      <wp:positionH relativeFrom="column">
                        <wp:posOffset>481634</wp:posOffset>
                      </wp:positionH>
                      <wp:positionV relativeFrom="paragraph">
                        <wp:posOffset>432691</wp:posOffset>
                      </wp:positionV>
                      <wp:extent cx="1120140" cy="571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0140" cy="5715"/>
                                <a:chOff x="0" y="0"/>
                                <a:chExt cx="1120140" cy="5715"/>
                              </a:xfrm>
                            </wpg:grpSpPr>
                            <wps:wsp>
                              <wps:cNvPr id="43" name="Graphic 43"/>
                              <wps:cNvSpPr/>
                              <wps:spPr>
                                <a:xfrm>
                                  <a:off x="0" y="2567"/>
                                  <a:ext cx="1120140" cy="1270"/>
                                </a:xfrm>
                                <a:custGeom>
                                  <a:avLst/>
                                  <a:gdLst/>
                                  <a:ahLst/>
                                  <a:cxnLst/>
                                  <a:rect l="l" t="t" r="r" b="b"/>
                                  <a:pathLst>
                                    <a:path w="1120140">
                                      <a:moveTo>
                                        <a:pt x="0" y="0"/>
                                      </a:moveTo>
                                      <a:lnTo>
                                        <a:pt x="1120140" y="0"/>
                                      </a:lnTo>
                                    </a:path>
                                  </a:pathLst>
                                </a:custGeom>
                                <a:ln w="51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F06FC4" id="Group 42" o:spid="_x0000_s1026" style="position:absolute;margin-left:37.9pt;margin-top:34.05pt;width:88.2pt;height:.45pt;z-index:15736832;mso-wrap-distance-left:0;mso-wrap-distance-right:0" coordsize="1120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">
                      <v:shape id="Graphic 43" o:spid="_x0000_s1027" style="position:absolute;top:25;width:11201;height:13;visibility:visible;mso-wrap-style:square;v-text-anchor:top" coordsize="1120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" path="m,l1120140,e" filled="f" strokeweight=".14261mm">
                        <v:path arrowok="t"/>
                      </v:shape>
                    </v:group>
                  </w:pict>
                </mc:Fallback>
              </mc:AlternateContent>
            </w:r>
            <w:r>
              <w:rPr>
                <w:b/>
                <w:spacing w:val="-15"/>
                <w:sz w:val="24"/>
              </w:rPr>
              <w:t>Генеральный</w:t>
            </w:r>
            <w:r>
              <w:rPr>
                <w:b/>
                <w:spacing w:val="-33"/>
                <w:sz w:val="24"/>
              </w:rPr>
              <w:t xml:space="preserve"> </w:t>
            </w:r>
            <w:r>
              <w:rPr>
                <w:b/>
                <w:spacing w:val="-2"/>
                <w:sz w:val="24"/>
              </w:rPr>
              <w:t>директор</w:t>
            </w:r>
            <w:r>
              <w:rPr>
                <w:b/>
                <w:sz w:val="24"/>
              </w:rPr>
              <w:tab/>
            </w:r>
            <w:r>
              <w:rPr>
                <w:b/>
                <w:spacing w:val="-14"/>
                <w:sz w:val="24"/>
              </w:rPr>
              <w:t>/</w:t>
            </w:r>
            <w:r>
              <w:rPr>
                <w:b/>
                <w:spacing w:val="-26"/>
                <w:sz w:val="24"/>
              </w:rPr>
              <w:t xml:space="preserve"> </w:t>
            </w:r>
            <w:r>
              <w:rPr>
                <w:b/>
                <w:spacing w:val="-14"/>
                <w:sz w:val="24"/>
              </w:rPr>
              <w:t>Синегубов</w:t>
            </w:r>
            <w:r>
              <w:rPr>
                <w:b/>
                <w:spacing w:val="-27"/>
                <w:sz w:val="24"/>
              </w:rPr>
              <w:t xml:space="preserve"> </w:t>
            </w:r>
            <w:r>
              <w:rPr>
                <w:b/>
                <w:spacing w:val="-14"/>
                <w:sz w:val="24"/>
              </w:rPr>
              <w:t>А.А.</w:t>
            </w:r>
            <w:r>
              <w:rPr>
                <w:b/>
                <w:spacing w:val="-28"/>
                <w:sz w:val="24"/>
              </w:rPr>
              <w:t xml:space="preserve"> </w:t>
            </w:r>
            <w:r>
              <w:rPr>
                <w:b/>
                <w:spacing w:val="-14"/>
                <w:sz w:val="24"/>
              </w:rPr>
              <w:t>/</w:t>
            </w:r>
          </w:p>
        </w:tc>
        <w:tc>
          <w:tcPr>
            <w:tcW w:w="4703" w:type="dxa"/>
          </w:tcPr>
          <w:p w:rsidR="008839CD" w:rsidRDefault="00BC1879">
            <w:pPr>
              <w:pStyle w:val="TableParagraph"/>
              <w:spacing w:line="226" w:lineRule="exact"/>
              <w:ind w:left="101"/>
              <w:rPr>
                <w:b/>
                <w:sz w:val="20"/>
              </w:rPr>
            </w:pPr>
            <w:r>
              <w:rPr>
                <w:b/>
                <w:sz w:val="20"/>
              </w:rPr>
              <w:t>Общество</w:t>
            </w:r>
            <w:r>
              <w:rPr>
                <w:b/>
                <w:spacing w:val="-10"/>
                <w:sz w:val="20"/>
              </w:rPr>
              <w:t xml:space="preserve"> </w:t>
            </w:r>
            <w:r>
              <w:rPr>
                <w:b/>
                <w:sz w:val="20"/>
              </w:rPr>
              <w:t>с</w:t>
            </w:r>
            <w:r>
              <w:rPr>
                <w:b/>
                <w:spacing w:val="-11"/>
                <w:sz w:val="20"/>
              </w:rPr>
              <w:t xml:space="preserve"> </w:t>
            </w:r>
            <w:r>
              <w:rPr>
                <w:b/>
                <w:sz w:val="20"/>
              </w:rPr>
              <w:t>ограниченной</w:t>
            </w:r>
            <w:r>
              <w:rPr>
                <w:b/>
                <w:spacing w:val="-12"/>
                <w:sz w:val="20"/>
              </w:rPr>
              <w:t xml:space="preserve"> </w:t>
            </w:r>
            <w:r>
              <w:rPr>
                <w:b/>
                <w:sz w:val="20"/>
              </w:rPr>
              <w:t>ответственностью</w:t>
            </w:r>
            <w:r>
              <w:rPr>
                <w:b/>
                <w:spacing w:val="-12"/>
                <w:sz w:val="20"/>
              </w:rPr>
              <w:t xml:space="preserve"> </w:t>
            </w:r>
            <w:r>
              <w:rPr>
                <w:b/>
                <w:spacing w:val="-5"/>
                <w:sz w:val="20"/>
              </w:rPr>
              <w:t>"…"</w:t>
            </w:r>
          </w:p>
          <w:p w:rsidR="008839CD" w:rsidRDefault="00BC1879">
            <w:pPr>
              <w:pStyle w:val="TableParagraph"/>
              <w:spacing w:before="137"/>
              <w:ind w:left="101"/>
              <w:rPr>
                <w:sz w:val="20"/>
              </w:rPr>
            </w:pPr>
            <w:r>
              <w:rPr>
                <w:sz w:val="20"/>
              </w:rPr>
              <w:t>ОГРН:</w:t>
            </w:r>
            <w:r>
              <w:rPr>
                <w:spacing w:val="-6"/>
                <w:sz w:val="20"/>
              </w:rPr>
              <w:t xml:space="preserve"> </w:t>
            </w:r>
            <w:r>
              <w:rPr>
                <w:spacing w:val="-10"/>
                <w:sz w:val="20"/>
              </w:rPr>
              <w:t>0</w:t>
            </w:r>
          </w:p>
          <w:p w:rsidR="008839CD" w:rsidRDefault="008839CD">
            <w:pPr>
              <w:pStyle w:val="TableParagraph"/>
              <w:spacing w:before="45"/>
              <w:rPr>
                <w:sz w:val="20"/>
              </w:rPr>
            </w:pPr>
          </w:p>
          <w:p w:rsidR="008839CD" w:rsidRDefault="00BC1879">
            <w:pPr>
              <w:pStyle w:val="TableParagraph"/>
              <w:tabs>
                <w:tab w:val="left" w:pos="2666"/>
              </w:tabs>
              <w:ind w:left="101"/>
              <w:rPr>
                <w:b/>
                <w:sz w:val="24"/>
              </w:rPr>
            </w:pPr>
            <w:r>
              <w:rPr>
                <w:b/>
                <w:noProof/>
                <w:sz w:val="24"/>
              </w:rPr>
              <mc:AlternateContent>
                <mc:Choice Requires="wpg">
                  <w:drawing>
                    <wp:anchor distT="0" distB="0" distL="0" distR="0" simplePos="0" relativeHeight="483366400" behindDoc="1" locked="0" layoutInCell="1" allowOverlap="1">
                      <wp:simplePos x="0" y="0"/>
                      <wp:positionH relativeFrom="column">
                        <wp:posOffset>514007</wp:posOffset>
                      </wp:positionH>
                      <wp:positionV relativeFrom="paragraph">
                        <wp:posOffset>434215</wp:posOffset>
                      </wp:positionV>
                      <wp:extent cx="1120140" cy="571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0140" cy="5715"/>
                                <a:chOff x="0" y="0"/>
                                <a:chExt cx="1120140" cy="5715"/>
                              </a:xfrm>
                            </wpg:grpSpPr>
                            <wps:wsp>
                              <wps:cNvPr id="45" name="Graphic 45"/>
                              <wps:cNvSpPr/>
                              <wps:spPr>
                                <a:xfrm>
                                  <a:off x="0" y="2567"/>
                                  <a:ext cx="1120140" cy="1270"/>
                                </a:xfrm>
                                <a:custGeom>
                                  <a:avLst/>
                                  <a:gdLst/>
                                  <a:ahLst/>
                                  <a:cxnLst/>
                                  <a:rect l="l" t="t" r="r" b="b"/>
                                  <a:pathLst>
                                    <a:path w="1120140">
                                      <a:moveTo>
                                        <a:pt x="0" y="0"/>
                                      </a:moveTo>
                                      <a:lnTo>
                                        <a:pt x="1120140" y="0"/>
                                      </a:lnTo>
                                    </a:path>
                                  </a:pathLst>
                                </a:custGeom>
                                <a:ln w="51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D0D5BC" id="Group 44" o:spid="_x0000_s1026" style="position:absolute;margin-left:40.45pt;margin-top:34.2pt;width:88.2pt;height:.45pt;z-index:-19950080;mso-wrap-distance-left:0;mso-wrap-distance-right:0" coordsize="1120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">
                      <v:shape id="Graphic 45" o:spid="_x0000_s1027" style="position:absolute;top:25;width:11201;height:13;visibility:visible;mso-wrap-style:square;v-text-anchor:top" coordsize="1120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" path="m,l1120140,e" filled="f" strokeweight=".14261mm">
                        <v:path arrowok="t"/>
                      </v:shape>
                    </v:group>
                  </w:pict>
                </mc:Fallback>
              </mc:AlternateContent>
            </w:r>
            <w:r>
              <w:rPr>
                <w:b/>
                <w:sz w:val="20"/>
              </w:rPr>
              <w:t>Генеральный</w:t>
            </w:r>
            <w:r>
              <w:rPr>
                <w:b/>
                <w:spacing w:val="-13"/>
                <w:sz w:val="20"/>
              </w:rPr>
              <w:t xml:space="preserve"> </w:t>
            </w:r>
            <w:r>
              <w:rPr>
                <w:b/>
                <w:spacing w:val="-2"/>
                <w:sz w:val="20"/>
              </w:rPr>
              <w:t>директор</w:t>
            </w:r>
            <w:r>
              <w:rPr>
                <w:b/>
                <w:sz w:val="20"/>
              </w:rPr>
              <w:tab/>
            </w:r>
            <w:r>
              <w:rPr>
                <w:b/>
                <w:sz w:val="24"/>
              </w:rPr>
              <w:t>/</w:t>
            </w:r>
            <w:r>
              <w:rPr>
                <w:b/>
                <w:spacing w:val="-34"/>
                <w:sz w:val="24"/>
              </w:rPr>
              <w:t xml:space="preserve"> </w:t>
            </w:r>
            <w:r>
              <w:rPr>
                <w:b/>
                <w:spacing w:val="-5"/>
                <w:sz w:val="18"/>
              </w:rPr>
              <w:t>…</w:t>
            </w:r>
            <w:r>
              <w:rPr>
                <w:b/>
                <w:spacing w:val="-5"/>
                <w:sz w:val="24"/>
              </w:rPr>
              <w:t>/</w:t>
            </w:r>
          </w:p>
        </w:tc>
      </w:tr>
    </w:tbl>
    <w:p w:rsidR="008839CD" w:rsidRDefault="008839CD">
      <w:pPr>
        <w:pStyle w:val="TableParagraph"/>
        <w:rPr>
          <w:b/>
          <w:sz w:val="24"/>
        </w:rPr>
        <w:sectPr w:rsidR="008839CD">
          <w:pgSz w:w="11910" w:h="16840"/>
          <w:pgMar w:top="2060" w:right="425" w:bottom="1740" w:left="141" w:header="850" w:footer="1556" w:gutter="0"/>
          <w:cols w:space="720"/>
        </w:sectPr>
      </w:pPr>
    </w:p>
    <w:p w:rsidR="008839CD" w:rsidRDefault="00BC1879">
      <w:pPr>
        <w:spacing w:before="137"/>
        <w:ind w:right="137"/>
        <w:jc w:val="right"/>
        <w:rPr>
          <w:b/>
          <w:sz w:val="20"/>
        </w:rPr>
      </w:pPr>
      <w:r>
        <w:rPr>
          <w:sz w:val="20"/>
        </w:rPr>
        <w:lastRenderedPageBreak/>
        <w:t>Приложение</w:t>
      </w:r>
      <w:r>
        <w:rPr>
          <w:spacing w:val="-5"/>
          <w:sz w:val="20"/>
        </w:rPr>
        <w:t xml:space="preserve"> </w:t>
      </w:r>
      <w:r>
        <w:rPr>
          <w:sz w:val="20"/>
        </w:rPr>
        <w:t>к</w:t>
      </w:r>
      <w:r>
        <w:rPr>
          <w:spacing w:val="-7"/>
          <w:sz w:val="20"/>
        </w:rPr>
        <w:t xml:space="preserve"> </w:t>
      </w:r>
      <w:r>
        <w:rPr>
          <w:b/>
          <w:sz w:val="20"/>
        </w:rPr>
        <w:t>Договору</w:t>
      </w:r>
      <w:r>
        <w:rPr>
          <w:b/>
          <w:spacing w:val="-6"/>
          <w:sz w:val="20"/>
        </w:rPr>
        <w:t xml:space="preserve"> </w:t>
      </w:r>
      <w:r>
        <w:rPr>
          <w:b/>
          <w:spacing w:val="-5"/>
          <w:sz w:val="20"/>
        </w:rPr>
        <w:t>№…</w:t>
      </w:r>
    </w:p>
    <w:p w:rsidR="008839CD" w:rsidRDefault="008839CD">
      <w:pPr>
        <w:pStyle w:val="a3"/>
        <w:spacing w:before="44"/>
        <w:ind w:left="0"/>
        <w:rPr>
          <w:b/>
        </w:rPr>
      </w:pPr>
    </w:p>
    <w:p w:rsidR="008839CD" w:rsidRDefault="00BC1879">
      <w:pPr>
        <w:pStyle w:val="1"/>
        <w:ind w:right="1483"/>
      </w:pPr>
      <w:r>
        <w:t>Приложение</w:t>
      </w:r>
      <w:r>
        <w:rPr>
          <w:spacing w:val="-3"/>
        </w:rPr>
        <w:t xml:space="preserve"> </w:t>
      </w:r>
      <w:r>
        <w:t>№</w:t>
      </w:r>
      <w:r>
        <w:rPr>
          <w:spacing w:val="-3"/>
        </w:rPr>
        <w:t xml:space="preserve"> </w:t>
      </w:r>
      <w:r>
        <w:t>5</w:t>
      </w:r>
      <w:r>
        <w:rPr>
          <w:spacing w:val="-3"/>
        </w:rPr>
        <w:t xml:space="preserve"> </w:t>
      </w:r>
      <w:r>
        <w:t>–</w:t>
      </w:r>
      <w:r>
        <w:rPr>
          <w:spacing w:val="-2"/>
        </w:rPr>
        <w:t xml:space="preserve"> </w:t>
      </w:r>
      <w:r>
        <w:t>Общая</w:t>
      </w:r>
      <w:r>
        <w:rPr>
          <w:spacing w:val="-2"/>
        </w:rPr>
        <w:t xml:space="preserve"> Заявка</w:t>
      </w:r>
    </w:p>
    <w:p w:rsidR="008839CD" w:rsidRDefault="00BC1879">
      <w:pPr>
        <w:spacing w:before="1"/>
        <w:ind w:left="570"/>
        <w:jc w:val="center"/>
        <w:rPr>
          <w:b/>
          <w:sz w:val="20"/>
        </w:rPr>
      </w:pPr>
      <w:r>
        <w:rPr>
          <w:b/>
        </w:rPr>
        <w:t>к</w:t>
      </w:r>
      <w:r>
        <w:rPr>
          <w:b/>
          <w:spacing w:val="-4"/>
        </w:rPr>
        <w:t xml:space="preserve"> </w:t>
      </w:r>
      <w:r>
        <w:rPr>
          <w:b/>
        </w:rPr>
        <w:t>договору</w:t>
      </w:r>
      <w:r>
        <w:rPr>
          <w:b/>
          <w:spacing w:val="-7"/>
        </w:rPr>
        <w:t xml:space="preserve"> </w:t>
      </w:r>
      <w:r>
        <w:rPr>
          <w:b/>
        </w:rPr>
        <w:t>об</w:t>
      </w:r>
      <w:r>
        <w:rPr>
          <w:b/>
          <w:spacing w:val="-3"/>
        </w:rPr>
        <w:t xml:space="preserve"> </w:t>
      </w:r>
      <w:r>
        <w:rPr>
          <w:b/>
        </w:rPr>
        <w:t>оказании</w:t>
      </w:r>
      <w:r>
        <w:rPr>
          <w:b/>
          <w:spacing w:val="-7"/>
        </w:rPr>
        <w:t xml:space="preserve"> </w:t>
      </w:r>
      <w:r>
        <w:rPr>
          <w:b/>
        </w:rPr>
        <w:t>услуг</w:t>
      </w:r>
      <w:r>
        <w:rPr>
          <w:b/>
          <w:spacing w:val="-2"/>
        </w:rPr>
        <w:t xml:space="preserve"> </w:t>
      </w:r>
      <w:r>
        <w:rPr>
          <w:b/>
        </w:rPr>
        <w:t>складского</w:t>
      </w:r>
      <w:r>
        <w:rPr>
          <w:b/>
          <w:spacing w:val="-4"/>
        </w:rPr>
        <w:t xml:space="preserve"> </w:t>
      </w:r>
      <w:r>
        <w:rPr>
          <w:b/>
        </w:rPr>
        <w:t>хранения</w:t>
      </w:r>
      <w:r>
        <w:rPr>
          <w:b/>
          <w:spacing w:val="-3"/>
        </w:rPr>
        <w:t xml:space="preserve"> </w:t>
      </w:r>
      <w:r>
        <w:rPr>
          <w:b/>
          <w:sz w:val="20"/>
        </w:rPr>
        <w:t>№…</w:t>
      </w:r>
      <w:r>
        <w:rPr>
          <w:b/>
          <w:spacing w:val="2"/>
          <w:sz w:val="20"/>
        </w:rPr>
        <w:t xml:space="preserve"> </w:t>
      </w:r>
      <w:r>
        <w:rPr>
          <w:b/>
        </w:rPr>
        <w:t>от</w:t>
      </w:r>
      <w:r>
        <w:rPr>
          <w:b/>
          <w:spacing w:val="-5"/>
        </w:rPr>
        <w:t xml:space="preserve"> </w:t>
      </w:r>
      <w:r>
        <w:rPr>
          <w:b/>
          <w:sz w:val="20"/>
        </w:rPr>
        <w:t>1</w:t>
      </w:r>
      <w:r>
        <w:rPr>
          <w:b/>
          <w:spacing w:val="-2"/>
          <w:sz w:val="20"/>
        </w:rPr>
        <w:t xml:space="preserve"> </w:t>
      </w:r>
      <w:r>
        <w:rPr>
          <w:b/>
          <w:sz w:val="20"/>
        </w:rPr>
        <w:t>января</w:t>
      </w:r>
      <w:r>
        <w:rPr>
          <w:b/>
          <w:spacing w:val="-3"/>
          <w:sz w:val="20"/>
        </w:rPr>
        <w:t xml:space="preserve"> </w:t>
      </w:r>
      <w:r>
        <w:rPr>
          <w:b/>
          <w:sz w:val="20"/>
        </w:rPr>
        <w:t>2025</w:t>
      </w:r>
      <w:r>
        <w:rPr>
          <w:b/>
          <w:spacing w:val="-4"/>
          <w:sz w:val="20"/>
        </w:rPr>
        <w:t xml:space="preserve"> года</w:t>
      </w:r>
    </w:p>
    <w:p w:rsidR="008839CD" w:rsidRDefault="00BC1879">
      <w:pPr>
        <w:tabs>
          <w:tab w:val="left" w:pos="8632"/>
        </w:tabs>
        <w:spacing w:before="138"/>
        <w:ind w:left="711"/>
        <w:rPr>
          <w:b/>
          <w:sz w:val="20"/>
        </w:rPr>
      </w:pPr>
      <w:r>
        <w:rPr>
          <w:b/>
        </w:rPr>
        <w:t xml:space="preserve">г. </w:t>
      </w:r>
      <w:r>
        <w:rPr>
          <w:b/>
          <w:spacing w:val="-2"/>
        </w:rPr>
        <w:t>Домодедово</w:t>
      </w:r>
      <w:r>
        <w:rPr>
          <w:b/>
        </w:rPr>
        <w:tab/>
      </w:r>
      <w:r>
        <w:rPr>
          <w:b/>
          <w:sz w:val="20"/>
        </w:rPr>
        <w:t>1</w:t>
      </w:r>
      <w:r>
        <w:rPr>
          <w:b/>
          <w:spacing w:val="-3"/>
          <w:sz w:val="20"/>
        </w:rPr>
        <w:t xml:space="preserve"> </w:t>
      </w:r>
      <w:r>
        <w:rPr>
          <w:b/>
          <w:sz w:val="20"/>
        </w:rPr>
        <w:t>января</w:t>
      </w:r>
      <w:r>
        <w:rPr>
          <w:b/>
          <w:spacing w:val="-3"/>
          <w:sz w:val="20"/>
        </w:rPr>
        <w:t xml:space="preserve"> </w:t>
      </w:r>
      <w:r>
        <w:rPr>
          <w:b/>
          <w:sz w:val="20"/>
        </w:rPr>
        <w:t>2025</w:t>
      </w:r>
      <w:r>
        <w:rPr>
          <w:b/>
          <w:spacing w:val="-3"/>
          <w:sz w:val="20"/>
        </w:rPr>
        <w:t xml:space="preserve"> </w:t>
      </w:r>
      <w:r>
        <w:rPr>
          <w:b/>
          <w:spacing w:val="-4"/>
          <w:sz w:val="20"/>
        </w:rPr>
        <w:t>года</w:t>
      </w:r>
    </w:p>
    <w:p w:rsidR="008839CD" w:rsidRDefault="00BC1879">
      <w:pPr>
        <w:pStyle w:val="2"/>
        <w:spacing w:before="1"/>
        <w:ind w:left="2054" w:right="1483"/>
        <w:jc w:val="center"/>
      </w:pPr>
      <w:r>
        <w:t>З</w:t>
      </w:r>
      <w:r>
        <w:rPr>
          <w:spacing w:val="-2"/>
        </w:rPr>
        <w:t xml:space="preserve"> </w:t>
      </w:r>
      <w:r>
        <w:t>А</w:t>
      </w:r>
      <w:r>
        <w:rPr>
          <w:spacing w:val="-1"/>
        </w:rPr>
        <w:t xml:space="preserve"> </w:t>
      </w:r>
      <w:r>
        <w:t>Я</w:t>
      </w:r>
      <w:r>
        <w:rPr>
          <w:spacing w:val="-2"/>
        </w:rPr>
        <w:t xml:space="preserve"> </w:t>
      </w:r>
      <w:r>
        <w:t>В К</w:t>
      </w:r>
      <w:r>
        <w:rPr>
          <w:spacing w:val="-2"/>
        </w:rPr>
        <w:t xml:space="preserve"> </w:t>
      </w:r>
      <w:r>
        <w:rPr>
          <w:spacing w:val="-10"/>
        </w:rPr>
        <w:t>А</w:t>
      </w:r>
    </w:p>
    <w:p w:rsidR="008839CD" w:rsidRDefault="00BC1879">
      <w:pPr>
        <w:spacing w:before="137"/>
        <w:ind w:left="711"/>
        <w:rPr>
          <w:b/>
          <w:sz w:val="20"/>
        </w:rPr>
      </w:pPr>
      <w:r>
        <w:rPr>
          <w:sz w:val="20"/>
        </w:rPr>
        <w:t>Клиент:</w:t>
      </w:r>
      <w:r>
        <w:rPr>
          <w:spacing w:val="-10"/>
          <w:sz w:val="20"/>
        </w:rPr>
        <w:t xml:space="preserve"> </w:t>
      </w:r>
      <w:r>
        <w:rPr>
          <w:b/>
          <w:sz w:val="20"/>
        </w:rPr>
        <w:t>Общество</w:t>
      </w:r>
      <w:r>
        <w:rPr>
          <w:b/>
          <w:spacing w:val="-10"/>
          <w:sz w:val="20"/>
        </w:rPr>
        <w:t xml:space="preserve"> </w:t>
      </w:r>
      <w:r>
        <w:rPr>
          <w:b/>
          <w:sz w:val="20"/>
        </w:rPr>
        <w:t>с</w:t>
      </w:r>
      <w:r>
        <w:rPr>
          <w:b/>
          <w:spacing w:val="-11"/>
          <w:sz w:val="20"/>
        </w:rPr>
        <w:t xml:space="preserve"> </w:t>
      </w:r>
      <w:r>
        <w:rPr>
          <w:b/>
          <w:sz w:val="20"/>
        </w:rPr>
        <w:t>ограниченной</w:t>
      </w:r>
      <w:r>
        <w:rPr>
          <w:b/>
          <w:spacing w:val="-11"/>
          <w:sz w:val="20"/>
        </w:rPr>
        <w:t xml:space="preserve"> </w:t>
      </w:r>
      <w:r>
        <w:rPr>
          <w:b/>
          <w:sz w:val="20"/>
        </w:rPr>
        <w:t>ответственностью</w:t>
      </w:r>
      <w:r>
        <w:rPr>
          <w:b/>
          <w:spacing w:val="-12"/>
          <w:sz w:val="20"/>
        </w:rPr>
        <w:t xml:space="preserve"> </w:t>
      </w:r>
      <w:r>
        <w:rPr>
          <w:b/>
          <w:spacing w:val="-5"/>
          <w:sz w:val="20"/>
        </w:rPr>
        <w:t>"…"</w:t>
      </w:r>
    </w:p>
    <w:p w:rsidR="008839CD" w:rsidRDefault="00BC1879">
      <w:pPr>
        <w:pStyle w:val="a3"/>
        <w:spacing w:before="140"/>
        <w:rPr>
          <w:b/>
        </w:rPr>
      </w:pPr>
      <w:r>
        <w:t>ИНН:</w:t>
      </w:r>
      <w:r>
        <w:rPr>
          <w:spacing w:val="-4"/>
        </w:rPr>
        <w:t xml:space="preserve"> </w:t>
      </w:r>
      <w:r>
        <w:rPr>
          <w:b/>
          <w:spacing w:val="-10"/>
        </w:rPr>
        <w:t>0</w:t>
      </w:r>
    </w:p>
    <w:p w:rsidR="008839CD" w:rsidRDefault="00BC1879">
      <w:pPr>
        <w:pStyle w:val="a3"/>
        <w:tabs>
          <w:tab w:val="left" w:pos="4093"/>
          <w:tab w:val="left" w:pos="8476"/>
        </w:tabs>
        <w:spacing w:before="137"/>
      </w:pPr>
      <w:r>
        <w:t xml:space="preserve">Телефон: </w:t>
      </w:r>
      <w:r>
        <w:rPr>
          <w:u w:val="single"/>
        </w:rPr>
        <w:tab/>
      </w:r>
      <w:r>
        <w:rPr>
          <w:spacing w:val="-2"/>
        </w:rPr>
        <w:t>Электронная</w:t>
      </w:r>
      <w:r>
        <w:t xml:space="preserve"> почта: </w:t>
      </w:r>
      <w:r>
        <w:rPr>
          <w:u w:val="single"/>
        </w:rPr>
        <w:tab/>
      </w:r>
    </w:p>
    <w:p w:rsidR="008839CD" w:rsidRDefault="00BC1879">
      <w:pPr>
        <w:pStyle w:val="a3"/>
        <w:tabs>
          <w:tab w:val="left" w:pos="6284"/>
        </w:tabs>
        <w:spacing w:before="137"/>
      </w:pPr>
      <w:r>
        <w:rPr>
          <w:spacing w:val="-2"/>
        </w:rPr>
        <w:t>Ответственное</w:t>
      </w:r>
      <w:r>
        <w:t xml:space="preserve"> лицо: </w:t>
      </w:r>
      <w:r>
        <w:rPr>
          <w:u w:val="single"/>
        </w:rPr>
        <w:tab/>
      </w:r>
    </w:p>
    <w:p w:rsidR="008839CD" w:rsidRDefault="00BC1879">
      <w:pPr>
        <w:pStyle w:val="2"/>
        <w:tabs>
          <w:tab w:val="left" w:pos="4743"/>
        </w:tabs>
        <w:spacing w:before="138"/>
        <w:ind w:left="711"/>
        <w:rPr>
          <w:b w:val="0"/>
        </w:rPr>
      </w:pPr>
      <w:r>
        <w:t xml:space="preserve">Срок хранения: </w:t>
      </w:r>
      <w:r>
        <w:rPr>
          <w:b w:val="0"/>
          <w:u w:val="single"/>
        </w:rPr>
        <w:tab/>
      </w:r>
    </w:p>
    <w:p w:rsidR="008839CD" w:rsidRDefault="00BC1879">
      <w:pPr>
        <w:tabs>
          <w:tab w:val="left" w:pos="6118"/>
        </w:tabs>
        <w:spacing w:before="140"/>
        <w:ind w:left="711"/>
        <w:rPr>
          <w:sz w:val="20"/>
        </w:rPr>
      </w:pPr>
      <w:r>
        <w:rPr>
          <w:b/>
          <w:sz w:val="20"/>
        </w:rPr>
        <w:t>Дата</w:t>
      </w:r>
      <w:r>
        <w:rPr>
          <w:b/>
          <w:spacing w:val="-4"/>
          <w:sz w:val="20"/>
        </w:rPr>
        <w:t xml:space="preserve"> </w:t>
      </w:r>
      <w:r>
        <w:rPr>
          <w:b/>
          <w:sz w:val="20"/>
        </w:rPr>
        <w:t>начала</w:t>
      </w:r>
      <w:r>
        <w:rPr>
          <w:b/>
          <w:spacing w:val="-2"/>
          <w:sz w:val="20"/>
        </w:rPr>
        <w:t xml:space="preserve"> </w:t>
      </w:r>
      <w:r>
        <w:rPr>
          <w:b/>
          <w:sz w:val="20"/>
        </w:rPr>
        <w:t>оказания</w:t>
      </w:r>
      <w:r>
        <w:rPr>
          <w:b/>
          <w:spacing w:val="-3"/>
          <w:sz w:val="20"/>
        </w:rPr>
        <w:t xml:space="preserve"> </w:t>
      </w:r>
      <w:r>
        <w:rPr>
          <w:b/>
          <w:sz w:val="20"/>
        </w:rPr>
        <w:t>услуг:</w:t>
      </w:r>
      <w:r>
        <w:rPr>
          <w:b/>
          <w:spacing w:val="-3"/>
          <w:sz w:val="20"/>
        </w:rPr>
        <w:t xml:space="preserve"> </w:t>
      </w:r>
      <w:r>
        <w:rPr>
          <w:sz w:val="20"/>
          <w:u w:val="single"/>
        </w:rPr>
        <w:tab/>
      </w:r>
    </w:p>
    <w:p w:rsidR="008839CD" w:rsidRDefault="008839CD">
      <w:pPr>
        <w:pStyle w:val="a3"/>
        <w:spacing w:before="46"/>
        <w:ind w:left="0"/>
      </w:pPr>
    </w:p>
    <w:p w:rsidR="008839CD" w:rsidRDefault="00BC1879">
      <w:pPr>
        <w:pStyle w:val="a3"/>
        <w:tabs>
          <w:tab w:val="left" w:pos="8332"/>
        </w:tabs>
      </w:pPr>
      <w:r>
        <w:t>Наименование</w:t>
      </w:r>
      <w:r>
        <w:rPr>
          <w:spacing w:val="-3"/>
        </w:rPr>
        <w:t xml:space="preserve"> </w:t>
      </w:r>
      <w:r>
        <w:t>груза</w:t>
      </w:r>
      <w:r>
        <w:rPr>
          <w:spacing w:val="-3"/>
        </w:rPr>
        <w:t xml:space="preserve"> </w:t>
      </w:r>
      <w:r>
        <w:t>/</w:t>
      </w:r>
      <w:r>
        <w:rPr>
          <w:spacing w:val="-1"/>
        </w:rPr>
        <w:t xml:space="preserve"> </w:t>
      </w:r>
      <w:r>
        <w:t>упаковка:</w:t>
      </w:r>
      <w:r>
        <w:rPr>
          <w:spacing w:val="-3"/>
        </w:rPr>
        <w:t xml:space="preserve"> </w:t>
      </w:r>
      <w:r>
        <w:rPr>
          <w:u w:val="single"/>
        </w:rPr>
        <w:tab/>
      </w:r>
    </w:p>
    <w:p w:rsidR="008839CD" w:rsidRDefault="00BC1879">
      <w:pPr>
        <w:pStyle w:val="a3"/>
        <w:spacing w:before="4"/>
        <w:ind w:left="0"/>
        <w:rPr>
          <w:sz w:val="17"/>
        </w:rPr>
      </w:pPr>
      <w:r>
        <w:rPr>
          <w:noProof/>
          <w:sz w:val="17"/>
        </w:rPr>
        <mc:AlternateContent>
          <mc:Choice Requires="wps">
            <w:drawing>
              <wp:anchor distT="0" distB="0" distL="0" distR="0" simplePos="0" relativeHeight="487597056" behindDoc="1" locked="0" layoutInCell="1" allowOverlap="1">
                <wp:simplePos x="0" y="0"/>
                <wp:positionH relativeFrom="page">
                  <wp:posOffset>541019</wp:posOffset>
                </wp:positionH>
                <wp:positionV relativeFrom="paragraph">
                  <wp:posOffset>142407</wp:posOffset>
                </wp:positionV>
                <wp:extent cx="482092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20920" cy="1270"/>
                        </a:xfrm>
                        <a:custGeom>
                          <a:avLst/>
                          <a:gdLst/>
                          <a:ahLst/>
                          <a:cxnLst/>
                          <a:rect l="l" t="t" r="r" b="b"/>
                          <a:pathLst>
                            <a:path w="4820920">
                              <a:moveTo>
                                <a:pt x="0" y="0"/>
                              </a:moveTo>
                              <a:lnTo>
                                <a:pt x="4820737"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1A9227" id="Graphic 46" o:spid="_x0000_s1026" style="position:absolute;margin-left:42.6pt;margin-top:11.2pt;width:379.6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4820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" path="m,l4820737,e" filled="f" strokeweight=".14261mm">
                <v:path arrowok="t"/>
                <w10:wrap type="topAndBottom" anchorx="page"/>
              </v:shape>
            </w:pict>
          </mc:Fallback>
        </mc:AlternateContent>
      </w:r>
    </w:p>
    <w:p w:rsidR="008839CD" w:rsidRDefault="00BC1879">
      <w:pPr>
        <w:pStyle w:val="2"/>
        <w:spacing w:before="140"/>
        <w:ind w:left="711"/>
        <w:jc w:val="both"/>
      </w:pPr>
      <w:r>
        <w:t>Зарезервированная</w:t>
      </w:r>
      <w:r>
        <w:rPr>
          <w:spacing w:val="-3"/>
        </w:rPr>
        <w:t xml:space="preserve"> </w:t>
      </w:r>
      <w:r>
        <w:t>площадь</w:t>
      </w:r>
      <w:r>
        <w:rPr>
          <w:spacing w:val="-2"/>
        </w:rPr>
        <w:t xml:space="preserve"> </w:t>
      </w:r>
      <w:r>
        <w:t>Склада:</w:t>
      </w:r>
      <w:r>
        <w:rPr>
          <w:spacing w:val="-3"/>
        </w:rPr>
        <w:t xml:space="preserve"> </w:t>
      </w:r>
      <w:r>
        <w:t>до</w:t>
      </w:r>
      <w:r>
        <w:rPr>
          <w:spacing w:val="-3"/>
        </w:rPr>
        <w:t xml:space="preserve"> </w:t>
      </w:r>
      <w:r>
        <w:rPr>
          <w:b w:val="0"/>
          <w:spacing w:val="55"/>
          <w:w w:val="150"/>
          <w:u w:val="single"/>
        </w:rPr>
        <w:t xml:space="preserve">    </w:t>
      </w:r>
      <w:r>
        <w:t>кв.</w:t>
      </w:r>
      <w:r>
        <w:rPr>
          <w:spacing w:val="-2"/>
        </w:rPr>
        <w:t xml:space="preserve"> </w:t>
      </w:r>
      <w:r>
        <w:t>м.</w:t>
      </w:r>
      <w:r>
        <w:rPr>
          <w:spacing w:val="-4"/>
        </w:rPr>
        <w:t xml:space="preserve"> </w:t>
      </w:r>
      <w:r>
        <w:rPr>
          <w:spacing w:val="-2"/>
        </w:rPr>
        <w:t>включительно.</w:t>
      </w:r>
    </w:p>
    <w:p w:rsidR="008839CD" w:rsidRDefault="00BC1879">
      <w:pPr>
        <w:pStyle w:val="a3"/>
        <w:tabs>
          <w:tab w:val="left" w:pos="5174"/>
          <w:tab w:val="left" w:pos="7912"/>
        </w:tabs>
        <w:spacing w:before="137"/>
        <w:jc w:val="both"/>
      </w:pPr>
      <w:r>
        <w:t>Вес</w:t>
      </w:r>
      <w:r>
        <w:rPr>
          <w:spacing w:val="-3"/>
        </w:rPr>
        <w:t xml:space="preserve"> </w:t>
      </w:r>
      <w:r>
        <w:t>груза</w:t>
      </w:r>
      <w:r>
        <w:rPr>
          <w:spacing w:val="-3"/>
        </w:rPr>
        <w:t xml:space="preserve"> </w:t>
      </w:r>
      <w:r>
        <w:t>нетто</w:t>
      </w:r>
      <w:r>
        <w:rPr>
          <w:spacing w:val="-2"/>
        </w:rPr>
        <w:t xml:space="preserve"> </w:t>
      </w:r>
      <w:r>
        <w:t>/</w:t>
      </w:r>
      <w:r>
        <w:rPr>
          <w:spacing w:val="-4"/>
        </w:rPr>
        <w:t xml:space="preserve"> </w:t>
      </w:r>
      <w:r>
        <w:t>брутто</w:t>
      </w:r>
      <w:r>
        <w:rPr>
          <w:spacing w:val="-2"/>
        </w:rPr>
        <w:t xml:space="preserve"> </w:t>
      </w:r>
      <w:r>
        <w:t>(общий):</w:t>
      </w:r>
      <w:r>
        <w:rPr>
          <w:spacing w:val="-4"/>
        </w:rPr>
        <w:t xml:space="preserve"> </w:t>
      </w:r>
      <w:r>
        <w:rPr>
          <w:u w:val="single"/>
        </w:rPr>
        <w:tab/>
      </w:r>
      <w:proofErr w:type="spellStart"/>
      <w:r>
        <w:t>паллетированный</w:t>
      </w:r>
      <w:proofErr w:type="spellEnd"/>
      <w:r>
        <w:t xml:space="preserve"> </w:t>
      </w:r>
      <w:r>
        <w:rPr>
          <w:spacing w:val="40"/>
          <w:u w:val="single"/>
        </w:rPr>
        <w:t xml:space="preserve">  </w:t>
      </w:r>
      <w:r>
        <w:tab/>
      </w:r>
      <w:proofErr w:type="spellStart"/>
      <w:r>
        <w:t>непаллетированный</w:t>
      </w:r>
      <w:proofErr w:type="spellEnd"/>
      <w:r>
        <w:t xml:space="preserve"> </w:t>
      </w:r>
      <w:r>
        <w:rPr>
          <w:spacing w:val="80"/>
          <w:u w:val="single"/>
        </w:rPr>
        <w:t xml:space="preserve">  </w:t>
      </w:r>
    </w:p>
    <w:p w:rsidR="008839CD" w:rsidRDefault="00BC1879">
      <w:pPr>
        <w:pStyle w:val="2"/>
        <w:tabs>
          <w:tab w:val="left" w:pos="7195"/>
        </w:tabs>
        <w:spacing w:before="137"/>
        <w:ind w:left="711"/>
        <w:jc w:val="both"/>
        <w:rPr>
          <w:b w:val="0"/>
        </w:rPr>
      </w:pPr>
      <w:r>
        <w:t>Количество</w:t>
      </w:r>
      <w:r>
        <w:rPr>
          <w:spacing w:val="-2"/>
        </w:rPr>
        <w:t xml:space="preserve"> </w:t>
      </w:r>
      <w:r>
        <w:t>грузовых</w:t>
      </w:r>
      <w:r>
        <w:rPr>
          <w:spacing w:val="-4"/>
        </w:rPr>
        <w:t xml:space="preserve"> </w:t>
      </w:r>
      <w:r>
        <w:t>мест:</w:t>
      </w:r>
      <w:r>
        <w:rPr>
          <w:spacing w:val="-3"/>
        </w:rPr>
        <w:t xml:space="preserve"> </w:t>
      </w:r>
      <w:r>
        <w:rPr>
          <w:b w:val="0"/>
          <w:u w:val="single"/>
        </w:rPr>
        <w:tab/>
      </w:r>
    </w:p>
    <w:p w:rsidR="008839CD" w:rsidRDefault="00BC1879">
      <w:pPr>
        <w:pStyle w:val="a3"/>
        <w:spacing w:before="140"/>
        <w:jc w:val="both"/>
      </w:pPr>
      <w:r>
        <w:t>Характеристика</w:t>
      </w:r>
      <w:r>
        <w:rPr>
          <w:spacing w:val="-12"/>
        </w:rPr>
        <w:t xml:space="preserve"> </w:t>
      </w:r>
      <w:r>
        <w:t>грузовых</w:t>
      </w:r>
      <w:r>
        <w:rPr>
          <w:spacing w:val="-12"/>
        </w:rPr>
        <w:t xml:space="preserve"> </w:t>
      </w:r>
      <w:r>
        <w:rPr>
          <w:spacing w:val="-2"/>
        </w:rPr>
        <w:t>мест:</w:t>
      </w:r>
    </w:p>
    <w:p w:rsidR="008839CD" w:rsidRDefault="00BC1879">
      <w:pPr>
        <w:pStyle w:val="a3"/>
        <w:tabs>
          <w:tab w:val="left" w:pos="7133"/>
          <w:tab w:val="left" w:pos="7176"/>
          <w:tab w:val="left" w:pos="7224"/>
        </w:tabs>
        <w:spacing w:line="384" w:lineRule="auto"/>
        <w:ind w:right="4115"/>
        <w:jc w:val="both"/>
      </w:pPr>
      <w:r>
        <w:t xml:space="preserve">вес одного грузового места </w:t>
      </w:r>
      <w:r>
        <w:rPr>
          <w:u w:val="single"/>
        </w:rPr>
        <w:tab/>
      </w:r>
      <w:r>
        <w:t xml:space="preserve"> параметры: </w:t>
      </w:r>
      <w:r>
        <w:rPr>
          <w:u w:val="single"/>
        </w:rPr>
        <w:tab/>
      </w:r>
      <w:r>
        <w:rPr>
          <w:u w:val="single"/>
        </w:rPr>
        <w:tab/>
      </w:r>
      <w:r>
        <w:t xml:space="preserve"> допустимое количество ярусов погрузки: </w:t>
      </w:r>
      <w:r>
        <w:rPr>
          <w:u w:val="single"/>
        </w:rPr>
        <w:tab/>
      </w:r>
      <w:r>
        <w:rPr>
          <w:u w:val="single"/>
        </w:rPr>
        <w:tab/>
      </w:r>
      <w:r>
        <w:rPr>
          <w:u w:val="single"/>
        </w:rPr>
        <w:tab/>
      </w:r>
    </w:p>
    <w:p w:rsidR="008839CD" w:rsidRDefault="00BC1879">
      <w:pPr>
        <w:pStyle w:val="a3"/>
        <w:tabs>
          <w:tab w:val="left" w:pos="10029"/>
        </w:tabs>
        <w:spacing w:before="1"/>
        <w:jc w:val="both"/>
      </w:pPr>
      <w:r>
        <w:t>Свойства</w:t>
      </w:r>
      <w:r>
        <w:rPr>
          <w:spacing w:val="-7"/>
        </w:rPr>
        <w:t xml:space="preserve"> </w:t>
      </w:r>
      <w:r>
        <w:t>груза</w:t>
      </w:r>
      <w:r>
        <w:rPr>
          <w:spacing w:val="-6"/>
        </w:rPr>
        <w:t xml:space="preserve"> </w:t>
      </w:r>
      <w:r>
        <w:t>(условия</w:t>
      </w:r>
      <w:r>
        <w:rPr>
          <w:spacing w:val="-4"/>
        </w:rPr>
        <w:t xml:space="preserve"> </w:t>
      </w:r>
      <w:r>
        <w:t>хранения,</w:t>
      </w:r>
      <w:r>
        <w:rPr>
          <w:spacing w:val="-4"/>
        </w:rPr>
        <w:t xml:space="preserve"> </w:t>
      </w:r>
      <w:r>
        <w:t>условия</w:t>
      </w:r>
      <w:r>
        <w:rPr>
          <w:spacing w:val="-7"/>
        </w:rPr>
        <w:t xml:space="preserve"> </w:t>
      </w:r>
      <w:r>
        <w:t>товарного</w:t>
      </w:r>
      <w:r>
        <w:rPr>
          <w:spacing w:val="-5"/>
        </w:rPr>
        <w:t xml:space="preserve"> </w:t>
      </w:r>
      <w:r>
        <w:t xml:space="preserve">соседства): </w:t>
      </w:r>
      <w:r>
        <w:rPr>
          <w:u w:val="single"/>
        </w:rPr>
        <w:tab/>
      </w:r>
    </w:p>
    <w:p w:rsidR="008839CD" w:rsidRDefault="00BC1879">
      <w:pPr>
        <w:pStyle w:val="a3"/>
        <w:spacing w:before="4"/>
        <w:ind w:left="0"/>
        <w:rPr>
          <w:sz w:val="17"/>
        </w:rPr>
      </w:pPr>
      <w:r>
        <w:rPr>
          <w:noProof/>
          <w:sz w:val="17"/>
        </w:rPr>
        <mc:AlternateContent>
          <mc:Choice Requires="wps">
            <w:drawing>
              <wp:anchor distT="0" distB="0" distL="0" distR="0" simplePos="0" relativeHeight="487597568" behindDoc="1" locked="0" layoutInCell="1" allowOverlap="1">
                <wp:simplePos x="0" y="0"/>
                <wp:positionH relativeFrom="page">
                  <wp:posOffset>541019</wp:posOffset>
                </wp:positionH>
                <wp:positionV relativeFrom="paragraph">
                  <wp:posOffset>141953</wp:posOffset>
                </wp:positionV>
                <wp:extent cx="5898515"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8515" cy="1270"/>
                        </a:xfrm>
                        <a:custGeom>
                          <a:avLst/>
                          <a:gdLst/>
                          <a:ahLst/>
                          <a:cxnLst/>
                          <a:rect l="l" t="t" r="r" b="b"/>
                          <a:pathLst>
                            <a:path w="5898515">
                              <a:moveTo>
                                <a:pt x="0" y="0"/>
                              </a:moveTo>
                              <a:lnTo>
                                <a:pt x="5898322"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70870A" id="Graphic 47" o:spid="_x0000_s1026" style="position:absolute;margin-left:42.6pt;margin-top:11.2pt;width:464.4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898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" path="m,l5898322,e" filled="f" strokeweight=".14261mm">
                <v:path arrowok="t"/>
                <w10:wrap type="topAndBottom" anchorx="page"/>
              </v:shape>
            </w:pict>
          </mc:Fallback>
        </mc:AlternateContent>
      </w:r>
      <w:r>
        <w:rPr>
          <w:noProof/>
          <w:sz w:val="17"/>
        </w:rPr>
        <mc:AlternateContent>
          <mc:Choice Requires="wps">
            <w:drawing>
              <wp:anchor distT="0" distB="0" distL="0" distR="0" simplePos="0" relativeHeight="487598080" behindDoc="1" locked="0" layoutInCell="1" allowOverlap="1">
                <wp:simplePos x="0" y="0"/>
                <wp:positionH relativeFrom="page">
                  <wp:posOffset>541019</wp:posOffset>
                </wp:positionH>
                <wp:positionV relativeFrom="paragraph">
                  <wp:posOffset>288257</wp:posOffset>
                </wp:positionV>
                <wp:extent cx="5898515"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8515" cy="1270"/>
                        </a:xfrm>
                        <a:custGeom>
                          <a:avLst/>
                          <a:gdLst/>
                          <a:ahLst/>
                          <a:cxnLst/>
                          <a:rect l="l" t="t" r="r" b="b"/>
                          <a:pathLst>
                            <a:path w="5898515">
                              <a:moveTo>
                                <a:pt x="0" y="0"/>
                              </a:moveTo>
                              <a:lnTo>
                                <a:pt x="5898322"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CEC7DE" id="Graphic 48" o:spid="_x0000_s1026" style="position:absolute;margin-left:42.6pt;margin-top:22.7pt;width:464.4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898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" path="m,l5898322,e" filled="f" strokeweight=".14261mm">
                <v:path arrowok="t"/>
                <w10:wrap type="topAndBottom" anchorx="page"/>
              </v:shape>
            </w:pict>
          </mc:Fallback>
        </mc:AlternateContent>
      </w:r>
    </w:p>
    <w:p w:rsidR="008839CD" w:rsidRDefault="008839CD">
      <w:pPr>
        <w:pStyle w:val="a3"/>
        <w:spacing w:before="6"/>
        <w:ind w:left="0"/>
        <w:rPr>
          <w:sz w:val="17"/>
        </w:rPr>
      </w:pPr>
    </w:p>
    <w:p w:rsidR="008839CD" w:rsidRDefault="00BC1879">
      <w:pPr>
        <w:pStyle w:val="a3"/>
        <w:spacing w:before="137"/>
        <w:jc w:val="both"/>
      </w:pPr>
      <w:r>
        <w:t>Примерные</w:t>
      </w:r>
      <w:r>
        <w:rPr>
          <w:spacing w:val="-9"/>
        </w:rPr>
        <w:t xml:space="preserve"> </w:t>
      </w:r>
      <w:r>
        <w:t>объемы</w:t>
      </w:r>
      <w:r>
        <w:rPr>
          <w:spacing w:val="-8"/>
        </w:rPr>
        <w:t xml:space="preserve"> </w:t>
      </w:r>
      <w:r>
        <w:rPr>
          <w:spacing w:val="-2"/>
        </w:rPr>
        <w:t>работы:</w:t>
      </w:r>
    </w:p>
    <w:p w:rsidR="008839CD" w:rsidRDefault="00BC1879">
      <w:pPr>
        <w:pStyle w:val="a3"/>
        <w:tabs>
          <w:tab w:val="left" w:pos="10098"/>
        </w:tabs>
        <w:spacing w:before="140" w:line="384" w:lineRule="auto"/>
        <w:ind w:right="1242"/>
        <w:jc w:val="both"/>
      </w:pPr>
      <w:proofErr w:type="spellStart"/>
      <w:r>
        <w:t>Max</w:t>
      </w:r>
      <w:proofErr w:type="spellEnd"/>
      <w:r>
        <w:t xml:space="preserve"> / </w:t>
      </w:r>
      <w:proofErr w:type="spellStart"/>
      <w:r>
        <w:t>Min</w:t>
      </w:r>
      <w:proofErr w:type="spellEnd"/>
      <w:r>
        <w:t xml:space="preserve"> количество входящих мест в день / неделю / месяц: </w:t>
      </w:r>
      <w:r>
        <w:rPr>
          <w:u w:val="single"/>
        </w:rPr>
        <w:tab/>
      </w:r>
      <w:r>
        <w:t xml:space="preserve"> </w:t>
      </w:r>
      <w:proofErr w:type="spellStart"/>
      <w:r>
        <w:t>Max</w:t>
      </w:r>
      <w:proofErr w:type="spellEnd"/>
      <w:r>
        <w:t xml:space="preserve"> / </w:t>
      </w:r>
      <w:proofErr w:type="spellStart"/>
      <w:r>
        <w:t>Min</w:t>
      </w:r>
      <w:proofErr w:type="spellEnd"/>
      <w:r>
        <w:t xml:space="preserve"> количество исходящих мест в день / неделю / месяц: </w:t>
      </w:r>
      <w:r>
        <w:rPr>
          <w:u w:val="single"/>
        </w:rPr>
        <w:tab/>
      </w:r>
      <w:r>
        <w:t xml:space="preserve"> </w:t>
      </w:r>
      <w:proofErr w:type="spellStart"/>
      <w:r>
        <w:t>Max</w:t>
      </w:r>
      <w:proofErr w:type="spellEnd"/>
      <w:r>
        <w:t xml:space="preserve"> / </w:t>
      </w:r>
      <w:proofErr w:type="spellStart"/>
      <w:r>
        <w:t>Min</w:t>
      </w:r>
      <w:proofErr w:type="spellEnd"/>
      <w:r>
        <w:t xml:space="preserve"> количество единовременно находящихся на складе мест в день / неделю / месяц:</w:t>
      </w:r>
    </w:p>
    <w:p w:rsidR="008839CD" w:rsidRDefault="00BC1879">
      <w:pPr>
        <w:pStyle w:val="a3"/>
        <w:spacing w:before="5"/>
        <w:ind w:left="0"/>
        <w:rPr>
          <w:sz w:val="5"/>
        </w:rPr>
      </w:pPr>
      <w:r>
        <w:rPr>
          <w:noProof/>
          <w:sz w:val="5"/>
        </w:rPr>
        <mc:AlternateContent>
          <mc:Choice Requires="wps">
            <w:drawing>
              <wp:anchor distT="0" distB="0" distL="0" distR="0" simplePos="0" relativeHeight="487598592" behindDoc="1" locked="0" layoutInCell="1" allowOverlap="1">
                <wp:simplePos x="0" y="0"/>
                <wp:positionH relativeFrom="page">
                  <wp:posOffset>541019</wp:posOffset>
                </wp:positionH>
                <wp:positionV relativeFrom="paragraph">
                  <wp:posOffset>55035</wp:posOffset>
                </wp:positionV>
                <wp:extent cx="5898515"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8515" cy="1270"/>
                        </a:xfrm>
                        <a:custGeom>
                          <a:avLst/>
                          <a:gdLst/>
                          <a:ahLst/>
                          <a:cxnLst/>
                          <a:rect l="l" t="t" r="r" b="b"/>
                          <a:pathLst>
                            <a:path w="5898515">
                              <a:moveTo>
                                <a:pt x="0" y="0"/>
                              </a:moveTo>
                              <a:lnTo>
                                <a:pt x="5898322"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83CAF3" id="Graphic 49" o:spid="_x0000_s1026" style="position:absolute;margin-left:42.6pt;margin-top:4.35pt;width:464.4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5898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" path="m,l5898322,e" filled="f" strokeweight=".14261mm">
                <v:path arrowok="t"/>
                <w10:wrap type="topAndBottom" anchorx="page"/>
              </v:shape>
            </w:pict>
          </mc:Fallback>
        </mc:AlternateContent>
      </w:r>
    </w:p>
    <w:p w:rsidR="008839CD" w:rsidRDefault="00BC1879">
      <w:pPr>
        <w:pStyle w:val="a3"/>
        <w:tabs>
          <w:tab w:val="left" w:pos="10052"/>
        </w:tabs>
        <w:spacing w:before="140"/>
      </w:pPr>
      <w:r>
        <w:t xml:space="preserve">Особые отметки: </w:t>
      </w:r>
      <w:r>
        <w:rPr>
          <w:u w:val="single"/>
        </w:rPr>
        <w:tab/>
      </w:r>
    </w:p>
    <w:p w:rsidR="008839CD" w:rsidRDefault="00BC1879">
      <w:pPr>
        <w:pStyle w:val="a3"/>
        <w:tabs>
          <w:tab w:val="left" w:pos="10014"/>
        </w:tabs>
        <w:spacing w:before="137"/>
      </w:pPr>
      <w:r>
        <w:t xml:space="preserve">Примечание: </w:t>
      </w:r>
      <w:r>
        <w:rPr>
          <w:u w:val="single"/>
        </w:rPr>
        <w:tab/>
      </w:r>
    </w:p>
    <w:p w:rsidR="008839CD" w:rsidRDefault="00BC1879">
      <w:pPr>
        <w:pStyle w:val="a3"/>
        <w:spacing w:before="138"/>
      </w:pPr>
      <w:r>
        <w:t>Клиент</w:t>
      </w:r>
      <w:r>
        <w:rPr>
          <w:spacing w:val="-8"/>
        </w:rPr>
        <w:t xml:space="preserve"> </w:t>
      </w:r>
      <w:r>
        <w:t>несет</w:t>
      </w:r>
      <w:r>
        <w:rPr>
          <w:spacing w:val="-7"/>
        </w:rPr>
        <w:t xml:space="preserve"> </w:t>
      </w:r>
      <w:r>
        <w:rPr>
          <w:spacing w:val="-2"/>
        </w:rPr>
        <w:t>ответственность:</w:t>
      </w:r>
    </w:p>
    <w:p w:rsidR="008839CD" w:rsidRDefault="00BC1879">
      <w:pPr>
        <w:pStyle w:val="a4"/>
        <w:numPr>
          <w:ilvl w:val="0"/>
          <w:numId w:val="5"/>
        </w:numPr>
        <w:tabs>
          <w:tab w:val="left" w:pos="825"/>
        </w:tabs>
        <w:ind w:left="825" w:hanging="114"/>
        <w:jc w:val="left"/>
        <w:rPr>
          <w:sz w:val="20"/>
        </w:rPr>
      </w:pPr>
      <w:r>
        <w:rPr>
          <w:sz w:val="20"/>
        </w:rPr>
        <w:t>за</w:t>
      </w:r>
      <w:r>
        <w:rPr>
          <w:spacing w:val="-8"/>
          <w:sz w:val="20"/>
        </w:rPr>
        <w:t xml:space="preserve"> </w:t>
      </w:r>
      <w:r>
        <w:rPr>
          <w:sz w:val="20"/>
        </w:rPr>
        <w:t>правильность</w:t>
      </w:r>
      <w:r>
        <w:rPr>
          <w:spacing w:val="-7"/>
          <w:sz w:val="20"/>
        </w:rPr>
        <w:t xml:space="preserve"> </w:t>
      </w:r>
      <w:r>
        <w:rPr>
          <w:sz w:val="20"/>
        </w:rPr>
        <w:t>и</w:t>
      </w:r>
      <w:r>
        <w:rPr>
          <w:spacing w:val="-7"/>
          <w:sz w:val="20"/>
        </w:rPr>
        <w:t xml:space="preserve"> </w:t>
      </w:r>
      <w:r>
        <w:rPr>
          <w:sz w:val="20"/>
        </w:rPr>
        <w:t>полноту</w:t>
      </w:r>
      <w:r>
        <w:rPr>
          <w:spacing w:val="-8"/>
          <w:sz w:val="20"/>
        </w:rPr>
        <w:t xml:space="preserve"> </w:t>
      </w:r>
      <w:r>
        <w:rPr>
          <w:sz w:val="20"/>
        </w:rPr>
        <w:t>предоставленных</w:t>
      </w:r>
      <w:r>
        <w:rPr>
          <w:spacing w:val="-8"/>
          <w:sz w:val="20"/>
        </w:rPr>
        <w:t xml:space="preserve"> </w:t>
      </w:r>
      <w:r>
        <w:rPr>
          <w:sz w:val="20"/>
        </w:rPr>
        <w:t>сведений</w:t>
      </w:r>
      <w:r>
        <w:rPr>
          <w:spacing w:val="-7"/>
          <w:sz w:val="20"/>
        </w:rPr>
        <w:t xml:space="preserve"> </w:t>
      </w:r>
      <w:r>
        <w:rPr>
          <w:sz w:val="20"/>
        </w:rPr>
        <w:t>о</w:t>
      </w:r>
      <w:r>
        <w:rPr>
          <w:spacing w:val="-6"/>
          <w:sz w:val="20"/>
        </w:rPr>
        <w:t xml:space="preserve"> </w:t>
      </w:r>
      <w:r>
        <w:rPr>
          <w:sz w:val="20"/>
        </w:rPr>
        <w:t>свойствах</w:t>
      </w:r>
      <w:r>
        <w:rPr>
          <w:spacing w:val="-8"/>
          <w:sz w:val="20"/>
        </w:rPr>
        <w:t xml:space="preserve"> </w:t>
      </w:r>
      <w:r>
        <w:rPr>
          <w:sz w:val="20"/>
        </w:rPr>
        <w:t>и</w:t>
      </w:r>
      <w:r>
        <w:rPr>
          <w:spacing w:val="-8"/>
          <w:sz w:val="20"/>
        </w:rPr>
        <w:t xml:space="preserve"> </w:t>
      </w:r>
      <w:r>
        <w:rPr>
          <w:sz w:val="20"/>
        </w:rPr>
        <w:t>характеристиках</w:t>
      </w:r>
      <w:r>
        <w:rPr>
          <w:spacing w:val="-9"/>
          <w:sz w:val="20"/>
        </w:rPr>
        <w:t xml:space="preserve"> </w:t>
      </w:r>
      <w:r>
        <w:rPr>
          <w:sz w:val="20"/>
        </w:rPr>
        <w:t>груза,</w:t>
      </w:r>
      <w:r>
        <w:rPr>
          <w:spacing w:val="-7"/>
          <w:sz w:val="20"/>
        </w:rPr>
        <w:t xml:space="preserve"> </w:t>
      </w:r>
      <w:r>
        <w:rPr>
          <w:sz w:val="20"/>
        </w:rPr>
        <w:t>сданного</w:t>
      </w:r>
      <w:r>
        <w:rPr>
          <w:spacing w:val="-6"/>
          <w:sz w:val="20"/>
        </w:rPr>
        <w:t xml:space="preserve"> </w:t>
      </w:r>
      <w:r>
        <w:rPr>
          <w:sz w:val="20"/>
        </w:rPr>
        <w:t>на</w:t>
      </w:r>
      <w:r>
        <w:rPr>
          <w:spacing w:val="-5"/>
          <w:sz w:val="20"/>
        </w:rPr>
        <w:t xml:space="preserve"> </w:t>
      </w:r>
      <w:r>
        <w:rPr>
          <w:spacing w:val="-2"/>
          <w:sz w:val="20"/>
        </w:rPr>
        <w:t>хранение;</w:t>
      </w:r>
    </w:p>
    <w:p w:rsidR="008839CD" w:rsidRDefault="00BC1879">
      <w:pPr>
        <w:pStyle w:val="a4"/>
        <w:numPr>
          <w:ilvl w:val="0"/>
          <w:numId w:val="5"/>
        </w:numPr>
        <w:tabs>
          <w:tab w:val="left" w:pos="825"/>
        </w:tabs>
        <w:ind w:left="825" w:hanging="114"/>
        <w:jc w:val="left"/>
        <w:rPr>
          <w:sz w:val="20"/>
        </w:rPr>
      </w:pPr>
      <w:r>
        <w:rPr>
          <w:sz w:val="20"/>
        </w:rPr>
        <w:t>за</w:t>
      </w:r>
      <w:r>
        <w:rPr>
          <w:spacing w:val="-7"/>
          <w:sz w:val="20"/>
        </w:rPr>
        <w:t xml:space="preserve"> </w:t>
      </w:r>
      <w:r>
        <w:rPr>
          <w:sz w:val="20"/>
        </w:rPr>
        <w:t>несоответствие</w:t>
      </w:r>
      <w:r>
        <w:rPr>
          <w:spacing w:val="-6"/>
          <w:sz w:val="20"/>
        </w:rPr>
        <w:t xml:space="preserve"> </w:t>
      </w:r>
      <w:r>
        <w:rPr>
          <w:sz w:val="20"/>
        </w:rPr>
        <w:t>наименования</w:t>
      </w:r>
      <w:r>
        <w:rPr>
          <w:spacing w:val="-7"/>
          <w:sz w:val="20"/>
        </w:rPr>
        <w:t xml:space="preserve"> </w:t>
      </w:r>
      <w:r>
        <w:rPr>
          <w:sz w:val="20"/>
        </w:rPr>
        <w:t>груза</w:t>
      </w:r>
      <w:r>
        <w:rPr>
          <w:spacing w:val="-3"/>
          <w:sz w:val="20"/>
        </w:rPr>
        <w:t xml:space="preserve"> </w:t>
      </w:r>
      <w:r>
        <w:rPr>
          <w:sz w:val="20"/>
        </w:rPr>
        <w:t>и</w:t>
      </w:r>
      <w:r>
        <w:rPr>
          <w:spacing w:val="-7"/>
          <w:sz w:val="20"/>
        </w:rPr>
        <w:t xml:space="preserve"> </w:t>
      </w:r>
      <w:r>
        <w:rPr>
          <w:sz w:val="20"/>
        </w:rPr>
        <w:t>его</w:t>
      </w:r>
      <w:r>
        <w:rPr>
          <w:spacing w:val="-5"/>
          <w:sz w:val="20"/>
        </w:rPr>
        <w:t xml:space="preserve"> </w:t>
      </w:r>
      <w:r>
        <w:rPr>
          <w:sz w:val="20"/>
        </w:rPr>
        <w:t>свойств,</w:t>
      </w:r>
      <w:r>
        <w:rPr>
          <w:spacing w:val="1"/>
          <w:sz w:val="20"/>
        </w:rPr>
        <w:t xml:space="preserve"> </w:t>
      </w:r>
      <w:r>
        <w:rPr>
          <w:sz w:val="20"/>
        </w:rPr>
        <w:t>указанных</w:t>
      </w:r>
      <w:r>
        <w:rPr>
          <w:spacing w:val="-7"/>
          <w:sz w:val="20"/>
        </w:rPr>
        <w:t xml:space="preserve"> </w:t>
      </w:r>
      <w:r>
        <w:rPr>
          <w:sz w:val="20"/>
        </w:rPr>
        <w:t>в</w:t>
      </w:r>
      <w:r>
        <w:rPr>
          <w:spacing w:val="-7"/>
          <w:sz w:val="20"/>
        </w:rPr>
        <w:t xml:space="preserve"> </w:t>
      </w:r>
      <w:r>
        <w:rPr>
          <w:sz w:val="20"/>
        </w:rPr>
        <w:t>заявке,</w:t>
      </w:r>
      <w:r>
        <w:rPr>
          <w:spacing w:val="-4"/>
          <w:sz w:val="20"/>
        </w:rPr>
        <w:t xml:space="preserve"> </w:t>
      </w:r>
      <w:r>
        <w:rPr>
          <w:sz w:val="20"/>
        </w:rPr>
        <w:t>и</w:t>
      </w:r>
      <w:r>
        <w:rPr>
          <w:spacing w:val="-7"/>
          <w:sz w:val="20"/>
        </w:rPr>
        <w:t xml:space="preserve"> </w:t>
      </w:r>
      <w:r>
        <w:rPr>
          <w:sz w:val="20"/>
        </w:rPr>
        <w:t>сданных</w:t>
      </w:r>
      <w:r>
        <w:rPr>
          <w:spacing w:val="-7"/>
          <w:sz w:val="20"/>
        </w:rPr>
        <w:t xml:space="preserve"> </w:t>
      </w:r>
      <w:r>
        <w:rPr>
          <w:sz w:val="20"/>
        </w:rPr>
        <w:t>по</w:t>
      </w:r>
      <w:r>
        <w:rPr>
          <w:spacing w:val="-5"/>
          <w:sz w:val="20"/>
        </w:rPr>
        <w:t xml:space="preserve"> </w:t>
      </w:r>
      <w:r>
        <w:rPr>
          <w:sz w:val="20"/>
        </w:rPr>
        <w:t>факту</w:t>
      </w:r>
      <w:r>
        <w:rPr>
          <w:spacing w:val="-7"/>
          <w:sz w:val="20"/>
        </w:rPr>
        <w:t xml:space="preserve"> </w:t>
      </w:r>
      <w:r>
        <w:rPr>
          <w:sz w:val="20"/>
        </w:rPr>
        <w:t>на</w:t>
      </w:r>
      <w:r>
        <w:rPr>
          <w:spacing w:val="-6"/>
          <w:sz w:val="20"/>
        </w:rPr>
        <w:t xml:space="preserve"> </w:t>
      </w:r>
      <w:r>
        <w:rPr>
          <w:spacing w:val="-2"/>
          <w:sz w:val="20"/>
        </w:rPr>
        <w:t>хранение.</w:t>
      </w:r>
    </w:p>
    <w:p w:rsidR="008839CD" w:rsidRDefault="00BC1879">
      <w:pPr>
        <w:pStyle w:val="a3"/>
        <w:tabs>
          <w:tab w:val="left" w:pos="6951"/>
          <w:tab w:val="left" w:pos="8705"/>
        </w:tabs>
        <w:spacing w:before="138"/>
      </w:pPr>
      <w:r>
        <w:rPr>
          <w:spacing w:val="-2"/>
        </w:rPr>
        <w:t>Руководитель</w:t>
      </w:r>
      <w:r>
        <w:rPr>
          <w:spacing w:val="10"/>
        </w:rPr>
        <w:t xml:space="preserve"> </w:t>
      </w:r>
      <w:r>
        <w:t xml:space="preserve">Клиент </w:t>
      </w:r>
      <w:r>
        <w:rPr>
          <w:u w:val="single"/>
        </w:rPr>
        <w:tab/>
      </w:r>
      <w:r>
        <w:t xml:space="preserve">/ </w:t>
      </w:r>
      <w:r>
        <w:rPr>
          <w:u w:val="single"/>
        </w:rPr>
        <w:tab/>
      </w:r>
      <w:r>
        <w:rPr>
          <w:spacing w:val="-10"/>
        </w:rPr>
        <w:t>/</w:t>
      </w:r>
    </w:p>
    <w:p w:rsidR="008839CD" w:rsidRDefault="00BC1879">
      <w:pPr>
        <w:pStyle w:val="a3"/>
        <w:ind w:left="325"/>
        <w:jc w:val="center"/>
      </w:pPr>
      <w:proofErr w:type="spellStart"/>
      <w:r>
        <w:rPr>
          <w:spacing w:val="-4"/>
        </w:rPr>
        <w:t>м.п</w:t>
      </w:r>
      <w:proofErr w:type="spellEnd"/>
      <w:r>
        <w:rPr>
          <w:spacing w:val="-4"/>
        </w:rPr>
        <w:t>.</w:t>
      </w:r>
    </w:p>
    <w:p w:rsidR="008839CD" w:rsidRDefault="008839CD">
      <w:pPr>
        <w:pStyle w:val="a3"/>
        <w:jc w:val="center"/>
        <w:sectPr w:rsidR="008839CD">
          <w:pgSz w:w="11910" w:h="16840"/>
          <w:pgMar w:top="2060" w:right="425" w:bottom="1740" w:left="141" w:header="850" w:footer="1556" w:gutter="0"/>
          <w:cols w:space="720"/>
        </w:sectPr>
      </w:pPr>
    </w:p>
    <w:p w:rsidR="008839CD" w:rsidRDefault="00BC1879">
      <w:pPr>
        <w:spacing w:before="137"/>
        <w:ind w:right="137"/>
        <w:jc w:val="right"/>
        <w:rPr>
          <w:b/>
          <w:sz w:val="20"/>
        </w:rPr>
      </w:pPr>
      <w:r>
        <w:rPr>
          <w:sz w:val="20"/>
        </w:rPr>
        <w:lastRenderedPageBreak/>
        <w:t>Приложение</w:t>
      </w:r>
      <w:r>
        <w:rPr>
          <w:spacing w:val="-5"/>
          <w:sz w:val="20"/>
        </w:rPr>
        <w:t xml:space="preserve"> </w:t>
      </w:r>
      <w:r>
        <w:rPr>
          <w:sz w:val="20"/>
        </w:rPr>
        <w:t>к</w:t>
      </w:r>
      <w:r>
        <w:rPr>
          <w:spacing w:val="-7"/>
          <w:sz w:val="20"/>
        </w:rPr>
        <w:t xml:space="preserve"> </w:t>
      </w:r>
      <w:r>
        <w:rPr>
          <w:b/>
          <w:sz w:val="20"/>
        </w:rPr>
        <w:t>Договору</w:t>
      </w:r>
      <w:r>
        <w:rPr>
          <w:b/>
          <w:spacing w:val="-6"/>
          <w:sz w:val="20"/>
        </w:rPr>
        <w:t xml:space="preserve"> </w:t>
      </w:r>
      <w:r>
        <w:rPr>
          <w:b/>
          <w:spacing w:val="-5"/>
          <w:sz w:val="20"/>
        </w:rPr>
        <w:t>№…</w:t>
      </w:r>
    </w:p>
    <w:p w:rsidR="008839CD" w:rsidRDefault="008839CD">
      <w:pPr>
        <w:pStyle w:val="a3"/>
        <w:spacing w:before="44"/>
        <w:ind w:left="0"/>
        <w:rPr>
          <w:b/>
        </w:rPr>
      </w:pPr>
    </w:p>
    <w:p w:rsidR="008839CD" w:rsidRDefault="00BC1879">
      <w:pPr>
        <w:pStyle w:val="1"/>
        <w:ind w:left="2056" w:right="1482"/>
      </w:pPr>
      <w:r>
        <w:t>Приложение</w:t>
      </w:r>
      <w:r>
        <w:rPr>
          <w:spacing w:val="-3"/>
        </w:rPr>
        <w:t xml:space="preserve"> </w:t>
      </w:r>
      <w:r>
        <w:t>№</w:t>
      </w:r>
      <w:r>
        <w:rPr>
          <w:spacing w:val="-4"/>
        </w:rPr>
        <w:t xml:space="preserve"> </w:t>
      </w:r>
      <w:r>
        <w:t>6</w:t>
      </w:r>
      <w:r>
        <w:rPr>
          <w:spacing w:val="-3"/>
        </w:rPr>
        <w:t xml:space="preserve"> </w:t>
      </w:r>
      <w:r>
        <w:t>–</w:t>
      </w:r>
      <w:r>
        <w:rPr>
          <w:spacing w:val="-3"/>
        </w:rPr>
        <w:t xml:space="preserve"> </w:t>
      </w:r>
      <w:r>
        <w:t>Заявка</w:t>
      </w:r>
      <w:r>
        <w:rPr>
          <w:spacing w:val="-3"/>
        </w:rPr>
        <w:t xml:space="preserve"> </w:t>
      </w:r>
      <w:r>
        <w:t>на</w:t>
      </w:r>
      <w:r>
        <w:rPr>
          <w:spacing w:val="-3"/>
        </w:rPr>
        <w:t xml:space="preserve"> </w:t>
      </w:r>
      <w:r>
        <w:t>приемку</w:t>
      </w:r>
      <w:r>
        <w:rPr>
          <w:spacing w:val="-6"/>
        </w:rPr>
        <w:t xml:space="preserve"> </w:t>
      </w:r>
      <w:r>
        <w:t>/</w:t>
      </w:r>
      <w:r>
        <w:rPr>
          <w:spacing w:val="-2"/>
        </w:rPr>
        <w:t xml:space="preserve"> </w:t>
      </w:r>
      <w:r>
        <w:t>отгрузку</w:t>
      </w:r>
      <w:r>
        <w:rPr>
          <w:spacing w:val="-3"/>
        </w:rPr>
        <w:t xml:space="preserve"> </w:t>
      </w:r>
      <w:r>
        <w:t>БЕЗ</w:t>
      </w:r>
      <w:r>
        <w:rPr>
          <w:spacing w:val="-1"/>
        </w:rPr>
        <w:t xml:space="preserve"> </w:t>
      </w:r>
      <w:r>
        <w:t>номенклатурного</w:t>
      </w:r>
      <w:r>
        <w:rPr>
          <w:spacing w:val="-6"/>
        </w:rPr>
        <w:t xml:space="preserve"> </w:t>
      </w:r>
      <w:r>
        <w:t>учета к договору об оказании услуг складского хранения</w:t>
      </w:r>
    </w:p>
    <w:p w:rsidR="008839CD" w:rsidRDefault="00BC1879">
      <w:pPr>
        <w:pStyle w:val="2"/>
        <w:ind w:left="2055" w:right="1482"/>
        <w:jc w:val="center"/>
      </w:pPr>
      <w:r>
        <w:t>№…</w:t>
      </w:r>
      <w:r>
        <w:rPr>
          <w:spacing w:val="1"/>
        </w:rPr>
        <w:t xml:space="preserve"> </w:t>
      </w:r>
      <w:r>
        <w:rPr>
          <w:sz w:val="22"/>
        </w:rPr>
        <w:t>от</w:t>
      </w:r>
      <w:r>
        <w:rPr>
          <w:spacing w:val="-4"/>
          <w:sz w:val="22"/>
        </w:rPr>
        <w:t xml:space="preserve"> </w:t>
      </w:r>
      <w:r>
        <w:t>1</w:t>
      </w:r>
      <w:r>
        <w:rPr>
          <w:spacing w:val="-1"/>
        </w:rPr>
        <w:t xml:space="preserve"> </w:t>
      </w:r>
      <w:r>
        <w:t>января</w:t>
      </w:r>
      <w:r>
        <w:rPr>
          <w:spacing w:val="-2"/>
        </w:rPr>
        <w:t xml:space="preserve"> </w:t>
      </w:r>
      <w:r>
        <w:t>2025</w:t>
      </w:r>
      <w:r>
        <w:rPr>
          <w:spacing w:val="-2"/>
        </w:rPr>
        <w:t xml:space="preserve"> </w:t>
      </w:r>
      <w:r>
        <w:rPr>
          <w:spacing w:val="-4"/>
        </w:rPr>
        <w:t>года</w:t>
      </w:r>
    </w:p>
    <w:p w:rsidR="008839CD" w:rsidRDefault="00BC1879">
      <w:pPr>
        <w:tabs>
          <w:tab w:val="left" w:pos="8632"/>
        </w:tabs>
        <w:spacing w:before="138"/>
        <w:ind w:left="711"/>
        <w:rPr>
          <w:b/>
          <w:sz w:val="20"/>
        </w:rPr>
      </w:pPr>
      <w:r>
        <w:rPr>
          <w:b/>
        </w:rPr>
        <w:t xml:space="preserve">г. </w:t>
      </w:r>
      <w:r>
        <w:rPr>
          <w:b/>
          <w:spacing w:val="-2"/>
        </w:rPr>
        <w:t>Домодедово</w:t>
      </w:r>
      <w:r>
        <w:rPr>
          <w:b/>
        </w:rPr>
        <w:tab/>
      </w:r>
      <w:r>
        <w:rPr>
          <w:b/>
          <w:sz w:val="20"/>
        </w:rPr>
        <w:t>1</w:t>
      </w:r>
      <w:r>
        <w:rPr>
          <w:b/>
          <w:spacing w:val="-3"/>
          <w:sz w:val="20"/>
        </w:rPr>
        <w:t xml:space="preserve"> </w:t>
      </w:r>
      <w:r>
        <w:rPr>
          <w:b/>
          <w:sz w:val="20"/>
        </w:rPr>
        <w:t>января</w:t>
      </w:r>
      <w:r>
        <w:rPr>
          <w:b/>
          <w:spacing w:val="-3"/>
          <w:sz w:val="20"/>
        </w:rPr>
        <w:t xml:space="preserve"> </w:t>
      </w:r>
      <w:r>
        <w:rPr>
          <w:b/>
          <w:sz w:val="20"/>
        </w:rPr>
        <w:t>2025</w:t>
      </w:r>
      <w:r>
        <w:rPr>
          <w:b/>
          <w:spacing w:val="-3"/>
          <w:sz w:val="20"/>
        </w:rPr>
        <w:t xml:space="preserve"> </w:t>
      </w:r>
      <w:r>
        <w:rPr>
          <w:b/>
          <w:spacing w:val="-4"/>
          <w:sz w:val="20"/>
        </w:rPr>
        <w:t>года</w:t>
      </w:r>
    </w:p>
    <w:p w:rsidR="008839CD" w:rsidRDefault="00BC1879">
      <w:pPr>
        <w:pStyle w:val="2"/>
        <w:spacing w:before="140"/>
        <w:ind w:left="570"/>
        <w:jc w:val="center"/>
      </w:pPr>
      <w:r>
        <w:t>З</w:t>
      </w:r>
      <w:r>
        <w:rPr>
          <w:spacing w:val="-3"/>
        </w:rPr>
        <w:t xml:space="preserve"> </w:t>
      </w:r>
      <w:r>
        <w:t>А</w:t>
      </w:r>
      <w:r>
        <w:rPr>
          <w:spacing w:val="-2"/>
        </w:rPr>
        <w:t xml:space="preserve"> </w:t>
      </w:r>
      <w:r>
        <w:t>Я</w:t>
      </w:r>
      <w:r>
        <w:rPr>
          <w:spacing w:val="-2"/>
        </w:rPr>
        <w:t xml:space="preserve"> </w:t>
      </w:r>
      <w:r>
        <w:t>В</w:t>
      </w:r>
      <w:r>
        <w:rPr>
          <w:spacing w:val="-1"/>
        </w:rPr>
        <w:t xml:space="preserve"> </w:t>
      </w:r>
      <w:r>
        <w:t>К</w:t>
      </w:r>
      <w:r>
        <w:rPr>
          <w:spacing w:val="-3"/>
        </w:rPr>
        <w:t xml:space="preserve"> </w:t>
      </w:r>
      <w:r>
        <w:t>А</w:t>
      </w:r>
      <w:r>
        <w:rPr>
          <w:spacing w:val="-2"/>
        </w:rPr>
        <w:t xml:space="preserve"> </w:t>
      </w:r>
      <w:r>
        <w:t>№</w:t>
      </w:r>
      <w:r>
        <w:rPr>
          <w:spacing w:val="-3"/>
        </w:rPr>
        <w:t xml:space="preserve"> </w:t>
      </w:r>
      <w:r>
        <w:t>на</w:t>
      </w:r>
      <w:r>
        <w:rPr>
          <w:spacing w:val="-1"/>
        </w:rPr>
        <w:t xml:space="preserve"> </w:t>
      </w:r>
      <w:r>
        <w:t>приемку</w:t>
      </w:r>
      <w:r>
        <w:rPr>
          <w:spacing w:val="-1"/>
        </w:rPr>
        <w:t xml:space="preserve"> </w:t>
      </w:r>
      <w:r>
        <w:t>/</w:t>
      </w:r>
      <w:r>
        <w:rPr>
          <w:spacing w:val="-3"/>
        </w:rPr>
        <w:t xml:space="preserve"> </w:t>
      </w:r>
      <w:r>
        <w:rPr>
          <w:spacing w:val="-2"/>
        </w:rPr>
        <w:t>отгрузку</w:t>
      </w:r>
    </w:p>
    <w:p w:rsidR="008839CD" w:rsidRDefault="00BC1879">
      <w:pPr>
        <w:spacing w:before="138"/>
        <w:ind w:left="711"/>
        <w:rPr>
          <w:b/>
          <w:sz w:val="20"/>
        </w:rPr>
      </w:pPr>
      <w:r>
        <w:rPr>
          <w:sz w:val="20"/>
        </w:rPr>
        <w:t>Клиент:</w:t>
      </w:r>
      <w:r>
        <w:rPr>
          <w:spacing w:val="-6"/>
          <w:sz w:val="20"/>
        </w:rPr>
        <w:t xml:space="preserve"> </w:t>
      </w:r>
      <w:r>
        <w:rPr>
          <w:b/>
          <w:sz w:val="20"/>
        </w:rPr>
        <w:t>ООО</w:t>
      </w:r>
      <w:r>
        <w:rPr>
          <w:b/>
          <w:spacing w:val="-5"/>
          <w:sz w:val="20"/>
        </w:rPr>
        <w:t xml:space="preserve"> </w:t>
      </w:r>
      <w:r>
        <w:rPr>
          <w:b/>
          <w:sz w:val="20"/>
        </w:rPr>
        <w:t>"…"</w:t>
      </w:r>
      <w:r>
        <w:rPr>
          <w:sz w:val="20"/>
        </w:rPr>
        <w:t>,</w:t>
      </w:r>
      <w:r>
        <w:rPr>
          <w:spacing w:val="-6"/>
          <w:sz w:val="20"/>
        </w:rPr>
        <w:t xml:space="preserve"> </w:t>
      </w:r>
      <w:r>
        <w:rPr>
          <w:sz w:val="20"/>
        </w:rPr>
        <w:t>ИНН:</w:t>
      </w:r>
      <w:r>
        <w:rPr>
          <w:spacing w:val="-6"/>
          <w:sz w:val="20"/>
        </w:rPr>
        <w:t xml:space="preserve"> </w:t>
      </w:r>
      <w:r>
        <w:rPr>
          <w:b/>
          <w:spacing w:val="-10"/>
          <w:sz w:val="20"/>
        </w:rPr>
        <w:t>0</w:t>
      </w:r>
    </w:p>
    <w:p w:rsidR="008839CD" w:rsidRDefault="008839CD">
      <w:pPr>
        <w:pStyle w:val="a3"/>
        <w:spacing w:after="1"/>
        <w:ind w:left="0"/>
        <w:rPr>
          <w:b/>
          <w:sz w:val="12"/>
        </w:rPr>
      </w:pPr>
    </w:p>
    <w:tbl>
      <w:tblPr>
        <w:tblStyle w:val="TableNormal"/>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5"/>
        <w:gridCol w:w="813"/>
        <w:gridCol w:w="746"/>
        <w:gridCol w:w="387"/>
        <w:gridCol w:w="1057"/>
        <w:gridCol w:w="681"/>
        <w:gridCol w:w="415"/>
      </w:tblGrid>
      <w:tr w:rsidR="008839CD">
        <w:trPr>
          <w:trHeight w:val="455"/>
        </w:trPr>
        <w:tc>
          <w:tcPr>
            <w:tcW w:w="5245" w:type="dxa"/>
          </w:tcPr>
          <w:p w:rsidR="008839CD" w:rsidRDefault="00BC1879">
            <w:pPr>
              <w:pStyle w:val="TableParagraph"/>
              <w:ind w:left="10" w:right="3"/>
              <w:jc w:val="center"/>
              <w:rPr>
                <w:b/>
                <w:sz w:val="20"/>
              </w:rPr>
            </w:pPr>
            <w:r>
              <w:rPr>
                <w:b/>
                <w:sz w:val="20"/>
              </w:rPr>
              <w:t>Номер</w:t>
            </w:r>
            <w:r>
              <w:rPr>
                <w:b/>
                <w:spacing w:val="-6"/>
                <w:sz w:val="20"/>
              </w:rPr>
              <w:t xml:space="preserve"> </w:t>
            </w:r>
            <w:r>
              <w:rPr>
                <w:b/>
                <w:spacing w:val="-2"/>
                <w:sz w:val="20"/>
              </w:rPr>
              <w:t>заявки</w:t>
            </w:r>
          </w:p>
        </w:tc>
        <w:tc>
          <w:tcPr>
            <w:tcW w:w="4099" w:type="dxa"/>
            <w:gridSpan w:val="6"/>
          </w:tcPr>
          <w:p w:rsidR="008839CD" w:rsidRDefault="008839CD">
            <w:pPr>
              <w:pStyle w:val="TableParagraph"/>
              <w:rPr>
                <w:sz w:val="18"/>
              </w:rPr>
            </w:pPr>
          </w:p>
        </w:tc>
      </w:tr>
      <w:tr w:rsidR="008839CD">
        <w:trPr>
          <w:trHeight w:val="422"/>
        </w:trPr>
        <w:tc>
          <w:tcPr>
            <w:tcW w:w="5245" w:type="dxa"/>
          </w:tcPr>
          <w:p w:rsidR="008839CD" w:rsidRDefault="00BC1879">
            <w:pPr>
              <w:pStyle w:val="TableParagraph"/>
              <w:spacing w:before="1"/>
              <w:ind w:left="10" w:right="5"/>
              <w:jc w:val="center"/>
              <w:rPr>
                <w:b/>
                <w:sz w:val="20"/>
              </w:rPr>
            </w:pPr>
            <w:r>
              <w:rPr>
                <w:b/>
                <w:sz w:val="20"/>
              </w:rPr>
              <w:t>Дата</w:t>
            </w:r>
            <w:r>
              <w:rPr>
                <w:b/>
                <w:spacing w:val="-3"/>
                <w:sz w:val="20"/>
              </w:rPr>
              <w:t xml:space="preserve"> </w:t>
            </w:r>
            <w:r>
              <w:rPr>
                <w:b/>
                <w:spacing w:val="-2"/>
                <w:sz w:val="20"/>
              </w:rPr>
              <w:t>заявки</w:t>
            </w:r>
          </w:p>
        </w:tc>
        <w:tc>
          <w:tcPr>
            <w:tcW w:w="4099" w:type="dxa"/>
            <w:gridSpan w:val="6"/>
          </w:tcPr>
          <w:p w:rsidR="008839CD" w:rsidRDefault="008839CD">
            <w:pPr>
              <w:pStyle w:val="TableParagraph"/>
              <w:rPr>
                <w:sz w:val="18"/>
              </w:rPr>
            </w:pPr>
          </w:p>
        </w:tc>
      </w:tr>
      <w:tr w:rsidR="008839CD">
        <w:trPr>
          <w:trHeight w:val="421"/>
        </w:trPr>
        <w:tc>
          <w:tcPr>
            <w:tcW w:w="5245" w:type="dxa"/>
          </w:tcPr>
          <w:p w:rsidR="008839CD" w:rsidRDefault="00BC1879">
            <w:pPr>
              <w:pStyle w:val="TableParagraph"/>
              <w:spacing w:line="208" w:lineRule="exact"/>
              <w:ind w:left="2191" w:hanging="1671"/>
              <w:rPr>
                <w:b/>
                <w:sz w:val="18"/>
              </w:rPr>
            </w:pPr>
            <w:r>
              <w:rPr>
                <w:b/>
                <w:sz w:val="18"/>
              </w:rPr>
              <w:t>Наименование,</w:t>
            </w:r>
            <w:r>
              <w:rPr>
                <w:b/>
                <w:spacing w:val="-11"/>
                <w:sz w:val="18"/>
              </w:rPr>
              <w:t xml:space="preserve"> </w:t>
            </w:r>
            <w:r>
              <w:rPr>
                <w:b/>
                <w:sz w:val="18"/>
              </w:rPr>
              <w:t>№</w:t>
            </w:r>
            <w:r>
              <w:rPr>
                <w:b/>
                <w:spacing w:val="-12"/>
                <w:sz w:val="18"/>
              </w:rPr>
              <w:t xml:space="preserve"> </w:t>
            </w:r>
            <w:r>
              <w:rPr>
                <w:b/>
                <w:sz w:val="18"/>
              </w:rPr>
              <w:t>и</w:t>
            </w:r>
            <w:r>
              <w:rPr>
                <w:b/>
                <w:spacing w:val="-11"/>
                <w:sz w:val="18"/>
              </w:rPr>
              <w:t xml:space="preserve"> </w:t>
            </w:r>
            <w:r>
              <w:rPr>
                <w:b/>
                <w:sz w:val="18"/>
              </w:rPr>
              <w:t>дата</w:t>
            </w:r>
            <w:r>
              <w:rPr>
                <w:b/>
                <w:spacing w:val="-10"/>
                <w:sz w:val="18"/>
              </w:rPr>
              <w:t xml:space="preserve"> </w:t>
            </w:r>
            <w:r>
              <w:rPr>
                <w:b/>
                <w:sz w:val="18"/>
              </w:rPr>
              <w:t xml:space="preserve">товаросопроводительного </w:t>
            </w:r>
            <w:r>
              <w:rPr>
                <w:b/>
                <w:spacing w:val="-2"/>
                <w:sz w:val="18"/>
              </w:rPr>
              <w:t>документа</w:t>
            </w:r>
          </w:p>
        </w:tc>
        <w:tc>
          <w:tcPr>
            <w:tcW w:w="4099" w:type="dxa"/>
            <w:gridSpan w:val="6"/>
          </w:tcPr>
          <w:p w:rsidR="008839CD" w:rsidRDefault="008839CD">
            <w:pPr>
              <w:pStyle w:val="TableParagraph"/>
              <w:rPr>
                <w:sz w:val="18"/>
              </w:rPr>
            </w:pPr>
          </w:p>
        </w:tc>
      </w:tr>
      <w:tr w:rsidR="008839CD">
        <w:trPr>
          <w:trHeight w:val="414"/>
        </w:trPr>
        <w:tc>
          <w:tcPr>
            <w:tcW w:w="5245" w:type="dxa"/>
          </w:tcPr>
          <w:p w:rsidR="008839CD" w:rsidRDefault="00BC1879">
            <w:pPr>
              <w:pStyle w:val="TableParagraph"/>
              <w:ind w:left="10" w:right="6"/>
              <w:jc w:val="center"/>
              <w:rPr>
                <w:b/>
                <w:sz w:val="20"/>
              </w:rPr>
            </w:pPr>
            <w:r>
              <w:rPr>
                <w:b/>
                <w:sz w:val="20"/>
              </w:rPr>
              <w:t>Тип</w:t>
            </w:r>
            <w:r>
              <w:rPr>
                <w:b/>
                <w:spacing w:val="-6"/>
                <w:sz w:val="20"/>
              </w:rPr>
              <w:t xml:space="preserve"> </w:t>
            </w:r>
            <w:r>
              <w:rPr>
                <w:b/>
                <w:sz w:val="20"/>
              </w:rPr>
              <w:t>заявки</w:t>
            </w:r>
            <w:r>
              <w:rPr>
                <w:b/>
                <w:spacing w:val="-5"/>
                <w:sz w:val="20"/>
              </w:rPr>
              <w:t xml:space="preserve"> </w:t>
            </w:r>
            <w:r>
              <w:rPr>
                <w:b/>
                <w:sz w:val="20"/>
              </w:rPr>
              <w:t>(приемка</w:t>
            </w:r>
            <w:r>
              <w:rPr>
                <w:b/>
                <w:spacing w:val="-4"/>
                <w:sz w:val="20"/>
              </w:rPr>
              <w:t xml:space="preserve"> </w:t>
            </w:r>
            <w:r>
              <w:rPr>
                <w:b/>
                <w:sz w:val="20"/>
              </w:rPr>
              <w:t>/</w:t>
            </w:r>
            <w:r>
              <w:rPr>
                <w:b/>
                <w:spacing w:val="-6"/>
                <w:sz w:val="20"/>
              </w:rPr>
              <w:t xml:space="preserve"> </w:t>
            </w:r>
            <w:r>
              <w:rPr>
                <w:b/>
                <w:spacing w:val="-2"/>
                <w:sz w:val="20"/>
              </w:rPr>
              <w:t>отгрузка)</w:t>
            </w:r>
          </w:p>
        </w:tc>
        <w:tc>
          <w:tcPr>
            <w:tcW w:w="1559" w:type="dxa"/>
            <w:gridSpan w:val="2"/>
          </w:tcPr>
          <w:p w:rsidR="008839CD" w:rsidRDefault="00BC1879">
            <w:pPr>
              <w:pStyle w:val="TableParagraph"/>
              <w:ind w:left="108"/>
              <w:rPr>
                <w:sz w:val="20"/>
              </w:rPr>
            </w:pPr>
            <w:r>
              <w:rPr>
                <w:spacing w:val="-2"/>
                <w:sz w:val="20"/>
              </w:rPr>
              <w:t>приемка</w:t>
            </w:r>
          </w:p>
        </w:tc>
        <w:tc>
          <w:tcPr>
            <w:tcW w:w="387" w:type="dxa"/>
          </w:tcPr>
          <w:p w:rsidR="008839CD" w:rsidRDefault="008839CD">
            <w:pPr>
              <w:pStyle w:val="TableParagraph"/>
              <w:rPr>
                <w:sz w:val="18"/>
              </w:rPr>
            </w:pPr>
          </w:p>
        </w:tc>
        <w:tc>
          <w:tcPr>
            <w:tcW w:w="1738" w:type="dxa"/>
            <w:gridSpan w:val="2"/>
          </w:tcPr>
          <w:p w:rsidR="008839CD" w:rsidRDefault="00BC1879">
            <w:pPr>
              <w:pStyle w:val="TableParagraph"/>
              <w:ind w:left="147"/>
              <w:rPr>
                <w:sz w:val="20"/>
              </w:rPr>
            </w:pPr>
            <w:r>
              <w:rPr>
                <w:spacing w:val="-2"/>
                <w:sz w:val="20"/>
              </w:rPr>
              <w:t>отгрузка</w:t>
            </w:r>
          </w:p>
        </w:tc>
        <w:tc>
          <w:tcPr>
            <w:tcW w:w="415" w:type="dxa"/>
          </w:tcPr>
          <w:p w:rsidR="008839CD" w:rsidRDefault="008839CD">
            <w:pPr>
              <w:pStyle w:val="TableParagraph"/>
              <w:rPr>
                <w:sz w:val="18"/>
              </w:rPr>
            </w:pPr>
          </w:p>
        </w:tc>
      </w:tr>
      <w:tr w:rsidR="008839CD">
        <w:trPr>
          <w:trHeight w:val="419"/>
        </w:trPr>
        <w:tc>
          <w:tcPr>
            <w:tcW w:w="5245" w:type="dxa"/>
          </w:tcPr>
          <w:p w:rsidR="008839CD" w:rsidRDefault="00BC1879">
            <w:pPr>
              <w:pStyle w:val="TableParagraph"/>
              <w:spacing w:line="207" w:lineRule="exact"/>
              <w:ind w:left="10" w:right="5"/>
              <w:jc w:val="center"/>
              <w:rPr>
                <w:b/>
                <w:sz w:val="18"/>
              </w:rPr>
            </w:pPr>
            <w:r>
              <w:rPr>
                <w:b/>
                <w:sz w:val="18"/>
              </w:rPr>
              <w:t>Тип</w:t>
            </w:r>
            <w:r>
              <w:rPr>
                <w:b/>
                <w:spacing w:val="-4"/>
                <w:sz w:val="18"/>
              </w:rPr>
              <w:t xml:space="preserve"> </w:t>
            </w:r>
            <w:r>
              <w:rPr>
                <w:b/>
                <w:sz w:val="18"/>
              </w:rPr>
              <w:t>загрузки</w:t>
            </w:r>
            <w:r>
              <w:rPr>
                <w:b/>
                <w:spacing w:val="-4"/>
                <w:sz w:val="18"/>
              </w:rPr>
              <w:t xml:space="preserve"> </w:t>
            </w:r>
            <w:r>
              <w:rPr>
                <w:b/>
                <w:sz w:val="18"/>
              </w:rPr>
              <w:t>(паллеты/грузовые</w:t>
            </w:r>
            <w:r>
              <w:rPr>
                <w:b/>
                <w:spacing w:val="-3"/>
                <w:sz w:val="18"/>
              </w:rPr>
              <w:t xml:space="preserve"> </w:t>
            </w:r>
            <w:r>
              <w:rPr>
                <w:b/>
                <w:spacing w:val="-2"/>
                <w:sz w:val="18"/>
              </w:rPr>
              <w:t>места)</w:t>
            </w:r>
          </w:p>
        </w:tc>
        <w:tc>
          <w:tcPr>
            <w:tcW w:w="4099" w:type="dxa"/>
            <w:gridSpan w:val="6"/>
          </w:tcPr>
          <w:p w:rsidR="008839CD" w:rsidRDefault="008839CD">
            <w:pPr>
              <w:pStyle w:val="TableParagraph"/>
              <w:rPr>
                <w:sz w:val="18"/>
              </w:rPr>
            </w:pPr>
          </w:p>
        </w:tc>
      </w:tr>
      <w:tr w:rsidR="008839CD">
        <w:trPr>
          <w:trHeight w:val="410"/>
        </w:trPr>
        <w:tc>
          <w:tcPr>
            <w:tcW w:w="5245" w:type="dxa"/>
          </w:tcPr>
          <w:p w:rsidR="008839CD" w:rsidRDefault="00BC1879">
            <w:pPr>
              <w:pStyle w:val="TableParagraph"/>
              <w:ind w:left="10"/>
              <w:jc w:val="center"/>
              <w:rPr>
                <w:b/>
                <w:sz w:val="20"/>
              </w:rPr>
            </w:pPr>
            <w:r>
              <w:rPr>
                <w:b/>
                <w:sz w:val="20"/>
              </w:rPr>
              <w:t>Дата</w:t>
            </w:r>
            <w:r>
              <w:rPr>
                <w:b/>
                <w:spacing w:val="-5"/>
                <w:sz w:val="20"/>
              </w:rPr>
              <w:t xml:space="preserve"> </w:t>
            </w:r>
            <w:r>
              <w:rPr>
                <w:b/>
                <w:sz w:val="20"/>
              </w:rPr>
              <w:t>приемки</w:t>
            </w:r>
            <w:r>
              <w:rPr>
                <w:b/>
                <w:spacing w:val="-4"/>
                <w:sz w:val="20"/>
              </w:rPr>
              <w:t xml:space="preserve"> </w:t>
            </w:r>
            <w:r>
              <w:rPr>
                <w:b/>
                <w:sz w:val="20"/>
              </w:rPr>
              <w:t>/</w:t>
            </w:r>
            <w:r>
              <w:rPr>
                <w:b/>
                <w:spacing w:val="-2"/>
                <w:sz w:val="20"/>
              </w:rPr>
              <w:t xml:space="preserve"> отгрузки</w:t>
            </w:r>
          </w:p>
        </w:tc>
        <w:tc>
          <w:tcPr>
            <w:tcW w:w="4099" w:type="dxa"/>
            <w:gridSpan w:val="6"/>
          </w:tcPr>
          <w:p w:rsidR="008839CD" w:rsidRDefault="008839CD">
            <w:pPr>
              <w:pStyle w:val="TableParagraph"/>
              <w:rPr>
                <w:sz w:val="18"/>
              </w:rPr>
            </w:pPr>
          </w:p>
        </w:tc>
      </w:tr>
      <w:tr w:rsidR="008839CD">
        <w:trPr>
          <w:trHeight w:val="405"/>
        </w:trPr>
        <w:tc>
          <w:tcPr>
            <w:tcW w:w="5245" w:type="dxa"/>
          </w:tcPr>
          <w:p w:rsidR="008839CD" w:rsidRDefault="00BC1879">
            <w:pPr>
              <w:pStyle w:val="TableParagraph"/>
              <w:ind w:left="10" w:right="2"/>
              <w:jc w:val="center"/>
              <w:rPr>
                <w:b/>
                <w:sz w:val="20"/>
              </w:rPr>
            </w:pPr>
            <w:r>
              <w:rPr>
                <w:b/>
                <w:sz w:val="20"/>
              </w:rPr>
              <w:t>Время</w:t>
            </w:r>
            <w:r>
              <w:rPr>
                <w:b/>
                <w:spacing w:val="-6"/>
                <w:sz w:val="20"/>
              </w:rPr>
              <w:t xml:space="preserve"> </w:t>
            </w:r>
            <w:r>
              <w:rPr>
                <w:b/>
                <w:sz w:val="20"/>
              </w:rPr>
              <w:t>приемки</w:t>
            </w:r>
            <w:r>
              <w:rPr>
                <w:b/>
                <w:spacing w:val="-5"/>
                <w:sz w:val="20"/>
              </w:rPr>
              <w:t xml:space="preserve"> </w:t>
            </w:r>
            <w:r>
              <w:rPr>
                <w:b/>
                <w:sz w:val="20"/>
              </w:rPr>
              <w:t>/</w:t>
            </w:r>
            <w:r>
              <w:rPr>
                <w:b/>
                <w:spacing w:val="-7"/>
                <w:sz w:val="20"/>
              </w:rPr>
              <w:t xml:space="preserve"> </w:t>
            </w:r>
            <w:r>
              <w:rPr>
                <w:b/>
                <w:sz w:val="20"/>
              </w:rPr>
              <w:t>отгрузки</w:t>
            </w:r>
            <w:r>
              <w:rPr>
                <w:b/>
                <w:spacing w:val="-5"/>
                <w:sz w:val="20"/>
              </w:rPr>
              <w:t xml:space="preserve"> </w:t>
            </w:r>
            <w:r>
              <w:rPr>
                <w:b/>
                <w:sz w:val="20"/>
              </w:rPr>
              <w:t>(</w:t>
            </w:r>
            <w:proofErr w:type="spellStart"/>
            <w:proofErr w:type="gramStart"/>
            <w:r>
              <w:rPr>
                <w:b/>
                <w:sz w:val="20"/>
              </w:rPr>
              <w:t>чч:мм</w:t>
            </w:r>
            <w:proofErr w:type="spellEnd"/>
            <w:proofErr w:type="gramEnd"/>
            <w:r>
              <w:rPr>
                <w:b/>
                <w:spacing w:val="-4"/>
                <w:sz w:val="20"/>
              </w:rPr>
              <w:t xml:space="preserve"> </w:t>
            </w:r>
            <w:r>
              <w:rPr>
                <w:b/>
                <w:sz w:val="20"/>
              </w:rPr>
              <w:t>–</w:t>
            </w:r>
            <w:r>
              <w:rPr>
                <w:b/>
                <w:spacing w:val="-6"/>
                <w:sz w:val="20"/>
              </w:rPr>
              <w:t xml:space="preserve"> </w:t>
            </w:r>
            <w:proofErr w:type="spellStart"/>
            <w:r>
              <w:rPr>
                <w:b/>
                <w:spacing w:val="-2"/>
                <w:sz w:val="20"/>
              </w:rPr>
              <w:t>чч:мм</w:t>
            </w:r>
            <w:proofErr w:type="spellEnd"/>
            <w:r>
              <w:rPr>
                <w:b/>
                <w:spacing w:val="-2"/>
                <w:sz w:val="20"/>
              </w:rPr>
              <w:t>)</w:t>
            </w:r>
          </w:p>
        </w:tc>
        <w:tc>
          <w:tcPr>
            <w:tcW w:w="813" w:type="dxa"/>
          </w:tcPr>
          <w:p w:rsidR="008839CD" w:rsidRDefault="00BC1879">
            <w:pPr>
              <w:pStyle w:val="TableParagraph"/>
              <w:ind w:left="108"/>
              <w:rPr>
                <w:sz w:val="20"/>
              </w:rPr>
            </w:pPr>
            <w:r>
              <w:rPr>
                <w:spacing w:val="-10"/>
                <w:sz w:val="20"/>
              </w:rPr>
              <w:t>с</w:t>
            </w:r>
          </w:p>
        </w:tc>
        <w:tc>
          <w:tcPr>
            <w:tcW w:w="1133" w:type="dxa"/>
            <w:gridSpan w:val="2"/>
          </w:tcPr>
          <w:p w:rsidR="008839CD" w:rsidRDefault="008839CD">
            <w:pPr>
              <w:pStyle w:val="TableParagraph"/>
              <w:rPr>
                <w:sz w:val="18"/>
              </w:rPr>
            </w:pPr>
          </w:p>
        </w:tc>
        <w:tc>
          <w:tcPr>
            <w:tcW w:w="1057" w:type="dxa"/>
          </w:tcPr>
          <w:p w:rsidR="008839CD" w:rsidRDefault="00BC1879">
            <w:pPr>
              <w:pStyle w:val="TableParagraph"/>
              <w:ind w:left="70"/>
              <w:rPr>
                <w:sz w:val="20"/>
              </w:rPr>
            </w:pPr>
            <w:r>
              <w:rPr>
                <w:spacing w:val="-5"/>
                <w:sz w:val="20"/>
              </w:rPr>
              <w:t>до</w:t>
            </w:r>
          </w:p>
        </w:tc>
        <w:tc>
          <w:tcPr>
            <w:tcW w:w="1096" w:type="dxa"/>
            <w:gridSpan w:val="2"/>
          </w:tcPr>
          <w:p w:rsidR="008839CD" w:rsidRDefault="008839CD">
            <w:pPr>
              <w:pStyle w:val="TableParagraph"/>
              <w:rPr>
                <w:sz w:val="18"/>
              </w:rPr>
            </w:pPr>
          </w:p>
        </w:tc>
      </w:tr>
      <w:tr w:rsidR="008839CD">
        <w:trPr>
          <w:trHeight w:val="422"/>
        </w:trPr>
        <w:tc>
          <w:tcPr>
            <w:tcW w:w="5245" w:type="dxa"/>
          </w:tcPr>
          <w:p w:rsidR="008839CD" w:rsidRDefault="00BC1879">
            <w:pPr>
              <w:pStyle w:val="TableParagraph"/>
              <w:ind w:left="10" w:right="2"/>
              <w:jc w:val="center"/>
              <w:rPr>
                <w:b/>
                <w:sz w:val="20"/>
              </w:rPr>
            </w:pPr>
            <w:r>
              <w:rPr>
                <w:b/>
                <w:sz w:val="20"/>
              </w:rPr>
              <w:t>Наименование</w:t>
            </w:r>
            <w:r>
              <w:rPr>
                <w:b/>
                <w:spacing w:val="-11"/>
                <w:sz w:val="20"/>
              </w:rPr>
              <w:t xml:space="preserve"> </w:t>
            </w:r>
            <w:r>
              <w:rPr>
                <w:b/>
                <w:sz w:val="20"/>
              </w:rPr>
              <w:t>грузополучателя</w:t>
            </w:r>
            <w:r>
              <w:rPr>
                <w:b/>
                <w:spacing w:val="-6"/>
                <w:sz w:val="20"/>
              </w:rPr>
              <w:t xml:space="preserve"> </w:t>
            </w:r>
            <w:r>
              <w:rPr>
                <w:b/>
                <w:sz w:val="20"/>
              </w:rPr>
              <w:t>/</w:t>
            </w:r>
            <w:r>
              <w:rPr>
                <w:b/>
                <w:spacing w:val="-10"/>
                <w:sz w:val="20"/>
              </w:rPr>
              <w:t xml:space="preserve"> </w:t>
            </w:r>
            <w:r>
              <w:rPr>
                <w:b/>
                <w:spacing w:val="-2"/>
                <w:sz w:val="20"/>
              </w:rPr>
              <w:t>грузоотправителя</w:t>
            </w:r>
          </w:p>
        </w:tc>
        <w:tc>
          <w:tcPr>
            <w:tcW w:w="4099" w:type="dxa"/>
            <w:gridSpan w:val="6"/>
          </w:tcPr>
          <w:p w:rsidR="008839CD" w:rsidRDefault="008839CD">
            <w:pPr>
              <w:pStyle w:val="TableParagraph"/>
              <w:rPr>
                <w:sz w:val="18"/>
              </w:rPr>
            </w:pPr>
          </w:p>
        </w:tc>
      </w:tr>
      <w:tr w:rsidR="008839CD">
        <w:trPr>
          <w:trHeight w:val="414"/>
        </w:trPr>
        <w:tc>
          <w:tcPr>
            <w:tcW w:w="5245" w:type="dxa"/>
          </w:tcPr>
          <w:p w:rsidR="008839CD" w:rsidRDefault="00BC1879">
            <w:pPr>
              <w:pStyle w:val="TableParagraph"/>
              <w:ind w:left="10" w:right="5"/>
              <w:jc w:val="center"/>
              <w:rPr>
                <w:b/>
                <w:sz w:val="20"/>
              </w:rPr>
            </w:pPr>
            <w:r>
              <w:rPr>
                <w:b/>
                <w:sz w:val="20"/>
              </w:rPr>
              <w:t>Адрес,</w:t>
            </w:r>
            <w:r>
              <w:rPr>
                <w:b/>
                <w:spacing w:val="-6"/>
                <w:sz w:val="20"/>
              </w:rPr>
              <w:t xml:space="preserve"> </w:t>
            </w:r>
            <w:r>
              <w:rPr>
                <w:b/>
                <w:sz w:val="20"/>
              </w:rPr>
              <w:t>контакты</w:t>
            </w:r>
            <w:r>
              <w:rPr>
                <w:b/>
                <w:spacing w:val="-8"/>
                <w:sz w:val="20"/>
              </w:rPr>
              <w:t xml:space="preserve"> </w:t>
            </w:r>
            <w:r>
              <w:rPr>
                <w:b/>
                <w:sz w:val="20"/>
              </w:rPr>
              <w:t>грузополучателя</w:t>
            </w:r>
            <w:r>
              <w:rPr>
                <w:b/>
                <w:spacing w:val="-3"/>
                <w:sz w:val="20"/>
              </w:rPr>
              <w:t xml:space="preserve"> </w:t>
            </w:r>
            <w:r>
              <w:rPr>
                <w:b/>
                <w:sz w:val="20"/>
              </w:rPr>
              <w:t>/</w:t>
            </w:r>
            <w:r>
              <w:rPr>
                <w:b/>
                <w:spacing w:val="-7"/>
                <w:sz w:val="20"/>
              </w:rPr>
              <w:t xml:space="preserve"> </w:t>
            </w:r>
            <w:r>
              <w:rPr>
                <w:b/>
                <w:spacing w:val="-2"/>
                <w:sz w:val="20"/>
              </w:rPr>
              <w:t>грузоотправителя</w:t>
            </w:r>
          </w:p>
        </w:tc>
        <w:tc>
          <w:tcPr>
            <w:tcW w:w="4099" w:type="dxa"/>
            <w:gridSpan w:val="6"/>
          </w:tcPr>
          <w:p w:rsidR="008839CD" w:rsidRDefault="008839CD">
            <w:pPr>
              <w:pStyle w:val="TableParagraph"/>
              <w:rPr>
                <w:sz w:val="18"/>
              </w:rPr>
            </w:pPr>
          </w:p>
        </w:tc>
      </w:tr>
      <w:tr w:rsidR="008839CD">
        <w:trPr>
          <w:trHeight w:val="415"/>
        </w:trPr>
        <w:tc>
          <w:tcPr>
            <w:tcW w:w="5245" w:type="dxa"/>
          </w:tcPr>
          <w:p w:rsidR="008839CD" w:rsidRDefault="00BC1879">
            <w:pPr>
              <w:pStyle w:val="TableParagraph"/>
              <w:ind w:left="10" w:right="1"/>
              <w:jc w:val="center"/>
              <w:rPr>
                <w:b/>
                <w:sz w:val="20"/>
              </w:rPr>
            </w:pPr>
            <w:r>
              <w:rPr>
                <w:b/>
                <w:sz w:val="20"/>
              </w:rPr>
              <w:t>ФИО</w:t>
            </w:r>
            <w:r>
              <w:rPr>
                <w:b/>
                <w:spacing w:val="-5"/>
                <w:sz w:val="20"/>
              </w:rPr>
              <w:t xml:space="preserve"> </w:t>
            </w:r>
            <w:r>
              <w:rPr>
                <w:b/>
                <w:sz w:val="20"/>
              </w:rPr>
              <w:t>водителя,</w:t>
            </w:r>
            <w:r>
              <w:rPr>
                <w:b/>
                <w:spacing w:val="-8"/>
                <w:sz w:val="20"/>
              </w:rPr>
              <w:t xml:space="preserve"> </w:t>
            </w:r>
            <w:r>
              <w:rPr>
                <w:b/>
                <w:spacing w:val="-2"/>
                <w:sz w:val="20"/>
              </w:rPr>
              <w:t>доверенность</w:t>
            </w:r>
          </w:p>
        </w:tc>
        <w:tc>
          <w:tcPr>
            <w:tcW w:w="4099" w:type="dxa"/>
            <w:gridSpan w:val="6"/>
          </w:tcPr>
          <w:p w:rsidR="008839CD" w:rsidRDefault="008839CD">
            <w:pPr>
              <w:pStyle w:val="TableParagraph"/>
              <w:rPr>
                <w:sz w:val="18"/>
              </w:rPr>
            </w:pPr>
          </w:p>
        </w:tc>
      </w:tr>
      <w:tr w:rsidR="008839CD">
        <w:trPr>
          <w:trHeight w:val="414"/>
        </w:trPr>
        <w:tc>
          <w:tcPr>
            <w:tcW w:w="5245" w:type="dxa"/>
          </w:tcPr>
          <w:p w:rsidR="008839CD" w:rsidRDefault="00BC1879">
            <w:pPr>
              <w:pStyle w:val="TableParagraph"/>
              <w:ind w:left="10" w:right="2"/>
              <w:jc w:val="center"/>
              <w:rPr>
                <w:b/>
                <w:sz w:val="20"/>
              </w:rPr>
            </w:pPr>
            <w:r>
              <w:rPr>
                <w:b/>
                <w:sz w:val="20"/>
              </w:rPr>
              <w:t>Данные</w:t>
            </w:r>
            <w:r>
              <w:rPr>
                <w:b/>
                <w:spacing w:val="-7"/>
                <w:sz w:val="20"/>
              </w:rPr>
              <w:t xml:space="preserve"> </w:t>
            </w:r>
            <w:r>
              <w:rPr>
                <w:b/>
                <w:sz w:val="20"/>
              </w:rPr>
              <w:t>ТС:</w:t>
            </w:r>
            <w:r>
              <w:rPr>
                <w:b/>
                <w:spacing w:val="-5"/>
                <w:sz w:val="20"/>
              </w:rPr>
              <w:t xml:space="preserve"> </w:t>
            </w:r>
            <w:r>
              <w:rPr>
                <w:b/>
                <w:sz w:val="20"/>
              </w:rPr>
              <w:t>марка</w:t>
            </w:r>
            <w:r>
              <w:rPr>
                <w:b/>
                <w:spacing w:val="-6"/>
                <w:sz w:val="20"/>
              </w:rPr>
              <w:t xml:space="preserve"> </w:t>
            </w:r>
            <w:r>
              <w:rPr>
                <w:b/>
                <w:sz w:val="20"/>
              </w:rPr>
              <w:t>(модель),</w:t>
            </w:r>
            <w:r>
              <w:rPr>
                <w:b/>
                <w:spacing w:val="-6"/>
                <w:sz w:val="20"/>
              </w:rPr>
              <w:t xml:space="preserve"> </w:t>
            </w:r>
            <w:r>
              <w:rPr>
                <w:b/>
                <w:spacing w:val="-4"/>
                <w:sz w:val="20"/>
              </w:rPr>
              <w:t>номер</w:t>
            </w:r>
          </w:p>
        </w:tc>
        <w:tc>
          <w:tcPr>
            <w:tcW w:w="4099" w:type="dxa"/>
            <w:gridSpan w:val="6"/>
          </w:tcPr>
          <w:p w:rsidR="008839CD" w:rsidRDefault="008839CD">
            <w:pPr>
              <w:pStyle w:val="TableParagraph"/>
              <w:rPr>
                <w:sz w:val="18"/>
              </w:rPr>
            </w:pPr>
          </w:p>
        </w:tc>
      </w:tr>
    </w:tbl>
    <w:p w:rsidR="008839CD" w:rsidRDefault="008839CD">
      <w:pPr>
        <w:pStyle w:val="a3"/>
        <w:spacing w:before="6"/>
        <w:ind w:left="0"/>
        <w:rPr>
          <w:b/>
          <w:sz w:val="12"/>
        </w:rPr>
      </w:pPr>
    </w:p>
    <w:tbl>
      <w:tblPr>
        <w:tblStyle w:val="TableNormal"/>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
        <w:gridCol w:w="2047"/>
        <w:gridCol w:w="1589"/>
        <w:gridCol w:w="852"/>
        <w:gridCol w:w="934"/>
        <w:gridCol w:w="1140"/>
        <w:gridCol w:w="1150"/>
        <w:gridCol w:w="1164"/>
      </w:tblGrid>
      <w:tr w:rsidR="008839CD">
        <w:trPr>
          <w:trHeight w:val="621"/>
        </w:trPr>
        <w:tc>
          <w:tcPr>
            <w:tcW w:w="476" w:type="dxa"/>
          </w:tcPr>
          <w:p w:rsidR="008839CD" w:rsidRDefault="00BC1879">
            <w:pPr>
              <w:pStyle w:val="TableParagraph"/>
              <w:ind w:left="107" w:right="96" w:firstLine="38"/>
              <w:rPr>
                <w:b/>
                <w:sz w:val="18"/>
              </w:rPr>
            </w:pPr>
            <w:r>
              <w:rPr>
                <w:b/>
                <w:spacing w:val="-10"/>
                <w:sz w:val="18"/>
              </w:rPr>
              <w:t>№</w:t>
            </w:r>
            <w:r>
              <w:rPr>
                <w:b/>
                <w:sz w:val="18"/>
              </w:rPr>
              <w:t xml:space="preserve"> </w:t>
            </w:r>
            <w:r>
              <w:rPr>
                <w:b/>
                <w:spacing w:val="-5"/>
                <w:sz w:val="18"/>
              </w:rPr>
              <w:t>п/п</w:t>
            </w:r>
          </w:p>
        </w:tc>
        <w:tc>
          <w:tcPr>
            <w:tcW w:w="2047" w:type="dxa"/>
          </w:tcPr>
          <w:p w:rsidR="008839CD" w:rsidRDefault="00BC1879">
            <w:pPr>
              <w:pStyle w:val="TableParagraph"/>
              <w:spacing w:line="207" w:lineRule="exact"/>
              <w:ind w:left="417"/>
              <w:rPr>
                <w:b/>
                <w:sz w:val="18"/>
              </w:rPr>
            </w:pPr>
            <w:r>
              <w:rPr>
                <w:b/>
                <w:spacing w:val="-2"/>
                <w:sz w:val="18"/>
              </w:rPr>
              <w:t>Наименование</w:t>
            </w:r>
          </w:p>
        </w:tc>
        <w:tc>
          <w:tcPr>
            <w:tcW w:w="1589" w:type="dxa"/>
          </w:tcPr>
          <w:p w:rsidR="008839CD" w:rsidRDefault="00BC1879">
            <w:pPr>
              <w:pStyle w:val="TableParagraph"/>
              <w:ind w:left="15" w:right="7"/>
              <w:jc w:val="center"/>
              <w:rPr>
                <w:b/>
                <w:sz w:val="18"/>
              </w:rPr>
            </w:pPr>
            <w:r>
              <w:rPr>
                <w:b/>
                <w:spacing w:val="-2"/>
                <w:sz w:val="18"/>
              </w:rPr>
              <w:t>Количество (паллет,</w:t>
            </w:r>
          </w:p>
          <w:p w:rsidR="008839CD" w:rsidRDefault="00BC1879">
            <w:pPr>
              <w:pStyle w:val="TableParagraph"/>
              <w:spacing w:before="1" w:line="186" w:lineRule="exact"/>
              <w:ind w:left="15" w:right="13"/>
              <w:jc w:val="center"/>
              <w:rPr>
                <w:b/>
                <w:sz w:val="18"/>
              </w:rPr>
            </w:pPr>
            <w:r>
              <w:rPr>
                <w:b/>
                <w:sz w:val="18"/>
              </w:rPr>
              <w:t>грузовых</w:t>
            </w:r>
            <w:r>
              <w:rPr>
                <w:b/>
                <w:spacing w:val="-2"/>
                <w:sz w:val="18"/>
              </w:rPr>
              <w:t xml:space="preserve"> мест)</w:t>
            </w:r>
          </w:p>
        </w:tc>
        <w:tc>
          <w:tcPr>
            <w:tcW w:w="852" w:type="dxa"/>
          </w:tcPr>
          <w:p w:rsidR="008839CD" w:rsidRDefault="00BC1879">
            <w:pPr>
              <w:pStyle w:val="TableParagraph"/>
              <w:spacing w:line="207" w:lineRule="exact"/>
              <w:ind w:left="285"/>
              <w:rPr>
                <w:b/>
                <w:sz w:val="18"/>
              </w:rPr>
            </w:pPr>
            <w:r>
              <w:rPr>
                <w:b/>
                <w:spacing w:val="-5"/>
                <w:sz w:val="18"/>
              </w:rPr>
              <w:t>Вес</w:t>
            </w:r>
          </w:p>
        </w:tc>
        <w:tc>
          <w:tcPr>
            <w:tcW w:w="934" w:type="dxa"/>
          </w:tcPr>
          <w:p w:rsidR="008839CD" w:rsidRDefault="00BC1879">
            <w:pPr>
              <w:pStyle w:val="TableParagraph"/>
              <w:spacing w:line="207" w:lineRule="exact"/>
              <w:ind w:left="197"/>
              <w:rPr>
                <w:b/>
                <w:sz w:val="18"/>
              </w:rPr>
            </w:pPr>
            <w:r>
              <w:rPr>
                <w:b/>
                <w:spacing w:val="-2"/>
                <w:sz w:val="18"/>
              </w:rPr>
              <w:t>Объем</w:t>
            </w:r>
          </w:p>
        </w:tc>
        <w:tc>
          <w:tcPr>
            <w:tcW w:w="1140" w:type="dxa"/>
          </w:tcPr>
          <w:p w:rsidR="008839CD" w:rsidRDefault="00BC1879">
            <w:pPr>
              <w:pStyle w:val="TableParagraph"/>
              <w:ind w:left="177" w:right="166" w:firstLine="232"/>
              <w:rPr>
                <w:b/>
                <w:sz w:val="18"/>
              </w:rPr>
            </w:pPr>
            <w:r>
              <w:rPr>
                <w:b/>
                <w:spacing w:val="-4"/>
                <w:sz w:val="18"/>
              </w:rPr>
              <w:t xml:space="preserve">Вид </w:t>
            </w:r>
            <w:r>
              <w:rPr>
                <w:b/>
                <w:spacing w:val="-2"/>
                <w:sz w:val="18"/>
              </w:rPr>
              <w:t>упаковки</w:t>
            </w:r>
          </w:p>
        </w:tc>
        <w:tc>
          <w:tcPr>
            <w:tcW w:w="1150" w:type="dxa"/>
          </w:tcPr>
          <w:p w:rsidR="008839CD" w:rsidRDefault="00BC1879">
            <w:pPr>
              <w:pStyle w:val="TableParagraph"/>
              <w:ind w:left="357" w:right="159" w:hanging="185"/>
              <w:rPr>
                <w:b/>
                <w:sz w:val="18"/>
              </w:rPr>
            </w:pPr>
            <w:r>
              <w:rPr>
                <w:b/>
                <w:spacing w:val="-2"/>
                <w:sz w:val="18"/>
              </w:rPr>
              <w:t xml:space="preserve">Описание </w:t>
            </w:r>
            <w:r>
              <w:rPr>
                <w:b/>
                <w:spacing w:val="-4"/>
                <w:sz w:val="18"/>
              </w:rPr>
              <w:t>груза</w:t>
            </w:r>
          </w:p>
        </w:tc>
        <w:tc>
          <w:tcPr>
            <w:tcW w:w="1164" w:type="dxa"/>
          </w:tcPr>
          <w:p w:rsidR="008839CD" w:rsidRDefault="00BC1879">
            <w:pPr>
              <w:pStyle w:val="TableParagraph"/>
              <w:spacing w:line="207" w:lineRule="exact"/>
              <w:ind w:left="134"/>
              <w:rPr>
                <w:b/>
                <w:sz w:val="18"/>
              </w:rPr>
            </w:pPr>
            <w:r>
              <w:rPr>
                <w:b/>
                <w:spacing w:val="-2"/>
                <w:sz w:val="18"/>
              </w:rPr>
              <w:t>Стоимость</w:t>
            </w:r>
          </w:p>
        </w:tc>
      </w:tr>
      <w:tr w:rsidR="008839CD">
        <w:trPr>
          <w:trHeight w:val="230"/>
        </w:trPr>
        <w:tc>
          <w:tcPr>
            <w:tcW w:w="476" w:type="dxa"/>
          </w:tcPr>
          <w:p w:rsidR="008839CD" w:rsidRDefault="008839CD">
            <w:pPr>
              <w:pStyle w:val="TableParagraph"/>
              <w:rPr>
                <w:sz w:val="16"/>
              </w:rPr>
            </w:pPr>
          </w:p>
        </w:tc>
        <w:tc>
          <w:tcPr>
            <w:tcW w:w="2047" w:type="dxa"/>
          </w:tcPr>
          <w:p w:rsidR="008839CD" w:rsidRDefault="008839CD">
            <w:pPr>
              <w:pStyle w:val="TableParagraph"/>
              <w:rPr>
                <w:sz w:val="16"/>
              </w:rPr>
            </w:pPr>
          </w:p>
        </w:tc>
        <w:tc>
          <w:tcPr>
            <w:tcW w:w="1589" w:type="dxa"/>
          </w:tcPr>
          <w:p w:rsidR="008839CD" w:rsidRDefault="008839CD">
            <w:pPr>
              <w:pStyle w:val="TableParagraph"/>
              <w:rPr>
                <w:sz w:val="16"/>
              </w:rPr>
            </w:pPr>
          </w:p>
        </w:tc>
        <w:tc>
          <w:tcPr>
            <w:tcW w:w="852" w:type="dxa"/>
          </w:tcPr>
          <w:p w:rsidR="008839CD" w:rsidRDefault="008839CD">
            <w:pPr>
              <w:pStyle w:val="TableParagraph"/>
              <w:rPr>
                <w:sz w:val="16"/>
              </w:rPr>
            </w:pPr>
          </w:p>
        </w:tc>
        <w:tc>
          <w:tcPr>
            <w:tcW w:w="934" w:type="dxa"/>
          </w:tcPr>
          <w:p w:rsidR="008839CD" w:rsidRDefault="008839CD">
            <w:pPr>
              <w:pStyle w:val="TableParagraph"/>
              <w:rPr>
                <w:sz w:val="16"/>
              </w:rPr>
            </w:pPr>
          </w:p>
        </w:tc>
        <w:tc>
          <w:tcPr>
            <w:tcW w:w="1140" w:type="dxa"/>
          </w:tcPr>
          <w:p w:rsidR="008839CD" w:rsidRDefault="008839CD">
            <w:pPr>
              <w:pStyle w:val="TableParagraph"/>
              <w:rPr>
                <w:sz w:val="16"/>
              </w:rPr>
            </w:pPr>
          </w:p>
        </w:tc>
        <w:tc>
          <w:tcPr>
            <w:tcW w:w="1150" w:type="dxa"/>
          </w:tcPr>
          <w:p w:rsidR="008839CD" w:rsidRDefault="008839CD">
            <w:pPr>
              <w:pStyle w:val="TableParagraph"/>
              <w:rPr>
                <w:sz w:val="16"/>
              </w:rPr>
            </w:pPr>
          </w:p>
        </w:tc>
        <w:tc>
          <w:tcPr>
            <w:tcW w:w="1164" w:type="dxa"/>
          </w:tcPr>
          <w:p w:rsidR="008839CD" w:rsidRDefault="008839CD">
            <w:pPr>
              <w:pStyle w:val="TableParagraph"/>
              <w:rPr>
                <w:sz w:val="16"/>
              </w:rPr>
            </w:pPr>
          </w:p>
        </w:tc>
      </w:tr>
      <w:tr w:rsidR="008839CD">
        <w:trPr>
          <w:trHeight w:val="263"/>
        </w:trPr>
        <w:tc>
          <w:tcPr>
            <w:tcW w:w="476" w:type="dxa"/>
          </w:tcPr>
          <w:p w:rsidR="008839CD" w:rsidRDefault="008839CD">
            <w:pPr>
              <w:pStyle w:val="TableParagraph"/>
              <w:rPr>
                <w:sz w:val="18"/>
              </w:rPr>
            </w:pPr>
          </w:p>
        </w:tc>
        <w:tc>
          <w:tcPr>
            <w:tcW w:w="2047" w:type="dxa"/>
          </w:tcPr>
          <w:p w:rsidR="008839CD" w:rsidRDefault="008839CD">
            <w:pPr>
              <w:pStyle w:val="TableParagraph"/>
              <w:rPr>
                <w:sz w:val="18"/>
              </w:rPr>
            </w:pPr>
          </w:p>
        </w:tc>
        <w:tc>
          <w:tcPr>
            <w:tcW w:w="1589" w:type="dxa"/>
          </w:tcPr>
          <w:p w:rsidR="008839CD" w:rsidRDefault="008839CD">
            <w:pPr>
              <w:pStyle w:val="TableParagraph"/>
              <w:rPr>
                <w:sz w:val="18"/>
              </w:rPr>
            </w:pPr>
          </w:p>
        </w:tc>
        <w:tc>
          <w:tcPr>
            <w:tcW w:w="852" w:type="dxa"/>
          </w:tcPr>
          <w:p w:rsidR="008839CD" w:rsidRDefault="008839CD">
            <w:pPr>
              <w:pStyle w:val="TableParagraph"/>
              <w:rPr>
                <w:sz w:val="18"/>
              </w:rPr>
            </w:pPr>
          </w:p>
        </w:tc>
        <w:tc>
          <w:tcPr>
            <w:tcW w:w="934" w:type="dxa"/>
          </w:tcPr>
          <w:p w:rsidR="008839CD" w:rsidRDefault="008839CD">
            <w:pPr>
              <w:pStyle w:val="TableParagraph"/>
              <w:rPr>
                <w:sz w:val="18"/>
              </w:rPr>
            </w:pPr>
          </w:p>
        </w:tc>
        <w:tc>
          <w:tcPr>
            <w:tcW w:w="1140" w:type="dxa"/>
          </w:tcPr>
          <w:p w:rsidR="008839CD" w:rsidRDefault="008839CD">
            <w:pPr>
              <w:pStyle w:val="TableParagraph"/>
              <w:rPr>
                <w:sz w:val="18"/>
              </w:rPr>
            </w:pPr>
          </w:p>
        </w:tc>
        <w:tc>
          <w:tcPr>
            <w:tcW w:w="1150" w:type="dxa"/>
          </w:tcPr>
          <w:p w:rsidR="008839CD" w:rsidRDefault="008839CD">
            <w:pPr>
              <w:pStyle w:val="TableParagraph"/>
              <w:rPr>
                <w:sz w:val="18"/>
              </w:rPr>
            </w:pPr>
          </w:p>
        </w:tc>
        <w:tc>
          <w:tcPr>
            <w:tcW w:w="1164" w:type="dxa"/>
          </w:tcPr>
          <w:p w:rsidR="008839CD" w:rsidRDefault="008839CD">
            <w:pPr>
              <w:pStyle w:val="TableParagraph"/>
              <w:rPr>
                <w:sz w:val="18"/>
              </w:rPr>
            </w:pPr>
          </w:p>
        </w:tc>
      </w:tr>
      <w:tr w:rsidR="008839CD">
        <w:trPr>
          <w:trHeight w:val="230"/>
        </w:trPr>
        <w:tc>
          <w:tcPr>
            <w:tcW w:w="476" w:type="dxa"/>
          </w:tcPr>
          <w:p w:rsidR="008839CD" w:rsidRDefault="008839CD">
            <w:pPr>
              <w:pStyle w:val="TableParagraph"/>
              <w:rPr>
                <w:sz w:val="16"/>
              </w:rPr>
            </w:pPr>
          </w:p>
        </w:tc>
        <w:tc>
          <w:tcPr>
            <w:tcW w:w="2047" w:type="dxa"/>
          </w:tcPr>
          <w:p w:rsidR="008839CD" w:rsidRDefault="008839CD">
            <w:pPr>
              <w:pStyle w:val="TableParagraph"/>
              <w:rPr>
                <w:sz w:val="16"/>
              </w:rPr>
            </w:pPr>
          </w:p>
        </w:tc>
        <w:tc>
          <w:tcPr>
            <w:tcW w:w="1589" w:type="dxa"/>
          </w:tcPr>
          <w:p w:rsidR="008839CD" w:rsidRDefault="008839CD">
            <w:pPr>
              <w:pStyle w:val="TableParagraph"/>
              <w:rPr>
                <w:sz w:val="16"/>
              </w:rPr>
            </w:pPr>
          </w:p>
        </w:tc>
        <w:tc>
          <w:tcPr>
            <w:tcW w:w="852" w:type="dxa"/>
          </w:tcPr>
          <w:p w:rsidR="008839CD" w:rsidRDefault="008839CD">
            <w:pPr>
              <w:pStyle w:val="TableParagraph"/>
              <w:rPr>
                <w:sz w:val="16"/>
              </w:rPr>
            </w:pPr>
          </w:p>
        </w:tc>
        <w:tc>
          <w:tcPr>
            <w:tcW w:w="934" w:type="dxa"/>
          </w:tcPr>
          <w:p w:rsidR="008839CD" w:rsidRDefault="008839CD">
            <w:pPr>
              <w:pStyle w:val="TableParagraph"/>
              <w:rPr>
                <w:sz w:val="16"/>
              </w:rPr>
            </w:pPr>
          </w:p>
        </w:tc>
        <w:tc>
          <w:tcPr>
            <w:tcW w:w="1140" w:type="dxa"/>
          </w:tcPr>
          <w:p w:rsidR="008839CD" w:rsidRDefault="008839CD">
            <w:pPr>
              <w:pStyle w:val="TableParagraph"/>
              <w:rPr>
                <w:sz w:val="16"/>
              </w:rPr>
            </w:pPr>
          </w:p>
        </w:tc>
        <w:tc>
          <w:tcPr>
            <w:tcW w:w="1150" w:type="dxa"/>
          </w:tcPr>
          <w:p w:rsidR="008839CD" w:rsidRDefault="008839CD">
            <w:pPr>
              <w:pStyle w:val="TableParagraph"/>
              <w:rPr>
                <w:sz w:val="16"/>
              </w:rPr>
            </w:pPr>
          </w:p>
        </w:tc>
        <w:tc>
          <w:tcPr>
            <w:tcW w:w="1164" w:type="dxa"/>
          </w:tcPr>
          <w:p w:rsidR="008839CD" w:rsidRDefault="008839CD">
            <w:pPr>
              <w:pStyle w:val="TableParagraph"/>
              <w:rPr>
                <w:sz w:val="16"/>
              </w:rPr>
            </w:pPr>
          </w:p>
        </w:tc>
      </w:tr>
      <w:tr w:rsidR="008839CD">
        <w:trPr>
          <w:trHeight w:val="230"/>
        </w:trPr>
        <w:tc>
          <w:tcPr>
            <w:tcW w:w="476" w:type="dxa"/>
          </w:tcPr>
          <w:p w:rsidR="008839CD" w:rsidRDefault="008839CD">
            <w:pPr>
              <w:pStyle w:val="TableParagraph"/>
              <w:rPr>
                <w:sz w:val="16"/>
              </w:rPr>
            </w:pPr>
          </w:p>
        </w:tc>
        <w:tc>
          <w:tcPr>
            <w:tcW w:w="2047" w:type="dxa"/>
          </w:tcPr>
          <w:p w:rsidR="008839CD" w:rsidRDefault="008839CD">
            <w:pPr>
              <w:pStyle w:val="TableParagraph"/>
              <w:rPr>
                <w:sz w:val="16"/>
              </w:rPr>
            </w:pPr>
          </w:p>
        </w:tc>
        <w:tc>
          <w:tcPr>
            <w:tcW w:w="1589" w:type="dxa"/>
          </w:tcPr>
          <w:p w:rsidR="008839CD" w:rsidRDefault="008839CD">
            <w:pPr>
              <w:pStyle w:val="TableParagraph"/>
              <w:rPr>
                <w:sz w:val="16"/>
              </w:rPr>
            </w:pPr>
          </w:p>
        </w:tc>
        <w:tc>
          <w:tcPr>
            <w:tcW w:w="852" w:type="dxa"/>
          </w:tcPr>
          <w:p w:rsidR="008839CD" w:rsidRDefault="008839CD">
            <w:pPr>
              <w:pStyle w:val="TableParagraph"/>
              <w:rPr>
                <w:sz w:val="16"/>
              </w:rPr>
            </w:pPr>
          </w:p>
        </w:tc>
        <w:tc>
          <w:tcPr>
            <w:tcW w:w="934" w:type="dxa"/>
          </w:tcPr>
          <w:p w:rsidR="008839CD" w:rsidRDefault="008839CD">
            <w:pPr>
              <w:pStyle w:val="TableParagraph"/>
              <w:rPr>
                <w:sz w:val="16"/>
              </w:rPr>
            </w:pPr>
          </w:p>
        </w:tc>
        <w:tc>
          <w:tcPr>
            <w:tcW w:w="1140" w:type="dxa"/>
          </w:tcPr>
          <w:p w:rsidR="008839CD" w:rsidRDefault="008839CD">
            <w:pPr>
              <w:pStyle w:val="TableParagraph"/>
              <w:rPr>
                <w:sz w:val="16"/>
              </w:rPr>
            </w:pPr>
          </w:p>
        </w:tc>
        <w:tc>
          <w:tcPr>
            <w:tcW w:w="1150" w:type="dxa"/>
          </w:tcPr>
          <w:p w:rsidR="008839CD" w:rsidRDefault="008839CD">
            <w:pPr>
              <w:pStyle w:val="TableParagraph"/>
              <w:rPr>
                <w:sz w:val="16"/>
              </w:rPr>
            </w:pPr>
          </w:p>
        </w:tc>
        <w:tc>
          <w:tcPr>
            <w:tcW w:w="1164" w:type="dxa"/>
          </w:tcPr>
          <w:p w:rsidR="008839CD" w:rsidRDefault="008839CD">
            <w:pPr>
              <w:pStyle w:val="TableParagraph"/>
              <w:rPr>
                <w:sz w:val="16"/>
              </w:rPr>
            </w:pPr>
          </w:p>
        </w:tc>
      </w:tr>
    </w:tbl>
    <w:p w:rsidR="008839CD" w:rsidRDefault="00BC1879">
      <w:pPr>
        <w:pStyle w:val="a3"/>
        <w:spacing w:before="140" w:line="230" w:lineRule="exact"/>
      </w:pPr>
      <w:r>
        <w:rPr>
          <w:spacing w:val="-2"/>
        </w:rPr>
        <w:t>Примечание:</w:t>
      </w:r>
    </w:p>
    <w:p w:rsidR="008839CD" w:rsidRDefault="00BC1879">
      <w:pPr>
        <w:ind w:left="711"/>
        <w:rPr>
          <w:b/>
          <w:i/>
          <w:sz w:val="16"/>
        </w:rPr>
      </w:pPr>
      <w:r>
        <w:rPr>
          <w:i/>
          <w:sz w:val="16"/>
        </w:rPr>
        <w:t>Прием</w:t>
      </w:r>
      <w:r>
        <w:rPr>
          <w:i/>
          <w:spacing w:val="-3"/>
          <w:sz w:val="16"/>
        </w:rPr>
        <w:t xml:space="preserve"> </w:t>
      </w:r>
      <w:r>
        <w:rPr>
          <w:i/>
          <w:sz w:val="16"/>
        </w:rPr>
        <w:t>и</w:t>
      </w:r>
      <w:r>
        <w:rPr>
          <w:i/>
          <w:spacing w:val="-2"/>
          <w:sz w:val="16"/>
        </w:rPr>
        <w:t xml:space="preserve"> </w:t>
      </w:r>
      <w:r>
        <w:rPr>
          <w:i/>
          <w:sz w:val="16"/>
        </w:rPr>
        <w:t>отгрузка</w:t>
      </w:r>
      <w:r>
        <w:rPr>
          <w:i/>
          <w:spacing w:val="-2"/>
          <w:sz w:val="16"/>
        </w:rPr>
        <w:t xml:space="preserve"> </w:t>
      </w:r>
      <w:r>
        <w:rPr>
          <w:i/>
          <w:sz w:val="16"/>
        </w:rPr>
        <w:t>по</w:t>
      </w:r>
      <w:r>
        <w:rPr>
          <w:i/>
          <w:spacing w:val="-2"/>
          <w:sz w:val="16"/>
        </w:rPr>
        <w:t xml:space="preserve"> </w:t>
      </w:r>
      <w:r>
        <w:rPr>
          <w:i/>
          <w:sz w:val="16"/>
        </w:rPr>
        <w:t>форме</w:t>
      </w:r>
      <w:r>
        <w:rPr>
          <w:i/>
          <w:spacing w:val="-3"/>
          <w:sz w:val="16"/>
        </w:rPr>
        <w:t xml:space="preserve"> </w:t>
      </w:r>
      <w:r>
        <w:rPr>
          <w:i/>
          <w:sz w:val="16"/>
        </w:rPr>
        <w:t>настоящей заявки</w:t>
      </w:r>
      <w:r>
        <w:rPr>
          <w:i/>
          <w:spacing w:val="-2"/>
          <w:sz w:val="16"/>
        </w:rPr>
        <w:t xml:space="preserve"> </w:t>
      </w:r>
      <w:r>
        <w:rPr>
          <w:i/>
          <w:sz w:val="16"/>
        </w:rPr>
        <w:t>производится</w:t>
      </w:r>
      <w:r>
        <w:rPr>
          <w:i/>
          <w:spacing w:val="-4"/>
          <w:sz w:val="16"/>
        </w:rPr>
        <w:t xml:space="preserve"> </w:t>
      </w:r>
      <w:r>
        <w:rPr>
          <w:i/>
          <w:sz w:val="16"/>
        </w:rPr>
        <w:t>только</w:t>
      </w:r>
      <w:r>
        <w:rPr>
          <w:i/>
          <w:spacing w:val="-2"/>
          <w:sz w:val="16"/>
        </w:rPr>
        <w:t xml:space="preserve"> </w:t>
      </w:r>
      <w:r>
        <w:rPr>
          <w:i/>
          <w:sz w:val="16"/>
        </w:rPr>
        <w:t>в</w:t>
      </w:r>
      <w:r>
        <w:rPr>
          <w:i/>
          <w:spacing w:val="-1"/>
          <w:sz w:val="16"/>
        </w:rPr>
        <w:t xml:space="preserve"> </w:t>
      </w:r>
      <w:r>
        <w:rPr>
          <w:i/>
          <w:sz w:val="16"/>
        </w:rPr>
        <w:t>отношении грузов,</w:t>
      </w:r>
      <w:r>
        <w:rPr>
          <w:i/>
          <w:spacing w:val="-3"/>
          <w:sz w:val="16"/>
        </w:rPr>
        <w:t xml:space="preserve"> </w:t>
      </w:r>
      <w:r>
        <w:rPr>
          <w:i/>
          <w:sz w:val="16"/>
        </w:rPr>
        <w:t>принимаемых</w:t>
      </w:r>
      <w:r>
        <w:rPr>
          <w:i/>
          <w:spacing w:val="-5"/>
          <w:sz w:val="16"/>
        </w:rPr>
        <w:t xml:space="preserve"> </w:t>
      </w:r>
      <w:r>
        <w:rPr>
          <w:i/>
          <w:sz w:val="16"/>
        </w:rPr>
        <w:t>по</w:t>
      </w:r>
      <w:r>
        <w:rPr>
          <w:i/>
          <w:spacing w:val="-2"/>
          <w:sz w:val="16"/>
        </w:rPr>
        <w:t xml:space="preserve"> </w:t>
      </w:r>
      <w:r>
        <w:rPr>
          <w:i/>
          <w:sz w:val="16"/>
        </w:rPr>
        <w:t>Договору</w:t>
      </w:r>
      <w:r>
        <w:rPr>
          <w:i/>
          <w:spacing w:val="-3"/>
          <w:sz w:val="16"/>
        </w:rPr>
        <w:t xml:space="preserve"> </w:t>
      </w:r>
      <w:r>
        <w:rPr>
          <w:i/>
          <w:sz w:val="16"/>
        </w:rPr>
        <w:t>складского</w:t>
      </w:r>
      <w:r>
        <w:rPr>
          <w:i/>
          <w:spacing w:val="-2"/>
          <w:sz w:val="16"/>
        </w:rPr>
        <w:t xml:space="preserve"> </w:t>
      </w:r>
      <w:r>
        <w:rPr>
          <w:i/>
          <w:sz w:val="16"/>
        </w:rPr>
        <w:t>хранения</w:t>
      </w:r>
      <w:r>
        <w:rPr>
          <w:i/>
          <w:spacing w:val="-3"/>
          <w:sz w:val="16"/>
        </w:rPr>
        <w:t xml:space="preserve"> </w:t>
      </w:r>
      <w:r>
        <w:rPr>
          <w:b/>
          <w:i/>
          <w:sz w:val="16"/>
        </w:rPr>
        <w:t>БЕЗ</w:t>
      </w:r>
      <w:r>
        <w:rPr>
          <w:b/>
          <w:i/>
          <w:spacing w:val="40"/>
          <w:sz w:val="16"/>
        </w:rPr>
        <w:t xml:space="preserve"> </w:t>
      </w:r>
      <w:r>
        <w:rPr>
          <w:b/>
          <w:i/>
          <w:sz w:val="16"/>
        </w:rPr>
        <w:t>номенклатурного</w:t>
      </w:r>
      <w:r>
        <w:rPr>
          <w:b/>
          <w:i/>
          <w:spacing w:val="-3"/>
          <w:sz w:val="16"/>
        </w:rPr>
        <w:t xml:space="preserve"> </w:t>
      </w:r>
      <w:r>
        <w:rPr>
          <w:b/>
          <w:i/>
          <w:sz w:val="16"/>
        </w:rPr>
        <w:t>учета.</w:t>
      </w:r>
    </w:p>
    <w:p w:rsidR="008839CD" w:rsidRDefault="00BC1879">
      <w:pPr>
        <w:spacing w:before="1"/>
        <w:ind w:left="711" w:right="104"/>
        <w:rPr>
          <w:i/>
          <w:sz w:val="16"/>
        </w:rPr>
      </w:pPr>
      <w:r>
        <w:rPr>
          <w:i/>
          <w:sz w:val="16"/>
        </w:rPr>
        <w:t>Прием</w:t>
      </w:r>
      <w:r>
        <w:rPr>
          <w:i/>
          <w:spacing w:val="-1"/>
          <w:sz w:val="16"/>
        </w:rPr>
        <w:t xml:space="preserve"> </w:t>
      </w:r>
      <w:r>
        <w:rPr>
          <w:i/>
          <w:sz w:val="16"/>
        </w:rPr>
        <w:t>заявок</w:t>
      </w:r>
      <w:r>
        <w:rPr>
          <w:i/>
          <w:spacing w:val="-5"/>
          <w:sz w:val="16"/>
        </w:rPr>
        <w:t xml:space="preserve"> </w:t>
      </w:r>
      <w:r>
        <w:rPr>
          <w:i/>
          <w:sz w:val="16"/>
        </w:rPr>
        <w:t>осуществляется</w:t>
      </w:r>
      <w:r>
        <w:rPr>
          <w:i/>
          <w:spacing w:val="-5"/>
          <w:sz w:val="16"/>
        </w:rPr>
        <w:t xml:space="preserve"> </w:t>
      </w:r>
      <w:r>
        <w:rPr>
          <w:i/>
          <w:sz w:val="16"/>
        </w:rPr>
        <w:t>согласно</w:t>
      </w:r>
      <w:r>
        <w:rPr>
          <w:i/>
          <w:spacing w:val="-1"/>
          <w:sz w:val="16"/>
        </w:rPr>
        <w:t xml:space="preserve"> </w:t>
      </w:r>
      <w:r>
        <w:rPr>
          <w:i/>
          <w:sz w:val="16"/>
        </w:rPr>
        <w:t>графику</w:t>
      </w:r>
      <w:r>
        <w:rPr>
          <w:i/>
          <w:spacing w:val="-4"/>
          <w:sz w:val="16"/>
        </w:rPr>
        <w:t xml:space="preserve"> </w:t>
      </w:r>
      <w:r>
        <w:rPr>
          <w:i/>
          <w:sz w:val="16"/>
        </w:rPr>
        <w:t>работы</w:t>
      </w:r>
      <w:r>
        <w:rPr>
          <w:i/>
          <w:spacing w:val="-3"/>
          <w:sz w:val="16"/>
        </w:rPr>
        <w:t xml:space="preserve"> </w:t>
      </w:r>
      <w:r>
        <w:rPr>
          <w:i/>
          <w:sz w:val="16"/>
        </w:rPr>
        <w:t>склада</w:t>
      </w:r>
      <w:r>
        <w:rPr>
          <w:i/>
          <w:spacing w:val="-3"/>
          <w:sz w:val="16"/>
        </w:rPr>
        <w:t xml:space="preserve"> </w:t>
      </w:r>
      <w:r>
        <w:rPr>
          <w:i/>
          <w:sz w:val="16"/>
        </w:rPr>
        <w:t>Хранителя.</w:t>
      </w:r>
      <w:r>
        <w:rPr>
          <w:i/>
          <w:spacing w:val="-2"/>
          <w:sz w:val="16"/>
        </w:rPr>
        <w:t xml:space="preserve"> </w:t>
      </w:r>
      <w:r>
        <w:rPr>
          <w:i/>
          <w:sz w:val="16"/>
        </w:rPr>
        <w:t>Выдача</w:t>
      </w:r>
      <w:r>
        <w:rPr>
          <w:i/>
          <w:spacing w:val="-1"/>
          <w:sz w:val="16"/>
        </w:rPr>
        <w:t xml:space="preserve"> </w:t>
      </w:r>
      <w:r>
        <w:rPr>
          <w:i/>
          <w:sz w:val="16"/>
        </w:rPr>
        <w:t>грузов</w:t>
      </w:r>
      <w:r>
        <w:rPr>
          <w:i/>
          <w:spacing w:val="-4"/>
          <w:sz w:val="16"/>
        </w:rPr>
        <w:t xml:space="preserve"> </w:t>
      </w:r>
      <w:r>
        <w:rPr>
          <w:i/>
          <w:sz w:val="16"/>
        </w:rPr>
        <w:t>по</w:t>
      </w:r>
      <w:r>
        <w:rPr>
          <w:i/>
          <w:spacing w:val="-1"/>
          <w:sz w:val="16"/>
        </w:rPr>
        <w:t xml:space="preserve"> </w:t>
      </w:r>
      <w:r>
        <w:rPr>
          <w:i/>
          <w:sz w:val="16"/>
        </w:rPr>
        <w:t>графику</w:t>
      </w:r>
      <w:r>
        <w:rPr>
          <w:i/>
          <w:spacing w:val="-4"/>
          <w:sz w:val="16"/>
        </w:rPr>
        <w:t xml:space="preserve"> </w:t>
      </w:r>
      <w:r>
        <w:rPr>
          <w:i/>
          <w:sz w:val="16"/>
        </w:rPr>
        <w:t>работы склада,</w:t>
      </w:r>
      <w:r>
        <w:rPr>
          <w:i/>
          <w:spacing w:val="-4"/>
          <w:sz w:val="16"/>
        </w:rPr>
        <w:t xml:space="preserve"> </w:t>
      </w:r>
      <w:r>
        <w:rPr>
          <w:i/>
          <w:sz w:val="16"/>
        </w:rPr>
        <w:t>но</w:t>
      </w:r>
      <w:r>
        <w:rPr>
          <w:i/>
          <w:spacing w:val="-1"/>
          <w:sz w:val="16"/>
        </w:rPr>
        <w:t xml:space="preserve"> </w:t>
      </w:r>
      <w:r>
        <w:rPr>
          <w:i/>
          <w:sz w:val="16"/>
        </w:rPr>
        <w:t>не</w:t>
      </w:r>
      <w:r>
        <w:rPr>
          <w:i/>
          <w:spacing w:val="-4"/>
          <w:sz w:val="16"/>
        </w:rPr>
        <w:t xml:space="preserve"> </w:t>
      </w:r>
      <w:r>
        <w:rPr>
          <w:i/>
          <w:sz w:val="16"/>
        </w:rPr>
        <w:t>ранее</w:t>
      </w:r>
      <w:r>
        <w:rPr>
          <w:i/>
          <w:spacing w:val="-2"/>
          <w:sz w:val="16"/>
        </w:rPr>
        <w:t xml:space="preserve"> </w:t>
      </w:r>
      <w:r>
        <w:rPr>
          <w:i/>
          <w:sz w:val="16"/>
        </w:rPr>
        <w:t>09:00</w:t>
      </w:r>
      <w:r>
        <w:rPr>
          <w:i/>
          <w:spacing w:val="-3"/>
          <w:sz w:val="16"/>
        </w:rPr>
        <w:t xml:space="preserve"> </w:t>
      </w:r>
      <w:r>
        <w:rPr>
          <w:i/>
          <w:sz w:val="16"/>
        </w:rPr>
        <w:t>и</w:t>
      </w:r>
      <w:r>
        <w:rPr>
          <w:i/>
          <w:spacing w:val="-1"/>
          <w:sz w:val="16"/>
        </w:rPr>
        <w:t xml:space="preserve"> </w:t>
      </w:r>
      <w:r>
        <w:rPr>
          <w:i/>
          <w:sz w:val="16"/>
        </w:rPr>
        <w:t>не</w:t>
      </w:r>
      <w:r>
        <w:rPr>
          <w:i/>
          <w:spacing w:val="-4"/>
          <w:sz w:val="16"/>
        </w:rPr>
        <w:t xml:space="preserve"> </w:t>
      </w:r>
      <w:r>
        <w:rPr>
          <w:i/>
          <w:sz w:val="16"/>
        </w:rPr>
        <w:t>позже</w:t>
      </w:r>
      <w:r>
        <w:rPr>
          <w:i/>
          <w:spacing w:val="40"/>
          <w:sz w:val="16"/>
        </w:rPr>
        <w:t xml:space="preserve"> </w:t>
      </w:r>
      <w:r>
        <w:rPr>
          <w:i/>
          <w:sz w:val="16"/>
        </w:rPr>
        <w:t>17:00</w:t>
      </w:r>
      <w:r>
        <w:rPr>
          <w:i/>
          <w:spacing w:val="-3"/>
          <w:sz w:val="16"/>
        </w:rPr>
        <w:t xml:space="preserve"> </w:t>
      </w:r>
      <w:r>
        <w:rPr>
          <w:i/>
          <w:sz w:val="16"/>
        </w:rPr>
        <w:t>часов.</w:t>
      </w:r>
    </w:p>
    <w:p w:rsidR="008839CD" w:rsidRDefault="00BC1879">
      <w:pPr>
        <w:spacing w:line="183" w:lineRule="exact"/>
        <w:ind w:left="711"/>
        <w:rPr>
          <w:i/>
          <w:sz w:val="16"/>
        </w:rPr>
      </w:pPr>
      <w:r>
        <w:rPr>
          <w:i/>
          <w:sz w:val="16"/>
        </w:rPr>
        <w:t>Все</w:t>
      </w:r>
      <w:r>
        <w:rPr>
          <w:i/>
          <w:spacing w:val="-6"/>
          <w:sz w:val="16"/>
        </w:rPr>
        <w:t xml:space="preserve"> </w:t>
      </w:r>
      <w:r>
        <w:rPr>
          <w:i/>
          <w:sz w:val="16"/>
        </w:rPr>
        <w:t>пункты</w:t>
      </w:r>
      <w:r>
        <w:rPr>
          <w:i/>
          <w:spacing w:val="-6"/>
          <w:sz w:val="16"/>
        </w:rPr>
        <w:t xml:space="preserve"> </w:t>
      </w:r>
      <w:r>
        <w:rPr>
          <w:i/>
          <w:sz w:val="16"/>
        </w:rPr>
        <w:t>обязательны</w:t>
      </w:r>
      <w:r>
        <w:rPr>
          <w:i/>
          <w:spacing w:val="-4"/>
          <w:sz w:val="16"/>
        </w:rPr>
        <w:t xml:space="preserve"> </w:t>
      </w:r>
      <w:r>
        <w:rPr>
          <w:i/>
          <w:sz w:val="16"/>
        </w:rPr>
        <w:t>для</w:t>
      </w:r>
      <w:r>
        <w:rPr>
          <w:i/>
          <w:spacing w:val="-6"/>
          <w:sz w:val="16"/>
        </w:rPr>
        <w:t xml:space="preserve"> </w:t>
      </w:r>
      <w:r>
        <w:rPr>
          <w:i/>
          <w:spacing w:val="-2"/>
          <w:sz w:val="16"/>
        </w:rPr>
        <w:t>заполнения.</w:t>
      </w:r>
    </w:p>
    <w:p w:rsidR="008839CD" w:rsidRDefault="00BC1879">
      <w:pPr>
        <w:spacing w:before="2"/>
        <w:ind w:left="711"/>
        <w:rPr>
          <w:i/>
          <w:sz w:val="16"/>
        </w:rPr>
      </w:pPr>
      <w:r>
        <w:rPr>
          <w:i/>
          <w:spacing w:val="-2"/>
          <w:sz w:val="16"/>
        </w:rPr>
        <w:t>Предоставление</w:t>
      </w:r>
      <w:r>
        <w:rPr>
          <w:i/>
          <w:spacing w:val="7"/>
          <w:sz w:val="16"/>
        </w:rPr>
        <w:t xml:space="preserve"> </w:t>
      </w:r>
      <w:r>
        <w:rPr>
          <w:i/>
          <w:spacing w:val="-2"/>
          <w:sz w:val="16"/>
        </w:rPr>
        <w:t>товаросопроводительных</w:t>
      </w:r>
      <w:r>
        <w:rPr>
          <w:i/>
          <w:spacing w:val="13"/>
          <w:sz w:val="16"/>
        </w:rPr>
        <w:t xml:space="preserve"> </w:t>
      </w:r>
      <w:r>
        <w:rPr>
          <w:i/>
          <w:spacing w:val="-2"/>
          <w:sz w:val="16"/>
        </w:rPr>
        <w:t>документов</w:t>
      </w:r>
      <w:r>
        <w:rPr>
          <w:i/>
          <w:spacing w:val="9"/>
          <w:sz w:val="16"/>
        </w:rPr>
        <w:t xml:space="preserve"> </w:t>
      </w:r>
      <w:r>
        <w:rPr>
          <w:i/>
          <w:spacing w:val="-2"/>
          <w:sz w:val="16"/>
        </w:rPr>
        <w:t>и</w:t>
      </w:r>
      <w:r>
        <w:rPr>
          <w:i/>
          <w:spacing w:val="13"/>
          <w:sz w:val="16"/>
        </w:rPr>
        <w:t xml:space="preserve"> </w:t>
      </w:r>
      <w:r>
        <w:rPr>
          <w:i/>
          <w:spacing w:val="-2"/>
          <w:sz w:val="16"/>
        </w:rPr>
        <w:t>документов,</w:t>
      </w:r>
      <w:r>
        <w:rPr>
          <w:i/>
          <w:spacing w:val="13"/>
          <w:sz w:val="16"/>
        </w:rPr>
        <w:t xml:space="preserve"> </w:t>
      </w:r>
      <w:r>
        <w:rPr>
          <w:i/>
          <w:spacing w:val="-2"/>
          <w:sz w:val="16"/>
        </w:rPr>
        <w:t>подтверждающих</w:t>
      </w:r>
      <w:r>
        <w:rPr>
          <w:i/>
          <w:spacing w:val="9"/>
          <w:sz w:val="16"/>
        </w:rPr>
        <w:t xml:space="preserve"> </w:t>
      </w:r>
      <w:r>
        <w:rPr>
          <w:i/>
          <w:spacing w:val="-2"/>
          <w:sz w:val="16"/>
        </w:rPr>
        <w:t>полномочия</w:t>
      </w:r>
      <w:r>
        <w:rPr>
          <w:i/>
          <w:spacing w:val="8"/>
          <w:sz w:val="16"/>
        </w:rPr>
        <w:t xml:space="preserve"> </w:t>
      </w:r>
      <w:r>
        <w:rPr>
          <w:i/>
          <w:spacing w:val="-2"/>
          <w:sz w:val="16"/>
        </w:rPr>
        <w:t>представителя</w:t>
      </w:r>
      <w:r>
        <w:rPr>
          <w:i/>
          <w:spacing w:val="8"/>
          <w:sz w:val="16"/>
        </w:rPr>
        <w:t xml:space="preserve"> </w:t>
      </w:r>
      <w:r>
        <w:rPr>
          <w:i/>
          <w:spacing w:val="-2"/>
          <w:sz w:val="16"/>
        </w:rPr>
        <w:t>Клиента</w:t>
      </w:r>
      <w:r>
        <w:rPr>
          <w:i/>
          <w:spacing w:val="11"/>
          <w:sz w:val="16"/>
        </w:rPr>
        <w:t xml:space="preserve"> </w:t>
      </w:r>
      <w:r>
        <w:rPr>
          <w:i/>
          <w:spacing w:val="-2"/>
          <w:sz w:val="16"/>
        </w:rPr>
        <w:t>обязательно.</w:t>
      </w:r>
    </w:p>
    <w:p w:rsidR="008839CD" w:rsidRDefault="00BC1879">
      <w:pPr>
        <w:spacing w:before="137"/>
        <w:ind w:left="711"/>
        <w:rPr>
          <w:sz w:val="16"/>
        </w:rPr>
      </w:pPr>
      <w:r>
        <w:rPr>
          <w:sz w:val="16"/>
        </w:rPr>
        <w:t>Клиент</w:t>
      </w:r>
      <w:r>
        <w:rPr>
          <w:spacing w:val="-4"/>
          <w:sz w:val="16"/>
        </w:rPr>
        <w:t xml:space="preserve"> </w:t>
      </w:r>
      <w:r>
        <w:rPr>
          <w:sz w:val="16"/>
        </w:rPr>
        <w:t>несет</w:t>
      </w:r>
      <w:r>
        <w:rPr>
          <w:spacing w:val="-3"/>
          <w:sz w:val="16"/>
        </w:rPr>
        <w:t xml:space="preserve"> </w:t>
      </w:r>
      <w:r>
        <w:rPr>
          <w:spacing w:val="-2"/>
          <w:sz w:val="16"/>
        </w:rPr>
        <w:t>ответственность:</w:t>
      </w:r>
    </w:p>
    <w:p w:rsidR="008839CD" w:rsidRDefault="00BC1879">
      <w:pPr>
        <w:pStyle w:val="a4"/>
        <w:numPr>
          <w:ilvl w:val="0"/>
          <w:numId w:val="5"/>
        </w:numPr>
        <w:tabs>
          <w:tab w:val="left" w:pos="804"/>
        </w:tabs>
        <w:spacing w:before="1" w:line="183" w:lineRule="exact"/>
        <w:ind w:left="804" w:hanging="93"/>
        <w:jc w:val="left"/>
        <w:rPr>
          <w:sz w:val="16"/>
        </w:rPr>
      </w:pPr>
      <w:r>
        <w:rPr>
          <w:sz w:val="16"/>
        </w:rPr>
        <w:t>за</w:t>
      </w:r>
      <w:r>
        <w:rPr>
          <w:spacing w:val="-7"/>
          <w:sz w:val="16"/>
        </w:rPr>
        <w:t xml:space="preserve"> </w:t>
      </w:r>
      <w:r>
        <w:rPr>
          <w:sz w:val="16"/>
        </w:rPr>
        <w:t>правильность</w:t>
      </w:r>
      <w:r>
        <w:rPr>
          <w:spacing w:val="-6"/>
          <w:sz w:val="16"/>
        </w:rPr>
        <w:t xml:space="preserve"> </w:t>
      </w:r>
      <w:r>
        <w:rPr>
          <w:sz w:val="16"/>
        </w:rPr>
        <w:t>и</w:t>
      </w:r>
      <w:r>
        <w:rPr>
          <w:spacing w:val="-6"/>
          <w:sz w:val="16"/>
        </w:rPr>
        <w:t xml:space="preserve"> </w:t>
      </w:r>
      <w:r>
        <w:rPr>
          <w:sz w:val="16"/>
        </w:rPr>
        <w:t>полноту</w:t>
      </w:r>
      <w:r>
        <w:rPr>
          <w:spacing w:val="-8"/>
          <w:sz w:val="16"/>
        </w:rPr>
        <w:t xml:space="preserve"> </w:t>
      </w:r>
      <w:r>
        <w:rPr>
          <w:sz w:val="16"/>
        </w:rPr>
        <w:t>предоставленных</w:t>
      </w:r>
      <w:r>
        <w:rPr>
          <w:spacing w:val="-6"/>
          <w:sz w:val="16"/>
        </w:rPr>
        <w:t xml:space="preserve"> </w:t>
      </w:r>
      <w:r>
        <w:rPr>
          <w:sz w:val="16"/>
        </w:rPr>
        <w:t>сведений</w:t>
      </w:r>
      <w:r>
        <w:rPr>
          <w:spacing w:val="-6"/>
          <w:sz w:val="16"/>
        </w:rPr>
        <w:t xml:space="preserve"> </w:t>
      </w:r>
      <w:r>
        <w:rPr>
          <w:sz w:val="16"/>
        </w:rPr>
        <w:t>о</w:t>
      </w:r>
      <w:r>
        <w:rPr>
          <w:spacing w:val="-6"/>
          <w:sz w:val="16"/>
        </w:rPr>
        <w:t xml:space="preserve"> </w:t>
      </w:r>
      <w:r>
        <w:rPr>
          <w:sz w:val="16"/>
        </w:rPr>
        <w:t>свойствах</w:t>
      </w:r>
      <w:r>
        <w:rPr>
          <w:spacing w:val="-6"/>
          <w:sz w:val="16"/>
        </w:rPr>
        <w:t xml:space="preserve"> </w:t>
      </w:r>
      <w:r>
        <w:rPr>
          <w:sz w:val="16"/>
        </w:rPr>
        <w:t>и</w:t>
      </w:r>
      <w:r>
        <w:rPr>
          <w:spacing w:val="-9"/>
          <w:sz w:val="16"/>
        </w:rPr>
        <w:t xml:space="preserve"> </w:t>
      </w:r>
      <w:r>
        <w:rPr>
          <w:sz w:val="16"/>
        </w:rPr>
        <w:t>характеристиках</w:t>
      </w:r>
      <w:r>
        <w:rPr>
          <w:spacing w:val="-7"/>
          <w:sz w:val="16"/>
        </w:rPr>
        <w:t xml:space="preserve"> </w:t>
      </w:r>
      <w:r>
        <w:rPr>
          <w:sz w:val="16"/>
        </w:rPr>
        <w:t>груза,</w:t>
      </w:r>
      <w:r>
        <w:rPr>
          <w:spacing w:val="-4"/>
          <w:sz w:val="16"/>
        </w:rPr>
        <w:t xml:space="preserve"> </w:t>
      </w:r>
      <w:r>
        <w:rPr>
          <w:sz w:val="16"/>
        </w:rPr>
        <w:t>принимаемого</w:t>
      </w:r>
      <w:r>
        <w:rPr>
          <w:spacing w:val="-6"/>
          <w:sz w:val="16"/>
        </w:rPr>
        <w:t xml:space="preserve"> </w:t>
      </w:r>
      <w:r>
        <w:rPr>
          <w:sz w:val="16"/>
        </w:rPr>
        <w:t>на</w:t>
      </w:r>
      <w:r>
        <w:rPr>
          <w:spacing w:val="-5"/>
          <w:sz w:val="16"/>
        </w:rPr>
        <w:t xml:space="preserve"> </w:t>
      </w:r>
      <w:r>
        <w:rPr>
          <w:sz w:val="16"/>
        </w:rPr>
        <w:t>хранение</w:t>
      </w:r>
      <w:r>
        <w:rPr>
          <w:spacing w:val="-9"/>
          <w:sz w:val="16"/>
        </w:rPr>
        <w:t xml:space="preserve"> </w:t>
      </w:r>
      <w:r>
        <w:rPr>
          <w:sz w:val="16"/>
        </w:rPr>
        <w:t>/</w:t>
      </w:r>
      <w:r>
        <w:rPr>
          <w:spacing w:val="-5"/>
          <w:sz w:val="16"/>
        </w:rPr>
        <w:t xml:space="preserve"> </w:t>
      </w:r>
      <w:r>
        <w:rPr>
          <w:sz w:val="16"/>
        </w:rPr>
        <w:t>забираемого</w:t>
      </w:r>
      <w:r>
        <w:rPr>
          <w:spacing w:val="-6"/>
          <w:sz w:val="16"/>
        </w:rPr>
        <w:t xml:space="preserve"> </w:t>
      </w:r>
      <w:r>
        <w:rPr>
          <w:sz w:val="16"/>
        </w:rPr>
        <w:t>с</w:t>
      </w:r>
      <w:r>
        <w:rPr>
          <w:spacing w:val="-4"/>
          <w:sz w:val="16"/>
        </w:rPr>
        <w:t xml:space="preserve"> </w:t>
      </w:r>
      <w:r>
        <w:rPr>
          <w:spacing w:val="-2"/>
          <w:sz w:val="16"/>
        </w:rPr>
        <w:t>хранения;</w:t>
      </w:r>
    </w:p>
    <w:p w:rsidR="008839CD" w:rsidRDefault="00BC1879">
      <w:pPr>
        <w:pStyle w:val="a4"/>
        <w:numPr>
          <w:ilvl w:val="0"/>
          <w:numId w:val="5"/>
        </w:numPr>
        <w:tabs>
          <w:tab w:val="left" w:pos="804"/>
        </w:tabs>
        <w:spacing w:line="183" w:lineRule="exact"/>
        <w:ind w:left="804" w:hanging="93"/>
        <w:jc w:val="left"/>
        <w:rPr>
          <w:sz w:val="16"/>
        </w:rPr>
      </w:pPr>
      <w:r>
        <w:rPr>
          <w:sz w:val="16"/>
        </w:rPr>
        <w:t>за</w:t>
      </w:r>
      <w:r>
        <w:rPr>
          <w:spacing w:val="-6"/>
          <w:sz w:val="16"/>
        </w:rPr>
        <w:t xml:space="preserve"> </w:t>
      </w:r>
      <w:r>
        <w:rPr>
          <w:sz w:val="16"/>
        </w:rPr>
        <w:t>несоответствие</w:t>
      </w:r>
      <w:r>
        <w:rPr>
          <w:spacing w:val="-5"/>
          <w:sz w:val="16"/>
        </w:rPr>
        <w:t xml:space="preserve"> </w:t>
      </w:r>
      <w:r>
        <w:rPr>
          <w:sz w:val="16"/>
        </w:rPr>
        <w:t>наименования</w:t>
      </w:r>
      <w:r>
        <w:rPr>
          <w:spacing w:val="-3"/>
          <w:sz w:val="16"/>
        </w:rPr>
        <w:t xml:space="preserve"> </w:t>
      </w:r>
      <w:r>
        <w:rPr>
          <w:sz w:val="16"/>
        </w:rPr>
        <w:t>груза</w:t>
      </w:r>
      <w:r>
        <w:rPr>
          <w:spacing w:val="-3"/>
          <w:sz w:val="16"/>
        </w:rPr>
        <w:t xml:space="preserve"> </w:t>
      </w:r>
      <w:r>
        <w:rPr>
          <w:sz w:val="16"/>
        </w:rPr>
        <w:t>и</w:t>
      </w:r>
      <w:r>
        <w:rPr>
          <w:spacing w:val="-4"/>
          <w:sz w:val="16"/>
        </w:rPr>
        <w:t xml:space="preserve"> </w:t>
      </w:r>
      <w:r>
        <w:rPr>
          <w:sz w:val="16"/>
        </w:rPr>
        <w:t>его</w:t>
      </w:r>
      <w:r>
        <w:rPr>
          <w:spacing w:val="-5"/>
          <w:sz w:val="16"/>
        </w:rPr>
        <w:t xml:space="preserve"> </w:t>
      </w:r>
      <w:r>
        <w:rPr>
          <w:sz w:val="16"/>
        </w:rPr>
        <w:t>свойств,</w:t>
      </w:r>
      <w:r>
        <w:rPr>
          <w:spacing w:val="-6"/>
          <w:sz w:val="16"/>
        </w:rPr>
        <w:t xml:space="preserve"> </w:t>
      </w:r>
      <w:r>
        <w:rPr>
          <w:sz w:val="16"/>
        </w:rPr>
        <w:t>указанных</w:t>
      </w:r>
      <w:r>
        <w:rPr>
          <w:spacing w:val="-7"/>
          <w:sz w:val="16"/>
        </w:rPr>
        <w:t xml:space="preserve"> </w:t>
      </w:r>
      <w:r>
        <w:rPr>
          <w:sz w:val="16"/>
        </w:rPr>
        <w:t>в</w:t>
      </w:r>
      <w:r>
        <w:rPr>
          <w:spacing w:val="-3"/>
          <w:sz w:val="16"/>
        </w:rPr>
        <w:t xml:space="preserve"> </w:t>
      </w:r>
      <w:r>
        <w:rPr>
          <w:sz w:val="16"/>
        </w:rPr>
        <w:t>заявке,</w:t>
      </w:r>
      <w:r>
        <w:rPr>
          <w:spacing w:val="-6"/>
          <w:sz w:val="16"/>
        </w:rPr>
        <w:t xml:space="preserve"> </w:t>
      </w:r>
      <w:r>
        <w:rPr>
          <w:sz w:val="16"/>
        </w:rPr>
        <w:t>и</w:t>
      </w:r>
      <w:r>
        <w:rPr>
          <w:spacing w:val="-4"/>
          <w:sz w:val="16"/>
        </w:rPr>
        <w:t xml:space="preserve"> </w:t>
      </w:r>
      <w:r>
        <w:rPr>
          <w:sz w:val="16"/>
        </w:rPr>
        <w:t>сданных</w:t>
      </w:r>
      <w:r>
        <w:rPr>
          <w:spacing w:val="-5"/>
          <w:sz w:val="16"/>
        </w:rPr>
        <w:t xml:space="preserve"> </w:t>
      </w:r>
      <w:r>
        <w:rPr>
          <w:sz w:val="16"/>
        </w:rPr>
        <w:t>по</w:t>
      </w:r>
      <w:r>
        <w:rPr>
          <w:spacing w:val="-5"/>
          <w:sz w:val="16"/>
        </w:rPr>
        <w:t xml:space="preserve"> </w:t>
      </w:r>
      <w:r>
        <w:rPr>
          <w:sz w:val="16"/>
        </w:rPr>
        <w:t>факту</w:t>
      </w:r>
      <w:r>
        <w:rPr>
          <w:spacing w:val="-7"/>
          <w:sz w:val="16"/>
        </w:rPr>
        <w:t xml:space="preserve"> </w:t>
      </w:r>
      <w:r>
        <w:rPr>
          <w:sz w:val="16"/>
        </w:rPr>
        <w:t>на</w:t>
      </w:r>
      <w:r>
        <w:rPr>
          <w:spacing w:val="-3"/>
          <w:sz w:val="16"/>
        </w:rPr>
        <w:t xml:space="preserve"> </w:t>
      </w:r>
      <w:r>
        <w:rPr>
          <w:spacing w:val="-2"/>
          <w:sz w:val="16"/>
        </w:rPr>
        <w:t>хранение.</w:t>
      </w:r>
    </w:p>
    <w:p w:rsidR="008839CD" w:rsidRDefault="00BC1879">
      <w:pPr>
        <w:pStyle w:val="a3"/>
        <w:tabs>
          <w:tab w:val="left" w:pos="7938"/>
          <w:tab w:val="left" w:pos="9692"/>
        </w:tabs>
        <w:spacing w:before="139" w:line="229" w:lineRule="exact"/>
      </w:pPr>
      <w:r>
        <w:rPr>
          <w:spacing w:val="-2"/>
        </w:rPr>
        <w:t>Клиент</w:t>
      </w:r>
      <w:r>
        <w:rPr>
          <w:spacing w:val="7"/>
        </w:rPr>
        <w:t xml:space="preserve"> </w:t>
      </w:r>
      <w:r>
        <w:rPr>
          <w:spacing w:val="-2"/>
        </w:rPr>
        <w:t>(Представитель</w:t>
      </w:r>
      <w:r>
        <w:rPr>
          <w:spacing w:val="8"/>
        </w:rPr>
        <w:t xml:space="preserve"> </w:t>
      </w:r>
      <w:r>
        <w:rPr>
          <w:spacing w:val="-2"/>
        </w:rPr>
        <w:t>Клиента)</w:t>
      </w:r>
      <w:r>
        <w:rPr>
          <w:spacing w:val="9"/>
        </w:rPr>
        <w:t xml:space="preserve"> </w:t>
      </w:r>
      <w:r>
        <w:rPr>
          <w:u w:val="single"/>
        </w:rPr>
        <w:tab/>
      </w:r>
      <w:r>
        <w:t xml:space="preserve">/ </w:t>
      </w:r>
      <w:r>
        <w:rPr>
          <w:u w:val="single"/>
        </w:rPr>
        <w:tab/>
      </w:r>
      <w:r>
        <w:rPr>
          <w:spacing w:val="-10"/>
        </w:rPr>
        <w:t>/</w:t>
      </w:r>
    </w:p>
    <w:p w:rsidR="008839CD" w:rsidRDefault="00BC1879">
      <w:pPr>
        <w:pStyle w:val="a3"/>
        <w:spacing w:line="229" w:lineRule="exact"/>
        <w:ind w:left="325"/>
        <w:jc w:val="center"/>
      </w:pPr>
      <w:proofErr w:type="spellStart"/>
      <w:r>
        <w:rPr>
          <w:spacing w:val="-4"/>
        </w:rPr>
        <w:t>м.п</w:t>
      </w:r>
      <w:proofErr w:type="spellEnd"/>
      <w:r>
        <w:rPr>
          <w:spacing w:val="-4"/>
        </w:rPr>
        <w:t>.</w:t>
      </w:r>
    </w:p>
    <w:p w:rsidR="008839CD" w:rsidRDefault="008839CD">
      <w:pPr>
        <w:pStyle w:val="a3"/>
        <w:spacing w:line="229" w:lineRule="exact"/>
        <w:jc w:val="center"/>
        <w:sectPr w:rsidR="008839CD">
          <w:pgSz w:w="11910" w:h="16840"/>
          <w:pgMar w:top="2060" w:right="425" w:bottom="1740" w:left="141" w:header="850" w:footer="1556" w:gutter="0"/>
          <w:cols w:space="720"/>
        </w:sectPr>
      </w:pPr>
    </w:p>
    <w:p w:rsidR="008839CD" w:rsidRDefault="00BC1879">
      <w:pPr>
        <w:spacing w:before="137"/>
        <w:ind w:right="137"/>
        <w:jc w:val="right"/>
        <w:rPr>
          <w:b/>
          <w:sz w:val="20"/>
        </w:rPr>
      </w:pPr>
      <w:r>
        <w:rPr>
          <w:sz w:val="20"/>
        </w:rPr>
        <w:lastRenderedPageBreak/>
        <w:t>Приложение</w:t>
      </w:r>
      <w:r>
        <w:rPr>
          <w:spacing w:val="-5"/>
          <w:sz w:val="20"/>
        </w:rPr>
        <w:t xml:space="preserve"> </w:t>
      </w:r>
      <w:r>
        <w:rPr>
          <w:sz w:val="20"/>
        </w:rPr>
        <w:t>к</w:t>
      </w:r>
      <w:r>
        <w:rPr>
          <w:spacing w:val="-7"/>
          <w:sz w:val="20"/>
        </w:rPr>
        <w:t xml:space="preserve"> </w:t>
      </w:r>
      <w:r>
        <w:rPr>
          <w:b/>
          <w:sz w:val="20"/>
        </w:rPr>
        <w:t>Договору</w:t>
      </w:r>
      <w:r>
        <w:rPr>
          <w:b/>
          <w:spacing w:val="-6"/>
          <w:sz w:val="20"/>
        </w:rPr>
        <w:t xml:space="preserve"> </w:t>
      </w:r>
      <w:r>
        <w:rPr>
          <w:b/>
          <w:spacing w:val="-5"/>
          <w:sz w:val="20"/>
        </w:rPr>
        <w:t>№…</w:t>
      </w:r>
    </w:p>
    <w:p w:rsidR="008839CD" w:rsidRDefault="008839CD">
      <w:pPr>
        <w:pStyle w:val="a3"/>
        <w:spacing w:before="44"/>
        <w:ind w:left="0"/>
        <w:rPr>
          <w:b/>
        </w:rPr>
      </w:pPr>
    </w:p>
    <w:p w:rsidR="008839CD" w:rsidRDefault="00BC1879">
      <w:pPr>
        <w:pStyle w:val="1"/>
        <w:ind w:right="1483"/>
      </w:pPr>
      <w:r>
        <w:t>Приложение</w:t>
      </w:r>
      <w:r>
        <w:rPr>
          <w:spacing w:val="-3"/>
        </w:rPr>
        <w:t xml:space="preserve"> </w:t>
      </w:r>
      <w:r>
        <w:t>№</w:t>
      </w:r>
      <w:r>
        <w:rPr>
          <w:spacing w:val="-4"/>
        </w:rPr>
        <w:t xml:space="preserve"> </w:t>
      </w:r>
      <w:r>
        <w:t>6.1</w:t>
      </w:r>
      <w:r>
        <w:rPr>
          <w:spacing w:val="-3"/>
        </w:rPr>
        <w:t xml:space="preserve"> </w:t>
      </w:r>
      <w:r>
        <w:t>–</w:t>
      </w:r>
      <w:r>
        <w:rPr>
          <w:spacing w:val="-6"/>
        </w:rPr>
        <w:t xml:space="preserve"> </w:t>
      </w:r>
      <w:r>
        <w:t>Заявка</w:t>
      </w:r>
      <w:r>
        <w:rPr>
          <w:spacing w:val="-3"/>
        </w:rPr>
        <w:t xml:space="preserve"> </w:t>
      </w:r>
      <w:r>
        <w:t>на</w:t>
      </w:r>
      <w:r>
        <w:rPr>
          <w:spacing w:val="-6"/>
        </w:rPr>
        <w:t xml:space="preserve"> </w:t>
      </w:r>
      <w:r>
        <w:t>приемку</w:t>
      </w:r>
      <w:r>
        <w:rPr>
          <w:spacing w:val="-6"/>
        </w:rPr>
        <w:t xml:space="preserve"> </w:t>
      </w:r>
      <w:r>
        <w:t>/</w:t>
      </w:r>
      <w:r>
        <w:rPr>
          <w:spacing w:val="-2"/>
        </w:rPr>
        <w:t xml:space="preserve"> </w:t>
      </w:r>
      <w:r>
        <w:t>отгрузку</w:t>
      </w:r>
      <w:r>
        <w:rPr>
          <w:spacing w:val="-3"/>
        </w:rPr>
        <w:t xml:space="preserve"> </w:t>
      </w:r>
      <w:r>
        <w:t>с</w:t>
      </w:r>
      <w:r>
        <w:rPr>
          <w:spacing w:val="-3"/>
        </w:rPr>
        <w:t xml:space="preserve"> </w:t>
      </w:r>
      <w:r>
        <w:t>номенклатурным</w:t>
      </w:r>
      <w:r>
        <w:rPr>
          <w:spacing w:val="-4"/>
        </w:rPr>
        <w:t xml:space="preserve"> </w:t>
      </w:r>
      <w:r>
        <w:t>учетом к договору об оказании услуг складского хранения</w:t>
      </w:r>
    </w:p>
    <w:p w:rsidR="008839CD" w:rsidRDefault="00BC1879">
      <w:pPr>
        <w:pStyle w:val="2"/>
        <w:ind w:left="2055" w:right="1482"/>
        <w:jc w:val="center"/>
      </w:pPr>
      <w:r>
        <w:t>№…</w:t>
      </w:r>
      <w:r>
        <w:rPr>
          <w:spacing w:val="1"/>
        </w:rPr>
        <w:t xml:space="preserve"> </w:t>
      </w:r>
      <w:r>
        <w:rPr>
          <w:sz w:val="22"/>
        </w:rPr>
        <w:t>от</w:t>
      </w:r>
      <w:r>
        <w:rPr>
          <w:spacing w:val="-4"/>
          <w:sz w:val="22"/>
        </w:rPr>
        <w:t xml:space="preserve"> </w:t>
      </w:r>
      <w:r>
        <w:t>1</w:t>
      </w:r>
      <w:r>
        <w:rPr>
          <w:spacing w:val="-1"/>
        </w:rPr>
        <w:t xml:space="preserve"> </w:t>
      </w:r>
      <w:r>
        <w:t>января</w:t>
      </w:r>
      <w:r>
        <w:rPr>
          <w:spacing w:val="-2"/>
        </w:rPr>
        <w:t xml:space="preserve"> </w:t>
      </w:r>
      <w:r>
        <w:t>2025</w:t>
      </w:r>
      <w:r>
        <w:rPr>
          <w:spacing w:val="-2"/>
        </w:rPr>
        <w:t xml:space="preserve"> </w:t>
      </w:r>
      <w:r>
        <w:rPr>
          <w:spacing w:val="-4"/>
        </w:rPr>
        <w:t>года</w:t>
      </w:r>
    </w:p>
    <w:p w:rsidR="008839CD" w:rsidRDefault="00BC1879">
      <w:pPr>
        <w:tabs>
          <w:tab w:val="left" w:pos="8632"/>
        </w:tabs>
        <w:spacing w:before="138"/>
        <w:ind w:left="711"/>
        <w:rPr>
          <w:b/>
          <w:sz w:val="20"/>
        </w:rPr>
      </w:pPr>
      <w:r>
        <w:rPr>
          <w:b/>
        </w:rPr>
        <w:t xml:space="preserve">г. </w:t>
      </w:r>
      <w:r>
        <w:rPr>
          <w:b/>
          <w:spacing w:val="-2"/>
        </w:rPr>
        <w:t>Домодедово</w:t>
      </w:r>
      <w:r>
        <w:rPr>
          <w:b/>
        </w:rPr>
        <w:tab/>
      </w:r>
      <w:r>
        <w:rPr>
          <w:b/>
          <w:sz w:val="20"/>
        </w:rPr>
        <w:t>1</w:t>
      </w:r>
      <w:r>
        <w:rPr>
          <w:b/>
          <w:spacing w:val="-3"/>
          <w:sz w:val="20"/>
        </w:rPr>
        <w:t xml:space="preserve"> </w:t>
      </w:r>
      <w:r>
        <w:rPr>
          <w:b/>
          <w:sz w:val="20"/>
        </w:rPr>
        <w:t>января</w:t>
      </w:r>
      <w:r>
        <w:rPr>
          <w:b/>
          <w:spacing w:val="-3"/>
          <w:sz w:val="20"/>
        </w:rPr>
        <w:t xml:space="preserve"> </w:t>
      </w:r>
      <w:r>
        <w:rPr>
          <w:b/>
          <w:sz w:val="20"/>
        </w:rPr>
        <w:t>2025</w:t>
      </w:r>
      <w:r>
        <w:rPr>
          <w:b/>
          <w:spacing w:val="-3"/>
          <w:sz w:val="20"/>
        </w:rPr>
        <w:t xml:space="preserve"> </w:t>
      </w:r>
      <w:r>
        <w:rPr>
          <w:b/>
          <w:spacing w:val="-4"/>
          <w:sz w:val="20"/>
        </w:rPr>
        <w:t>года</w:t>
      </w:r>
    </w:p>
    <w:p w:rsidR="008839CD" w:rsidRDefault="00BC1879">
      <w:pPr>
        <w:pStyle w:val="2"/>
        <w:spacing w:before="140"/>
        <w:ind w:left="570"/>
        <w:jc w:val="center"/>
      </w:pPr>
      <w:r>
        <w:t>З</w:t>
      </w:r>
      <w:r>
        <w:rPr>
          <w:spacing w:val="-3"/>
        </w:rPr>
        <w:t xml:space="preserve"> </w:t>
      </w:r>
      <w:r>
        <w:t>А</w:t>
      </w:r>
      <w:r>
        <w:rPr>
          <w:spacing w:val="-2"/>
        </w:rPr>
        <w:t xml:space="preserve"> </w:t>
      </w:r>
      <w:r>
        <w:t>Я</w:t>
      </w:r>
      <w:r>
        <w:rPr>
          <w:spacing w:val="-2"/>
        </w:rPr>
        <w:t xml:space="preserve"> </w:t>
      </w:r>
      <w:r>
        <w:t>В</w:t>
      </w:r>
      <w:r>
        <w:rPr>
          <w:spacing w:val="-1"/>
        </w:rPr>
        <w:t xml:space="preserve"> </w:t>
      </w:r>
      <w:r>
        <w:t>К</w:t>
      </w:r>
      <w:r>
        <w:rPr>
          <w:spacing w:val="-3"/>
        </w:rPr>
        <w:t xml:space="preserve"> </w:t>
      </w:r>
      <w:r>
        <w:t>А</w:t>
      </w:r>
      <w:r>
        <w:rPr>
          <w:spacing w:val="-2"/>
        </w:rPr>
        <w:t xml:space="preserve"> </w:t>
      </w:r>
      <w:r>
        <w:t>№</w:t>
      </w:r>
      <w:r>
        <w:rPr>
          <w:spacing w:val="-3"/>
        </w:rPr>
        <w:t xml:space="preserve"> </w:t>
      </w:r>
      <w:r>
        <w:t>на</w:t>
      </w:r>
      <w:r>
        <w:rPr>
          <w:spacing w:val="-1"/>
        </w:rPr>
        <w:t xml:space="preserve"> </w:t>
      </w:r>
      <w:r>
        <w:t>приемку</w:t>
      </w:r>
      <w:r>
        <w:rPr>
          <w:spacing w:val="-1"/>
        </w:rPr>
        <w:t xml:space="preserve"> </w:t>
      </w:r>
      <w:r>
        <w:t>/</w:t>
      </w:r>
      <w:r>
        <w:rPr>
          <w:spacing w:val="-3"/>
        </w:rPr>
        <w:t xml:space="preserve"> </w:t>
      </w:r>
      <w:r>
        <w:rPr>
          <w:spacing w:val="-2"/>
        </w:rPr>
        <w:t>отгрузку</w:t>
      </w:r>
    </w:p>
    <w:p w:rsidR="008839CD" w:rsidRDefault="00BC1879">
      <w:pPr>
        <w:spacing w:before="138"/>
        <w:ind w:left="711"/>
        <w:rPr>
          <w:b/>
          <w:sz w:val="20"/>
        </w:rPr>
      </w:pPr>
      <w:r>
        <w:rPr>
          <w:sz w:val="20"/>
        </w:rPr>
        <w:t>Клиент:</w:t>
      </w:r>
      <w:r>
        <w:rPr>
          <w:spacing w:val="-6"/>
          <w:sz w:val="20"/>
        </w:rPr>
        <w:t xml:space="preserve"> </w:t>
      </w:r>
      <w:r>
        <w:rPr>
          <w:b/>
          <w:sz w:val="20"/>
        </w:rPr>
        <w:t>ООО</w:t>
      </w:r>
      <w:r>
        <w:rPr>
          <w:b/>
          <w:spacing w:val="-5"/>
          <w:sz w:val="20"/>
        </w:rPr>
        <w:t xml:space="preserve"> </w:t>
      </w:r>
      <w:r>
        <w:rPr>
          <w:b/>
          <w:sz w:val="20"/>
        </w:rPr>
        <w:t>"…"</w:t>
      </w:r>
      <w:r>
        <w:rPr>
          <w:sz w:val="20"/>
        </w:rPr>
        <w:t>,</w:t>
      </w:r>
      <w:r>
        <w:rPr>
          <w:spacing w:val="-6"/>
          <w:sz w:val="20"/>
        </w:rPr>
        <w:t xml:space="preserve"> </w:t>
      </w:r>
      <w:r>
        <w:rPr>
          <w:sz w:val="20"/>
        </w:rPr>
        <w:t>ИНН:</w:t>
      </w:r>
      <w:r>
        <w:rPr>
          <w:spacing w:val="-6"/>
          <w:sz w:val="20"/>
        </w:rPr>
        <w:t xml:space="preserve"> </w:t>
      </w:r>
      <w:r>
        <w:rPr>
          <w:b/>
          <w:spacing w:val="-10"/>
          <w:sz w:val="20"/>
        </w:rPr>
        <w:t>0</w:t>
      </w:r>
    </w:p>
    <w:p w:rsidR="008839CD" w:rsidRDefault="008839CD">
      <w:pPr>
        <w:pStyle w:val="a3"/>
        <w:spacing w:after="1"/>
        <w:ind w:left="0"/>
        <w:rPr>
          <w:b/>
          <w:sz w:val="12"/>
        </w:rPr>
      </w:pPr>
    </w:p>
    <w:tbl>
      <w:tblPr>
        <w:tblStyle w:val="TableNormal"/>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5"/>
        <w:gridCol w:w="813"/>
        <w:gridCol w:w="746"/>
        <w:gridCol w:w="387"/>
        <w:gridCol w:w="1057"/>
        <w:gridCol w:w="681"/>
        <w:gridCol w:w="415"/>
      </w:tblGrid>
      <w:tr w:rsidR="008839CD">
        <w:trPr>
          <w:trHeight w:val="455"/>
        </w:trPr>
        <w:tc>
          <w:tcPr>
            <w:tcW w:w="5245" w:type="dxa"/>
          </w:tcPr>
          <w:p w:rsidR="008839CD" w:rsidRDefault="00BC1879">
            <w:pPr>
              <w:pStyle w:val="TableParagraph"/>
              <w:ind w:left="10" w:right="3"/>
              <w:jc w:val="center"/>
              <w:rPr>
                <w:b/>
                <w:sz w:val="20"/>
              </w:rPr>
            </w:pPr>
            <w:r>
              <w:rPr>
                <w:b/>
                <w:sz w:val="20"/>
              </w:rPr>
              <w:t>Номер</w:t>
            </w:r>
            <w:r>
              <w:rPr>
                <w:b/>
                <w:spacing w:val="-6"/>
                <w:sz w:val="20"/>
              </w:rPr>
              <w:t xml:space="preserve"> </w:t>
            </w:r>
            <w:r>
              <w:rPr>
                <w:b/>
                <w:spacing w:val="-2"/>
                <w:sz w:val="20"/>
              </w:rPr>
              <w:t>заявки</w:t>
            </w:r>
          </w:p>
        </w:tc>
        <w:tc>
          <w:tcPr>
            <w:tcW w:w="4099" w:type="dxa"/>
            <w:gridSpan w:val="6"/>
          </w:tcPr>
          <w:p w:rsidR="008839CD" w:rsidRDefault="008839CD">
            <w:pPr>
              <w:pStyle w:val="TableParagraph"/>
              <w:rPr>
                <w:sz w:val="16"/>
              </w:rPr>
            </w:pPr>
          </w:p>
        </w:tc>
      </w:tr>
      <w:tr w:rsidR="008839CD">
        <w:trPr>
          <w:trHeight w:val="422"/>
        </w:trPr>
        <w:tc>
          <w:tcPr>
            <w:tcW w:w="5245" w:type="dxa"/>
          </w:tcPr>
          <w:p w:rsidR="008839CD" w:rsidRDefault="00BC1879">
            <w:pPr>
              <w:pStyle w:val="TableParagraph"/>
              <w:spacing w:before="1"/>
              <w:ind w:left="10" w:right="5"/>
              <w:jc w:val="center"/>
              <w:rPr>
                <w:b/>
                <w:sz w:val="20"/>
              </w:rPr>
            </w:pPr>
            <w:r>
              <w:rPr>
                <w:b/>
                <w:sz w:val="20"/>
              </w:rPr>
              <w:t>Дата</w:t>
            </w:r>
            <w:r>
              <w:rPr>
                <w:b/>
                <w:spacing w:val="-3"/>
                <w:sz w:val="20"/>
              </w:rPr>
              <w:t xml:space="preserve"> </w:t>
            </w:r>
            <w:r>
              <w:rPr>
                <w:b/>
                <w:spacing w:val="-2"/>
                <w:sz w:val="20"/>
              </w:rPr>
              <w:t>заявки</w:t>
            </w:r>
          </w:p>
        </w:tc>
        <w:tc>
          <w:tcPr>
            <w:tcW w:w="4099" w:type="dxa"/>
            <w:gridSpan w:val="6"/>
          </w:tcPr>
          <w:p w:rsidR="008839CD" w:rsidRDefault="008839CD">
            <w:pPr>
              <w:pStyle w:val="TableParagraph"/>
              <w:rPr>
                <w:sz w:val="16"/>
              </w:rPr>
            </w:pPr>
          </w:p>
        </w:tc>
      </w:tr>
      <w:tr w:rsidR="008839CD">
        <w:trPr>
          <w:trHeight w:val="421"/>
        </w:trPr>
        <w:tc>
          <w:tcPr>
            <w:tcW w:w="5245" w:type="dxa"/>
          </w:tcPr>
          <w:p w:rsidR="008839CD" w:rsidRDefault="00BC1879">
            <w:pPr>
              <w:pStyle w:val="TableParagraph"/>
              <w:spacing w:line="208" w:lineRule="exact"/>
              <w:ind w:left="2191" w:hanging="1671"/>
              <w:rPr>
                <w:b/>
                <w:sz w:val="18"/>
              </w:rPr>
            </w:pPr>
            <w:r>
              <w:rPr>
                <w:b/>
                <w:sz w:val="18"/>
              </w:rPr>
              <w:t>Наименование,</w:t>
            </w:r>
            <w:r>
              <w:rPr>
                <w:b/>
                <w:spacing w:val="-11"/>
                <w:sz w:val="18"/>
              </w:rPr>
              <w:t xml:space="preserve"> </w:t>
            </w:r>
            <w:r>
              <w:rPr>
                <w:b/>
                <w:sz w:val="18"/>
              </w:rPr>
              <w:t>№</w:t>
            </w:r>
            <w:r>
              <w:rPr>
                <w:b/>
                <w:spacing w:val="-12"/>
                <w:sz w:val="18"/>
              </w:rPr>
              <w:t xml:space="preserve"> </w:t>
            </w:r>
            <w:r>
              <w:rPr>
                <w:b/>
                <w:sz w:val="18"/>
              </w:rPr>
              <w:t>и</w:t>
            </w:r>
            <w:r>
              <w:rPr>
                <w:b/>
                <w:spacing w:val="-11"/>
                <w:sz w:val="18"/>
              </w:rPr>
              <w:t xml:space="preserve"> </w:t>
            </w:r>
            <w:r>
              <w:rPr>
                <w:b/>
                <w:sz w:val="18"/>
              </w:rPr>
              <w:t>дата</w:t>
            </w:r>
            <w:r>
              <w:rPr>
                <w:b/>
                <w:spacing w:val="-10"/>
                <w:sz w:val="18"/>
              </w:rPr>
              <w:t xml:space="preserve"> </w:t>
            </w:r>
            <w:r>
              <w:rPr>
                <w:b/>
                <w:sz w:val="18"/>
              </w:rPr>
              <w:t xml:space="preserve">товаросопроводительного </w:t>
            </w:r>
            <w:r>
              <w:rPr>
                <w:b/>
                <w:spacing w:val="-2"/>
                <w:sz w:val="18"/>
              </w:rPr>
              <w:t>документа</w:t>
            </w:r>
          </w:p>
        </w:tc>
        <w:tc>
          <w:tcPr>
            <w:tcW w:w="4099" w:type="dxa"/>
            <w:gridSpan w:val="6"/>
          </w:tcPr>
          <w:p w:rsidR="008839CD" w:rsidRDefault="008839CD">
            <w:pPr>
              <w:pStyle w:val="TableParagraph"/>
              <w:rPr>
                <w:sz w:val="16"/>
              </w:rPr>
            </w:pPr>
          </w:p>
        </w:tc>
      </w:tr>
      <w:tr w:rsidR="008839CD">
        <w:trPr>
          <w:trHeight w:val="414"/>
        </w:trPr>
        <w:tc>
          <w:tcPr>
            <w:tcW w:w="5245" w:type="dxa"/>
          </w:tcPr>
          <w:p w:rsidR="008839CD" w:rsidRDefault="00BC1879">
            <w:pPr>
              <w:pStyle w:val="TableParagraph"/>
              <w:ind w:left="10" w:right="6"/>
              <w:jc w:val="center"/>
              <w:rPr>
                <w:b/>
                <w:sz w:val="20"/>
              </w:rPr>
            </w:pPr>
            <w:r>
              <w:rPr>
                <w:b/>
                <w:sz w:val="20"/>
              </w:rPr>
              <w:t>Тип</w:t>
            </w:r>
            <w:r>
              <w:rPr>
                <w:b/>
                <w:spacing w:val="-6"/>
                <w:sz w:val="20"/>
              </w:rPr>
              <w:t xml:space="preserve"> </w:t>
            </w:r>
            <w:r>
              <w:rPr>
                <w:b/>
                <w:sz w:val="20"/>
              </w:rPr>
              <w:t>заявки</w:t>
            </w:r>
            <w:r>
              <w:rPr>
                <w:b/>
                <w:spacing w:val="-5"/>
                <w:sz w:val="20"/>
              </w:rPr>
              <w:t xml:space="preserve"> </w:t>
            </w:r>
            <w:r>
              <w:rPr>
                <w:b/>
                <w:sz w:val="20"/>
              </w:rPr>
              <w:t>(приемка</w:t>
            </w:r>
            <w:r>
              <w:rPr>
                <w:b/>
                <w:spacing w:val="-4"/>
                <w:sz w:val="20"/>
              </w:rPr>
              <w:t xml:space="preserve"> </w:t>
            </w:r>
            <w:r>
              <w:rPr>
                <w:b/>
                <w:sz w:val="20"/>
              </w:rPr>
              <w:t>/</w:t>
            </w:r>
            <w:r>
              <w:rPr>
                <w:b/>
                <w:spacing w:val="-6"/>
                <w:sz w:val="20"/>
              </w:rPr>
              <w:t xml:space="preserve"> </w:t>
            </w:r>
            <w:r>
              <w:rPr>
                <w:b/>
                <w:spacing w:val="-2"/>
                <w:sz w:val="20"/>
              </w:rPr>
              <w:t>отгрузка)</w:t>
            </w:r>
          </w:p>
        </w:tc>
        <w:tc>
          <w:tcPr>
            <w:tcW w:w="1559" w:type="dxa"/>
            <w:gridSpan w:val="2"/>
          </w:tcPr>
          <w:p w:rsidR="008839CD" w:rsidRDefault="00BC1879">
            <w:pPr>
              <w:pStyle w:val="TableParagraph"/>
              <w:ind w:left="108"/>
              <w:rPr>
                <w:sz w:val="20"/>
              </w:rPr>
            </w:pPr>
            <w:r>
              <w:rPr>
                <w:spacing w:val="-2"/>
                <w:sz w:val="20"/>
              </w:rPr>
              <w:t>приемка</w:t>
            </w:r>
          </w:p>
        </w:tc>
        <w:tc>
          <w:tcPr>
            <w:tcW w:w="387" w:type="dxa"/>
          </w:tcPr>
          <w:p w:rsidR="008839CD" w:rsidRDefault="008839CD">
            <w:pPr>
              <w:pStyle w:val="TableParagraph"/>
              <w:rPr>
                <w:sz w:val="16"/>
              </w:rPr>
            </w:pPr>
          </w:p>
        </w:tc>
        <w:tc>
          <w:tcPr>
            <w:tcW w:w="1738" w:type="dxa"/>
            <w:gridSpan w:val="2"/>
          </w:tcPr>
          <w:p w:rsidR="008839CD" w:rsidRDefault="00BC1879">
            <w:pPr>
              <w:pStyle w:val="TableParagraph"/>
              <w:ind w:left="147"/>
              <w:rPr>
                <w:sz w:val="20"/>
              </w:rPr>
            </w:pPr>
            <w:r>
              <w:rPr>
                <w:spacing w:val="-2"/>
                <w:sz w:val="20"/>
              </w:rPr>
              <w:t>отгрузка</w:t>
            </w:r>
          </w:p>
        </w:tc>
        <w:tc>
          <w:tcPr>
            <w:tcW w:w="415" w:type="dxa"/>
          </w:tcPr>
          <w:p w:rsidR="008839CD" w:rsidRDefault="008839CD">
            <w:pPr>
              <w:pStyle w:val="TableParagraph"/>
              <w:rPr>
                <w:sz w:val="16"/>
              </w:rPr>
            </w:pPr>
          </w:p>
        </w:tc>
      </w:tr>
      <w:tr w:rsidR="008839CD">
        <w:trPr>
          <w:trHeight w:val="419"/>
        </w:trPr>
        <w:tc>
          <w:tcPr>
            <w:tcW w:w="5245" w:type="dxa"/>
          </w:tcPr>
          <w:p w:rsidR="008839CD" w:rsidRDefault="00BC1879">
            <w:pPr>
              <w:pStyle w:val="TableParagraph"/>
              <w:spacing w:line="207" w:lineRule="exact"/>
              <w:ind w:left="10" w:right="5"/>
              <w:jc w:val="center"/>
              <w:rPr>
                <w:b/>
                <w:sz w:val="18"/>
              </w:rPr>
            </w:pPr>
            <w:r>
              <w:rPr>
                <w:b/>
                <w:sz w:val="18"/>
              </w:rPr>
              <w:t>Тип</w:t>
            </w:r>
            <w:r>
              <w:rPr>
                <w:b/>
                <w:spacing w:val="-4"/>
                <w:sz w:val="18"/>
              </w:rPr>
              <w:t xml:space="preserve"> </w:t>
            </w:r>
            <w:r>
              <w:rPr>
                <w:b/>
                <w:sz w:val="18"/>
              </w:rPr>
              <w:t>загрузки</w:t>
            </w:r>
            <w:r>
              <w:rPr>
                <w:b/>
                <w:spacing w:val="-4"/>
                <w:sz w:val="18"/>
              </w:rPr>
              <w:t xml:space="preserve"> </w:t>
            </w:r>
            <w:r>
              <w:rPr>
                <w:b/>
                <w:sz w:val="18"/>
              </w:rPr>
              <w:t>(паллеты/грузовые</w:t>
            </w:r>
            <w:r>
              <w:rPr>
                <w:b/>
                <w:spacing w:val="-3"/>
                <w:sz w:val="18"/>
              </w:rPr>
              <w:t xml:space="preserve"> </w:t>
            </w:r>
            <w:r>
              <w:rPr>
                <w:b/>
                <w:spacing w:val="-2"/>
                <w:sz w:val="18"/>
              </w:rPr>
              <w:t>места)</w:t>
            </w:r>
          </w:p>
        </w:tc>
        <w:tc>
          <w:tcPr>
            <w:tcW w:w="4099" w:type="dxa"/>
            <w:gridSpan w:val="6"/>
          </w:tcPr>
          <w:p w:rsidR="008839CD" w:rsidRDefault="008839CD">
            <w:pPr>
              <w:pStyle w:val="TableParagraph"/>
              <w:rPr>
                <w:sz w:val="16"/>
              </w:rPr>
            </w:pPr>
          </w:p>
        </w:tc>
      </w:tr>
      <w:tr w:rsidR="008839CD">
        <w:trPr>
          <w:trHeight w:val="410"/>
        </w:trPr>
        <w:tc>
          <w:tcPr>
            <w:tcW w:w="5245" w:type="dxa"/>
          </w:tcPr>
          <w:p w:rsidR="008839CD" w:rsidRDefault="00BC1879">
            <w:pPr>
              <w:pStyle w:val="TableParagraph"/>
              <w:ind w:left="10" w:right="1"/>
              <w:jc w:val="center"/>
              <w:rPr>
                <w:b/>
                <w:sz w:val="20"/>
              </w:rPr>
            </w:pPr>
            <w:r>
              <w:rPr>
                <w:b/>
                <w:sz w:val="20"/>
              </w:rPr>
              <w:t>Дата</w:t>
            </w:r>
            <w:r>
              <w:rPr>
                <w:b/>
                <w:spacing w:val="-5"/>
                <w:sz w:val="20"/>
              </w:rPr>
              <w:t xml:space="preserve"> </w:t>
            </w:r>
            <w:r>
              <w:rPr>
                <w:b/>
                <w:sz w:val="20"/>
              </w:rPr>
              <w:t>приемки</w:t>
            </w:r>
            <w:r>
              <w:rPr>
                <w:b/>
                <w:spacing w:val="-4"/>
                <w:sz w:val="20"/>
              </w:rPr>
              <w:t xml:space="preserve"> </w:t>
            </w:r>
            <w:r>
              <w:rPr>
                <w:b/>
                <w:sz w:val="20"/>
              </w:rPr>
              <w:t>/</w:t>
            </w:r>
            <w:r>
              <w:rPr>
                <w:b/>
                <w:spacing w:val="-4"/>
                <w:sz w:val="20"/>
              </w:rPr>
              <w:t xml:space="preserve"> </w:t>
            </w:r>
            <w:r>
              <w:rPr>
                <w:b/>
                <w:spacing w:val="-2"/>
                <w:sz w:val="20"/>
              </w:rPr>
              <w:t>отгрузки</w:t>
            </w:r>
          </w:p>
        </w:tc>
        <w:tc>
          <w:tcPr>
            <w:tcW w:w="4099" w:type="dxa"/>
            <w:gridSpan w:val="6"/>
          </w:tcPr>
          <w:p w:rsidR="008839CD" w:rsidRDefault="008839CD">
            <w:pPr>
              <w:pStyle w:val="TableParagraph"/>
              <w:rPr>
                <w:sz w:val="16"/>
              </w:rPr>
            </w:pPr>
          </w:p>
        </w:tc>
      </w:tr>
      <w:tr w:rsidR="008839CD">
        <w:trPr>
          <w:trHeight w:val="405"/>
        </w:trPr>
        <w:tc>
          <w:tcPr>
            <w:tcW w:w="5245" w:type="dxa"/>
          </w:tcPr>
          <w:p w:rsidR="008839CD" w:rsidRDefault="00BC1879">
            <w:pPr>
              <w:pStyle w:val="TableParagraph"/>
              <w:ind w:left="10" w:right="2"/>
              <w:jc w:val="center"/>
              <w:rPr>
                <w:b/>
                <w:sz w:val="20"/>
              </w:rPr>
            </w:pPr>
            <w:r>
              <w:rPr>
                <w:b/>
                <w:sz w:val="20"/>
              </w:rPr>
              <w:t>Время</w:t>
            </w:r>
            <w:r>
              <w:rPr>
                <w:b/>
                <w:spacing w:val="-6"/>
                <w:sz w:val="20"/>
              </w:rPr>
              <w:t xml:space="preserve"> </w:t>
            </w:r>
            <w:r>
              <w:rPr>
                <w:b/>
                <w:sz w:val="20"/>
              </w:rPr>
              <w:t>приемки</w:t>
            </w:r>
            <w:r>
              <w:rPr>
                <w:b/>
                <w:spacing w:val="-5"/>
                <w:sz w:val="20"/>
              </w:rPr>
              <w:t xml:space="preserve"> </w:t>
            </w:r>
            <w:r>
              <w:rPr>
                <w:b/>
                <w:sz w:val="20"/>
              </w:rPr>
              <w:t>/</w:t>
            </w:r>
            <w:r>
              <w:rPr>
                <w:b/>
                <w:spacing w:val="-7"/>
                <w:sz w:val="20"/>
              </w:rPr>
              <w:t xml:space="preserve"> </w:t>
            </w:r>
            <w:r>
              <w:rPr>
                <w:b/>
                <w:sz w:val="20"/>
              </w:rPr>
              <w:t>отгрузки</w:t>
            </w:r>
            <w:r>
              <w:rPr>
                <w:b/>
                <w:spacing w:val="-5"/>
                <w:sz w:val="20"/>
              </w:rPr>
              <w:t xml:space="preserve"> </w:t>
            </w:r>
            <w:r>
              <w:rPr>
                <w:b/>
                <w:sz w:val="20"/>
              </w:rPr>
              <w:t>(</w:t>
            </w:r>
            <w:proofErr w:type="spellStart"/>
            <w:proofErr w:type="gramStart"/>
            <w:r>
              <w:rPr>
                <w:b/>
                <w:sz w:val="20"/>
              </w:rPr>
              <w:t>чч:мм</w:t>
            </w:r>
            <w:proofErr w:type="spellEnd"/>
            <w:proofErr w:type="gramEnd"/>
            <w:r>
              <w:rPr>
                <w:b/>
                <w:spacing w:val="-4"/>
                <w:sz w:val="20"/>
              </w:rPr>
              <w:t xml:space="preserve"> </w:t>
            </w:r>
            <w:r>
              <w:rPr>
                <w:b/>
                <w:sz w:val="20"/>
              </w:rPr>
              <w:t>–</w:t>
            </w:r>
            <w:r>
              <w:rPr>
                <w:b/>
                <w:spacing w:val="-6"/>
                <w:sz w:val="20"/>
              </w:rPr>
              <w:t xml:space="preserve"> </w:t>
            </w:r>
            <w:proofErr w:type="spellStart"/>
            <w:r>
              <w:rPr>
                <w:b/>
                <w:spacing w:val="-2"/>
                <w:sz w:val="20"/>
              </w:rPr>
              <w:t>чч:мм</w:t>
            </w:r>
            <w:proofErr w:type="spellEnd"/>
            <w:r>
              <w:rPr>
                <w:b/>
                <w:spacing w:val="-2"/>
                <w:sz w:val="20"/>
              </w:rPr>
              <w:t>)</w:t>
            </w:r>
          </w:p>
        </w:tc>
        <w:tc>
          <w:tcPr>
            <w:tcW w:w="813" w:type="dxa"/>
          </w:tcPr>
          <w:p w:rsidR="008839CD" w:rsidRDefault="00BC1879">
            <w:pPr>
              <w:pStyle w:val="TableParagraph"/>
              <w:ind w:left="108"/>
              <w:rPr>
                <w:sz w:val="20"/>
              </w:rPr>
            </w:pPr>
            <w:r>
              <w:rPr>
                <w:spacing w:val="-10"/>
                <w:sz w:val="20"/>
              </w:rPr>
              <w:t>с</w:t>
            </w:r>
          </w:p>
        </w:tc>
        <w:tc>
          <w:tcPr>
            <w:tcW w:w="1133" w:type="dxa"/>
            <w:gridSpan w:val="2"/>
          </w:tcPr>
          <w:p w:rsidR="008839CD" w:rsidRDefault="008839CD">
            <w:pPr>
              <w:pStyle w:val="TableParagraph"/>
              <w:rPr>
                <w:sz w:val="16"/>
              </w:rPr>
            </w:pPr>
          </w:p>
        </w:tc>
        <w:tc>
          <w:tcPr>
            <w:tcW w:w="1057" w:type="dxa"/>
          </w:tcPr>
          <w:p w:rsidR="008839CD" w:rsidRDefault="00BC1879">
            <w:pPr>
              <w:pStyle w:val="TableParagraph"/>
              <w:ind w:left="70"/>
              <w:rPr>
                <w:sz w:val="20"/>
              </w:rPr>
            </w:pPr>
            <w:r>
              <w:rPr>
                <w:spacing w:val="-5"/>
                <w:sz w:val="20"/>
              </w:rPr>
              <w:t>до</w:t>
            </w:r>
          </w:p>
        </w:tc>
        <w:tc>
          <w:tcPr>
            <w:tcW w:w="1096" w:type="dxa"/>
            <w:gridSpan w:val="2"/>
          </w:tcPr>
          <w:p w:rsidR="008839CD" w:rsidRDefault="008839CD">
            <w:pPr>
              <w:pStyle w:val="TableParagraph"/>
              <w:rPr>
                <w:sz w:val="16"/>
              </w:rPr>
            </w:pPr>
          </w:p>
        </w:tc>
      </w:tr>
      <w:tr w:rsidR="008839CD">
        <w:trPr>
          <w:trHeight w:val="422"/>
        </w:trPr>
        <w:tc>
          <w:tcPr>
            <w:tcW w:w="5245" w:type="dxa"/>
          </w:tcPr>
          <w:p w:rsidR="008839CD" w:rsidRDefault="00BC1879">
            <w:pPr>
              <w:pStyle w:val="TableParagraph"/>
              <w:ind w:left="10" w:right="2"/>
              <w:jc w:val="center"/>
              <w:rPr>
                <w:b/>
                <w:sz w:val="20"/>
              </w:rPr>
            </w:pPr>
            <w:r>
              <w:rPr>
                <w:b/>
                <w:sz w:val="20"/>
              </w:rPr>
              <w:t>Наименование</w:t>
            </w:r>
            <w:r>
              <w:rPr>
                <w:b/>
                <w:spacing w:val="-10"/>
                <w:sz w:val="20"/>
              </w:rPr>
              <w:t xml:space="preserve"> </w:t>
            </w:r>
            <w:r>
              <w:rPr>
                <w:b/>
                <w:sz w:val="20"/>
              </w:rPr>
              <w:t>грузополучателя</w:t>
            </w:r>
            <w:r>
              <w:rPr>
                <w:b/>
                <w:spacing w:val="-7"/>
                <w:sz w:val="20"/>
              </w:rPr>
              <w:t xml:space="preserve"> </w:t>
            </w:r>
            <w:r>
              <w:rPr>
                <w:b/>
                <w:sz w:val="20"/>
              </w:rPr>
              <w:t>/</w:t>
            </w:r>
            <w:r>
              <w:rPr>
                <w:b/>
                <w:spacing w:val="-10"/>
                <w:sz w:val="20"/>
              </w:rPr>
              <w:t xml:space="preserve"> </w:t>
            </w:r>
            <w:r>
              <w:rPr>
                <w:b/>
                <w:spacing w:val="-2"/>
                <w:sz w:val="20"/>
              </w:rPr>
              <w:t>грузоотправителя</w:t>
            </w:r>
          </w:p>
        </w:tc>
        <w:tc>
          <w:tcPr>
            <w:tcW w:w="4099" w:type="dxa"/>
            <w:gridSpan w:val="6"/>
          </w:tcPr>
          <w:p w:rsidR="008839CD" w:rsidRDefault="008839CD">
            <w:pPr>
              <w:pStyle w:val="TableParagraph"/>
              <w:rPr>
                <w:sz w:val="16"/>
              </w:rPr>
            </w:pPr>
          </w:p>
        </w:tc>
      </w:tr>
      <w:tr w:rsidR="008839CD">
        <w:trPr>
          <w:trHeight w:val="414"/>
        </w:trPr>
        <w:tc>
          <w:tcPr>
            <w:tcW w:w="5245" w:type="dxa"/>
          </w:tcPr>
          <w:p w:rsidR="008839CD" w:rsidRDefault="00BC1879">
            <w:pPr>
              <w:pStyle w:val="TableParagraph"/>
              <w:ind w:left="10" w:right="5"/>
              <w:jc w:val="center"/>
              <w:rPr>
                <w:b/>
                <w:sz w:val="20"/>
              </w:rPr>
            </w:pPr>
            <w:r>
              <w:rPr>
                <w:b/>
                <w:sz w:val="20"/>
              </w:rPr>
              <w:t>Адрес,</w:t>
            </w:r>
            <w:r>
              <w:rPr>
                <w:b/>
                <w:spacing w:val="-6"/>
                <w:sz w:val="20"/>
              </w:rPr>
              <w:t xml:space="preserve"> </w:t>
            </w:r>
            <w:r>
              <w:rPr>
                <w:b/>
                <w:sz w:val="20"/>
              </w:rPr>
              <w:t>контакты</w:t>
            </w:r>
            <w:r>
              <w:rPr>
                <w:b/>
                <w:spacing w:val="-8"/>
                <w:sz w:val="20"/>
              </w:rPr>
              <w:t xml:space="preserve"> </w:t>
            </w:r>
            <w:r>
              <w:rPr>
                <w:b/>
                <w:sz w:val="20"/>
              </w:rPr>
              <w:t>грузополучателя</w:t>
            </w:r>
            <w:r>
              <w:rPr>
                <w:b/>
                <w:spacing w:val="-3"/>
                <w:sz w:val="20"/>
              </w:rPr>
              <w:t xml:space="preserve"> </w:t>
            </w:r>
            <w:r>
              <w:rPr>
                <w:b/>
                <w:sz w:val="20"/>
              </w:rPr>
              <w:t>/</w:t>
            </w:r>
            <w:r>
              <w:rPr>
                <w:b/>
                <w:spacing w:val="-7"/>
                <w:sz w:val="20"/>
              </w:rPr>
              <w:t xml:space="preserve"> </w:t>
            </w:r>
            <w:r>
              <w:rPr>
                <w:b/>
                <w:spacing w:val="-2"/>
                <w:sz w:val="20"/>
              </w:rPr>
              <w:t>грузоотправителя</w:t>
            </w:r>
          </w:p>
        </w:tc>
        <w:tc>
          <w:tcPr>
            <w:tcW w:w="4099" w:type="dxa"/>
            <w:gridSpan w:val="6"/>
          </w:tcPr>
          <w:p w:rsidR="008839CD" w:rsidRDefault="008839CD">
            <w:pPr>
              <w:pStyle w:val="TableParagraph"/>
              <w:rPr>
                <w:sz w:val="16"/>
              </w:rPr>
            </w:pPr>
          </w:p>
        </w:tc>
      </w:tr>
      <w:tr w:rsidR="008839CD">
        <w:trPr>
          <w:trHeight w:val="415"/>
        </w:trPr>
        <w:tc>
          <w:tcPr>
            <w:tcW w:w="5245" w:type="dxa"/>
          </w:tcPr>
          <w:p w:rsidR="008839CD" w:rsidRDefault="00BC1879">
            <w:pPr>
              <w:pStyle w:val="TableParagraph"/>
              <w:ind w:left="10" w:right="1"/>
              <w:jc w:val="center"/>
              <w:rPr>
                <w:b/>
                <w:sz w:val="20"/>
              </w:rPr>
            </w:pPr>
            <w:r>
              <w:rPr>
                <w:b/>
                <w:sz w:val="20"/>
              </w:rPr>
              <w:t>ФИО</w:t>
            </w:r>
            <w:r>
              <w:rPr>
                <w:b/>
                <w:spacing w:val="-5"/>
                <w:sz w:val="20"/>
              </w:rPr>
              <w:t xml:space="preserve"> </w:t>
            </w:r>
            <w:r>
              <w:rPr>
                <w:b/>
                <w:sz w:val="20"/>
              </w:rPr>
              <w:t>водителя,</w:t>
            </w:r>
            <w:r>
              <w:rPr>
                <w:b/>
                <w:spacing w:val="-8"/>
                <w:sz w:val="20"/>
              </w:rPr>
              <w:t xml:space="preserve"> </w:t>
            </w:r>
            <w:r>
              <w:rPr>
                <w:b/>
                <w:spacing w:val="-2"/>
                <w:sz w:val="20"/>
              </w:rPr>
              <w:t>доверенность</w:t>
            </w:r>
          </w:p>
        </w:tc>
        <w:tc>
          <w:tcPr>
            <w:tcW w:w="4099" w:type="dxa"/>
            <w:gridSpan w:val="6"/>
          </w:tcPr>
          <w:p w:rsidR="008839CD" w:rsidRDefault="008839CD">
            <w:pPr>
              <w:pStyle w:val="TableParagraph"/>
              <w:rPr>
                <w:sz w:val="16"/>
              </w:rPr>
            </w:pPr>
          </w:p>
        </w:tc>
      </w:tr>
      <w:tr w:rsidR="008839CD">
        <w:trPr>
          <w:trHeight w:val="414"/>
        </w:trPr>
        <w:tc>
          <w:tcPr>
            <w:tcW w:w="5245" w:type="dxa"/>
          </w:tcPr>
          <w:p w:rsidR="008839CD" w:rsidRDefault="00BC1879">
            <w:pPr>
              <w:pStyle w:val="TableParagraph"/>
              <w:ind w:left="10" w:right="2"/>
              <w:jc w:val="center"/>
              <w:rPr>
                <w:b/>
                <w:sz w:val="20"/>
              </w:rPr>
            </w:pPr>
            <w:r>
              <w:rPr>
                <w:b/>
                <w:sz w:val="20"/>
              </w:rPr>
              <w:t>Данные</w:t>
            </w:r>
            <w:r>
              <w:rPr>
                <w:b/>
                <w:spacing w:val="-7"/>
                <w:sz w:val="20"/>
              </w:rPr>
              <w:t xml:space="preserve"> </w:t>
            </w:r>
            <w:r>
              <w:rPr>
                <w:b/>
                <w:sz w:val="20"/>
              </w:rPr>
              <w:t>ТС:</w:t>
            </w:r>
            <w:r>
              <w:rPr>
                <w:b/>
                <w:spacing w:val="-5"/>
                <w:sz w:val="20"/>
              </w:rPr>
              <w:t xml:space="preserve"> </w:t>
            </w:r>
            <w:r>
              <w:rPr>
                <w:b/>
                <w:sz w:val="20"/>
              </w:rPr>
              <w:t>марка</w:t>
            </w:r>
            <w:r>
              <w:rPr>
                <w:b/>
                <w:spacing w:val="-6"/>
                <w:sz w:val="20"/>
              </w:rPr>
              <w:t xml:space="preserve"> </w:t>
            </w:r>
            <w:r>
              <w:rPr>
                <w:b/>
                <w:sz w:val="20"/>
              </w:rPr>
              <w:t>(модель),</w:t>
            </w:r>
            <w:r>
              <w:rPr>
                <w:b/>
                <w:spacing w:val="-6"/>
                <w:sz w:val="20"/>
              </w:rPr>
              <w:t xml:space="preserve"> </w:t>
            </w:r>
            <w:r>
              <w:rPr>
                <w:b/>
                <w:spacing w:val="-4"/>
                <w:sz w:val="20"/>
              </w:rPr>
              <w:t>номер</w:t>
            </w:r>
          </w:p>
        </w:tc>
        <w:tc>
          <w:tcPr>
            <w:tcW w:w="4099" w:type="dxa"/>
            <w:gridSpan w:val="6"/>
          </w:tcPr>
          <w:p w:rsidR="008839CD" w:rsidRDefault="008839CD">
            <w:pPr>
              <w:pStyle w:val="TableParagraph"/>
              <w:rPr>
                <w:sz w:val="16"/>
              </w:rPr>
            </w:pPr>
          </w:p>
        </w:tc>
      </w:tr>
    </w:tbl>
    <w:p w:rsidR="008839CD" w:rsidRDefault="008839CD">
      <w:pPr>
        <w:pStyle w:val="a3"/>
        <w:spacing w:before="6"/>
        <w:ind w:left="0"/>
        <w:rPr>
          <w:b/>
          <w:sz w:val="1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
        <w:gridCol w:w="2552"/>
        <w:gridCol w:w="980"/>
        <w:gridCol w:w="1179"/>
        <w:gridCol w:w="1179"/>
        <w:gridCol w:w="634"/>
        <w:gridCol w:w="754"/>
        <w:gridCol w:w="999"/>
        <w:gridCol w:w="1507"/>
      </w:tblGrid>
      <w:tr w:rsidR="008839CD">
        <w:trPr>
          <w:trHeight w:val="736"/>
        </w:trPr>
        <w:tc>
          <w:tcPr>
            <w:tcW w:w="286" w:type="dxa"/>
          </w:tcPr>
          <w:p w:rsidR="008839CD" w:rsidRDefault="00BC1879">
            <w:pPr>
              <w:pStyle w:val="TableParagraph"/>
              <w:spacing w:before="1"/>
              <w:ind w:left="107" w:right="-2"/>
              <w:rPr>
                <w:b/>
                <w:sz w:val="16"/>
              </w:rPr>
            </w:pPr>
            <w:r>
              <w:rPr>
                <w:b/>
                <w:spacing w:val="-10"/>
                <w:sz w:val="16"/>
              </w:rPr>
              <w:t>№</w:t>
            </w:r>
            <w:r>
              <w:rPr>
                <w:b/>
                <w:spacing w:val="40"/>
                <w:sz w:val="16"/>
              </w:rPr>
              <w:t xml:space="preserve"> </w:t>
            </w:r>
            <w:r>
              <w:rPr>
                <w:b/>
                <w:spacing w:val="-10"/>
                <w:sz w:val="16"/>
              </w:rPr>
              <w:t>п</w:t>
            </w:r>
          </w:p>
          <w:p w:rsidR="008839CD" w:rsidRDefault="00BC1879">
            <w:pPr>
              <w:pStyle w:val="TableParagraph"/>
              <w:spacing w:line="184" w:lineRule="exact"/>
              <w:ind w:left="107" w:right="66" w:firstLine="9"/>
              <w:rPr>
                <w:b/>
                <w:sz w:val="16"/>
              </w:rPr>
            </w:pPr>
            <w:r>
              <w:rPr>
                <w:b/>
                <w:spacing w:val="-10"/>
                <w:sz w:val="16"/>
              </w:rPr>
              <w:t>/</w:t>
            </w:r>
            <w:r>
              <w:rPr>
                <w:b/>
                <w:spacing w:val="40"/>
                <w:sz w:val="16"/>
              </w:rPr>
              <w:t xml:space="preserve"> </w:t>
            </w:r>
            <w:r>
              <w:rPr>
                <w:b/>
                <w:spacing w:val="-10"/>
                <w:sz w:val="16"/>
              </w:rPr>
              <w:t>п</w:t>
            </w:r>
          </w:p>
        </w:tc>
        <w:tc>
          <w:tcPr>
            <w:tcW w:w="2552" w:type="dxa"/>
          </w:tcPr>
          <w:p w:rsidR="008839CD" w:rsidRDefault="00BC1879">
            <w:pPr>
              <w:pStyle w:val="TableParagraph"/>
              <w:spacing w:before="1"/>
              <w:ind w:left="105" w:right="103" w:hanging="1"/>
              <w:jc w:val="center"/>
              <w:rPr>
                <w:b/>
                <w:sz w:val="16"/>
              </w:rPr>
            </w:pPr>
            <w:r>
              <w:rPr>
                <w:b/>
                <w:sz w:val="16"/>
              </w:rPr>
              <w:t>Наименование</w:t>
            </w:r>
            <w:r>
              <w:rPr>
                <w:b/>
                <w:spacing w:val="-9"/>
                <w:sz w:val="16"/>
              </w:rPr>
              <w:t xml:space="preserve"> </w:t>
            </w:r>
            <w:r>
              <w:rPr>
                <w:b/>
                <w:sz w:val="16"/>
              </w:rPr>
              <w:t>Товара</w:t>
            </w:r>
            <w:r>
              <w:rPr>
                <w:b/>
                <w:spacing w:val="-7"/>
                <w:sz w:val="16"/>
              </w:rPr>
              <w:t xml:space="preserve"> </w:t>
            </w:r>
            <w:r>
              <w:rPr>
                <w:b/>
                <w:sz w:val="16"/>
              </w:rPr>
              <w:t>согласно</w:t>
            </w:r>
            <w:r>
              <w:rPr>
                <w:b/>
                <w:spacing w:val="40"/>
                <w:sz w:val="16"/>
              </w:rPr>
              <w:t xml:space="preserve"> </w:t>
            </w:r>
            <w:r>
              <w:rPr>
                <w:b/>
                <w:sz w:val="16"/>
              </w:rPr>
              <w:t>Номенклатурному</w:t>
            </w:r>
            <w:r>
              <w:rPr>
                <w:b/>
                <w:spacing w:val="-10"/>
                <w:sz w:val="16"/>
              </w:rPr>
              <w:t xml:space="preserve"> </w:t>
            </w:r>
            <w:r>
              <w:rPr>
                <w:b/>
                <w:sz w:val="16"/>
              </w:rPr>
              <w:t>справочнику</w:t>
            </w:r>
            <w:r>
              <w:rPr>
                <w:b/>
                <w:spacing w:val="40"/>
                <w:sz w:val="16"/>
              </w:rPr>
              <w:t xml:space="preserve"> </w:t>
            </w:r>
            <w:r>
              <w:rPr>
                <w:b/>
                <w:spacing w:val="-2"/>
                <w:sz w:val="16"/>
              </w:rPr>
              <w:t>Клиента</w:t>
            </w:r>
          </w:p>
        </w:tc>
        <w:tc>
          <w:tcPr>
            <w:tcW w:w="980" w:type="dxa"/>
          </w:tcPr>
          <w:p w:rsidR="008839CD" w:rsidRDefault="00BC1879">
            <w:pPr>
              <w:pStyle w:val="TableParagraph"/>
              <w:spacing w:before="1"/>
              <w:ind w:left="362" w:right="142" w:hanging="215"/>
              <w:rPr>
                <w:b/>
                <w:sz w:val="16"/>
              </w:rPr>
            </w:pPr>
            <w:r>
              <w:rPr>
                <w:b/>
                <w:spacing w:val="-2"/>
                <w:sz w:val="16"/>
              </w:rPr>
              <w:t>Артикул,</w:t>
            </w:r>
            <w:r>
              <w:rPr>
                <w:b/>
                <w:spacing w:val="40"/>
                <w:sz w:val="16"/>
              </w:rPr>
              <w:t xml:space="preserve"> </w:t>
            </w:r>
            <w:r>
              <w:rPr>
                <w:b/>
                <w:spacing w:val="-4"/>
                <w:sz w:val="16"/>
              </w:rPr>
              <w:t>код</w:t>
            </w:r>
          </w:p>
        </w:tc>
        <w:tc>
          <w:tcPr>
            <w:tcW w:w="1179" w:type="dxa"/>
          </w:tcPr>
          <w:p w:rsidR="008839CD" w:rsidRDefault="00BC1879">
            <w:pPr>
              <w:pStyle w:val="TableParagraph"/>
              <w:spacing w:before="1"/>
              <w:ind w:left="5" w:right="2"/>
              <w:jc w:val="center"/>
              <w:rPr>
                <w:b/>
                <w:sz w:val="16"/>
              </w:rPr>
            </w:pPr>
            <w:r>
              <w:rPr>
                <w:b/>
                <w:spacing w:val="-2"/>
                <w:sz w:val="16"/>
              </w:rPr>
              <w:t>Количество</w:t>
            </w:r>
            <w:r>
              <w:rPr>
                <w:b/>
                <w:spacing w:val="40"/>
                <w:sz w:val="16"/>
              </w:rPr>
              <w:t xml:space="preserve"> </w:t>
            </w:r>
            <w:r>
              <w:rPr>
                <w:b/>
                <w:sz w:val="16"/>
              </w:rPr>
              <w:t>Товара</w:t>
            </w:r>
            <w:r>
              <w:rPr>
                <w:b/>
                <w:spacing w:val="-1"/>
                <w:sz w:val="16"/>
              </w:rPr>
              <w:t xml:space="preserve"> </w:t>
            </w:r>
            <w:r>
              <w:rPr>
                <w:b/>
                <w:sz w:val="16"/>
              </w:rPr>
              <w:t>в</w:t>
            </w:r>
            <w:r>
              <w:rPr>
                <w:b/>
                <w:spacing w:val="40"/>
                <w:sz w:val="16"/>
              </w:rPr>
              <w:t xml:space="preserve"> </w:t>
            </w:r>
            <w:r>
              <w:rPr>
                <w:b/>
                <w:spacing w:val="-2"/>
                <w:sz w:val="16"/>
              </w:rPr>
              <w:t>розничных</w:t>
            </w:r>
          </w:p>
          <w:p w:rsidR="008839CD" w:rsidRDefault="00BC1879">
            <w:pPr>
              <w:pStyle w:val="TableParagraph"/>
              <w:spacing w:line="163" w:lineRule="exact"/>
              <w:ind w:left="5" w:right="3"/>
              <w:jc w:val="center"/>
              <w:rPr>
                <w:b/>
                <w:sz w:val="16"/>
              </w:rPr>
            </w:pPr>
            <w:r>
              <w:rPr>
                <w:b/>
                <w:spacing w:val="-2"/>
                <w:sz w:val="16"/>
              </w:rPr>
              <w:t>упаковках</w:t>
            </w:r>
          </w:p>
        </w:tc>
        <w:tc>
          <w:tcPr>
            <w:tcW w:w="1179" w:type="dxa"/>
          </w:tcPr>
          <w:p w:rsidR="008839CD" w:rsidRDefault="00BC1879">
            <w:pPr>
              <w:pStyle w:val="TableParagraph"/>
              <w:spacing w:before="1"/>
              <w:ind w:left="5"/>
              <w:jc w:val="center"/>
              <w:rPr>
                <w:b/>
                <w:sz w:val="16"/>
              </w:rPr>
            </w:pPr>
            <w:r>
              <w:rPr>
                <w:b/>
                <w:spacing w:val="-2"/>
                <w:sz w:val="16"/>
              </w:rPr>
              <w:t>Количество</w:t>
            </w:r>
            <w:r>
              <w:rPr>
                <w:b/>
                <w:spacing w:val="40"/>
                <w:sz w:val="16"/>
              </w:rPr>
              <w:t xml:space="preserve"> </w:t>
            </w:r>
            <w:r>
              <w:rPr>
                <w:b/>
                <w:spacing w:val="-2"/>
                <w:sz w:val="16"/>
              </w:rPr>
              <w:t>(паллет,</w:t>
            </w:r>
            <w:r>
              <w:rPr>
                <w:b/>
                <w:spacing w:val="40"/>
                <w:sz w:val="16"/>
              </w:rPr>
              <w:t xml:space="preserve"> </w:t>
            </w:r>
            <w:r>
              <w:rPr>
                <w:b/>
                <w:spacing w:val="-2"/>
                <w:sz w:val="16"/>
              </w:rPr>
              <w:t>грузовых</w:t>
            </w:r>
          </w:p>
          <w:p w:rsidR="008839CD" w:rsidRDefault="00BC1879">
            <w:pPr>
              <w:pStyle w:val="TableParagraph"/>
              <w:spacing w:line="163" w:lineRule="exact"/>
              <w:ind w:left="5" w:right="2"/>
              <w:jc w:val="center"/>
              <w:rPr>
                <w:b/>
                <w:sz w:val="16"/>
              </w:rPr>
            </w:pPr>
            <w:r>
              <w:rPr>
                <w:b/>
                <w:spacing w:val="-2"/>
                <w:sz w:val="16"/>
              </w:rPr>
              <w:t>мест)</w:t>
            </w:r>
          </w:p>
        </w:tc>
        <w:tc>
          <w:tcPr>
            <w:tcW w:w="634" w:type="dxa"/>
          </w:tcPr>
          <w:p w:rsidR="008839CD" w:rsidRDefault="00BC1879">
            <w:pPr>
              <w:pStyle w:val="TableParagraph"/>
              <w:spacing w:before="1"/>
              <w:ind w:left="190"/>
              <w:rPr>
                <w:b/>
                <w:sz w:val="16"/>
              </w:rPr>
            </w:pPr>
            <w:r>
              <w:rPr>
                <w:b/>
                <w:spacing w:val="-5"/>
                <w:sz w:val="16"/>
              </w:rPr>
              <w:t>Вес</w:t>
            </w:r>
          </w:p>
        </w:tc>
        <w:tc>
          <w:tcPr>
            <w:tcW w:w="754" w:type="dxa"/>
          </w:tcPr>
          <w:p w:rsidR="008839CD" w:rsidRDefault="00BC1879">
            <w:pPr>
              <w:pStyle w:val="TableParagraph"/>
              <w:spacing w:before="1"/>
              <w:ind w:left="132"/>
              <w:rPr>
                <w:b/>
                <w:sz w:val="16"/>
              </w:rPr>
            </w:pPr>
            <w:r>
              <w:rPr>
                <w:b/>
                <w:spacing w:val="-2"/>
                <w:sz w:val="16"/>
              </w:rPr>
              <w:t>Объем</w:t>
            </w:r>
          </w:p>
        </w:tc>
        <w:tc>
          <w:tcPr>
            <w:tcW w:w="999" w:type="dxa"/>
          </w:tcPr>
          <w:p w:rsidR="008839CD" w:rsidRDefault="00BC1879">
            <w:pPr>
              <w:pStyle w:val="TableParagraph"/>
              <w:spacing w:before="1"/>
              <w:ind w:left="148" w:right="142" w:firstLine="207"/>
              <w:rPr>
                <w:b/>
                <w:sz w:val="16"/>
              </w:rPr>
            </w:pPr>
            <w:r>
              <w:rPr>
                <w:b/>
                <w:spacing w:val="-4"/>
                <w:sz w:val="16"/>
              </w:rPr>
              <w:t>Вид</w:t>
            </w:r>
            <w:r>
              <w:rPr>
                <w:b/>
                <w:spacing w:val="40"/>
                <w:sz w:val="16"/>
              </w:rPr>
              <w:t xml:space="preserve"> </w:t>
            </w:r>
            <w:r>
              <w:rPr>
                <w:b/>
                <w:spacing w:val="-2"/>
                <w:sz w:val="16"/>
              </w:rPr>
              <w:t>упаковки</w:t>
            </w:r>
          </w:p>
        </w:tc>
        <w:tc>
          <w:tcPr>
            <w:tcW w:w="1507" w:type="dxa"/>
          </w:tcPr>
          <w:p w:rsidR="008839CD" w:rsidRDefault="00BC1879">
            <w:pPr>
              <w:pStyle w:val="TableParagraph"/>
              <w:spacing w:before="1"/>
              <w:ind w:left="354"/>
              <w:rPr>
                <w:b/>
                <w:sz w:val="16"/>
              </w:rPr>
            </w:pPr>
            <w:r>
              <w:rPr>
                <w:b/>
                <w:spacing w:val="-2"/>
                <w:sz w:val="16"/>
              </w:rPr>
              <w:t>Стоимость</w:t>
            </w:r>
          </w:p>
        </w:tc>
      </w:tr>
      <w:tr w:rsidR="008839CD">
        <w:trPr>
          <w:trHeight w:val="248"/>
        </w:trPr>
        <w:tc>
          <w:tcPr>
            <w:tcW w:w="286" w:type="dxa"/>
          </w:tcPr>
          <w:p w:rsidR="008839CD" w:rsidRDefault="008839CD">
            <w:pPr>
              <w:pStyle w:val="TableParagraph"/>
              <w:rPr>
                <w:sz w:val="16"/>
              </w:rPr>
            </w:pPr>
          </w:p>
        </w:tc>
        <w:tc>
          <w:tcPr>
            <w:tcW w:w="2552" w:type="dxa"/>
          </w:tcPr>
          <w:p w:rsidR="008839CD" w:rsidRDefault="008839CD">
            <w:pPr>
              <w:pStyle w:val="TableParagraph"/>
              <w:rPr>
                <w:sz w:val="16"/>
              </w:rPr>
            </w:pPr>
          </w:p>
        </w:tc>
        <w:tc>
          <w:tcPr>
            <w:tcW w:w="980" w:type="dxa"/>
          </w:tcPr>
          <w:p w:rsidR="008839CD" w:rsidRDefault="008839CD">
            <w:pPr>
              <w:pStyle w:val="TableParagraph"/>
              <w:rPr>
                <w:sz w:val="16"/>
              </w:rPr>
            </w:pPr>
          </w:p>
        </w:tc>
        <w:tc>
          <w:tcPr>
            <w:tcW w:w="1179" w:type="dxa"/>
          </w:tcPr>
          <w:p w:rsidR="008839CD" w:rsidRDefault="008839CD">
            <w:pPr>
              <w:pStyle w:val="TableParagraph"/>
              <w:rPr>
                <w:sz w:val="16"/>
              </w:rPr>
            </w:pPr>
          </w:p>
        </w:tc>
        <w:tc>
          <w:tcPr>
            <w:tcW w:w="1179" w:type="dxa"/>
          </w:tcPr>
          <w:p w:rsidR="008839CD" w:rsidRDefault="008839CD">
            <w:pPr>
              <w:pStyle w:val="TableParagraph"/>
              <w:rPr>
                <w:sz w:val="16"/>
              </w:rPr>
            </w:pPr>
          </w:p>
        </w:tc>
        <w:tc>
          <w:tcPr>
            <w:tcW w:w="634" w:type="dxa"/>
          </w:tcPr>
          <w:p w:rsidR="008839CD" w:rsidRDefault="008839CD">
            <w:pPr>
              <w:pStyle w:val="TableParagraph"/>
              <w:rPr>
                <w:sz w:val="16"/>
              </w:rPr>
            </w:pPr>
          </w:p>
        </w:tc>
        <w:tc>
          <w:tcPr>
            <w:tcW w:w="754" w:type="dxa"/>
          </w:tcPr>
          <w:p w:rsidR="008839CD" w:rsidRDefault="008839CD">
            <w:pPr>
              <w:pStyle w:val="TableParagraph"/>
              <w:rPr>
                <w:sz w:val="16"/>
              </w:rPr>
            </w:pPr>
          </w:p>
        </w:tc>
        <w:tc>
          <w:tcPr>
            <w:tcW w:w="999" w:type="dxa"/>
          </w:tcPr>
          <w:p w:rsidR="008839CD" w:rsidRDefault="008839CD">
            <w:pPr>
              <w:pStyle w:val="TableParagraph"/>
              <w:rPr>
                <w:sz w:val="16"/>
              </w:rPr>
            </w:pPr>
          </w:p>
        </w:tc>
        <w:tc>
          <w:tcPr>
            <w:tcW w:w="1507" w:type="dxa"/>
          </w:tcPr>
          <w:p w:rsidR="008839CD" w:rsidRDefault="008839CD">
            <w:pPr>
              <w:pStyle w:val="TableParagraph"/>
              <w:rPr>
                <w:sz w:val="16"/>
              </w:rPr>
            </w:pPr>
          </w:p>
        </w:tc>
      </w:tr>
      <w:tr w:rsidR="008839CD">
        <w:trPr>
          <w:trHeight w:val="280"/>
        </w:trPr>
        <w:tc>
          <w:tcPr>
            <w:tcW w:w="286" w:type="dxa"/>
          </w:tcPr>
          <w:p w:rsidR="008839CD" w:rsidRDefault="008839CD">
            <w:pPr>
              <w:pStyle w:val="TableParagraph"/>
              <w:rPr>
                <w:sz w:val="16"/>
              </w:rPr>
            </w:pPr>
          </w:p>
        </w:tc>
        <w:tc>
          <w:tcPr>
            <w:tcW w:w="2552" w:type="dxa"/>
          </w:tcPr>
          <w:p w:rsidR="008839CD" w:rsidRDefault="008839CD">
            <w:pPr>
              <w:pStyle w:val="TableParagraph"/>
              <w:rPr>
                <w:sz w:val="16"/>
              </w:rPr>
            </w:pPr>
          </w:p>
        </w:tc>
        <w:tc>
          <w:tcPr>
            <w:tcW w:w="980" w:type="dxa"/>
          </w:tcPr>
          <w:p w:rsidR="008839CD" w:rsidRDefault="008839CD">
            <w:pPr>
              <w:pStyle w:val="TableParagraph"/>
              <w:rPr>
                <w:sz w:val="16"/>
              </w:rPr>
            </w:pPr>
          </w:p>
        </w:tc>
        <w:tc>
          <w:tcPr>
            <w:tcW w:w="1179" w:type="dxa"/>
          </w:tcPr>
          <w:p w:rsidR="008839CD" w:rsidRDefault="008839CD">
            <w:pPr>
              <w:pStyle w:val="TableParagraph"/>
              <w:rPr>
                <w:sz w:val="16"/>
              </w:rPr>
            </w:pPr>
          </w:p>
        </w:tc>
        <w:tc>
          <w:tcPr>
            <w:tcW w:w="1179" w:type="dxa"/>
          </w:tcPr>
          <w:p w:rsidR="008839CD" w:rsidRDefault="008839CD">
            <w:pPr>
              <w:pStyle w:val="TableParagraph"/>
              <w:rPr>
                <w:sz w:val="16"/>
              </w:rPr>
            </w:pPr>
          </w:p>
        </w:tc>
        <w:tc>
          <w:tcPr>
            <w:tcW w:w="634" w:type="dxa"/>
          </w:tcPr>
          <w:p w:rsidR="008839CD" w:rsidRDefault="008839CD">
            <w:pPr>
              <w:pStyle w:val="TableParagraph"/>
              <w:rPr>
                <w:sz w:val="16"/>
              </w:rPr>
            </w:pPr>
          </w:p>
        </w:tc>
        <w:tc>
          <w:tcPr>
            <w:tcW w:w="754" w:type="dxa"/>
          </w:tcPr>
          <w:p w:rsidR="008839CD" w:rsidRDefault="008839CD">
            <w:pPr>
              <w:pStyle w:val="TableParagraph"/>
              <w:rPr>
                <w:sz w:val="16"/>
              </w:rPr>
            </w:pPr>
          </w:p>
        </w:tc>
        <w:tc>
          <w:tcPr>
            <w:tcW w:w="999" w:type="dxa"/>
          </w:tcPr>
          <w:p w:rsidR="008839CD" w:rsidRDefault="008839CD">
            <w:pPr>
              <w:pStyle w:val="TableParagraph"/>
              <w:rPr>
                <w:sz w:val="16"/>
              </w:rPr>
            </w:pPr>
          </w:p>
        </w:tc>
        <w:tc>
          <w:tcPr>
            <w:tcW w:w="1507" w:type="dxa"/>
          </w:tcPr>
          <w:p w:rsidR="008839CD" w:rsidRDefault="008839CD">
            <w:pPr>
              <w:pStyle w:val="TableParagraph"/>
              <w:rPr>
                <w:sz w:val="16"/>
              </w:rPr>
            </w:pPr>
          </w:p>
        </w:tc>
      </w:tr>
      <w:tr w:rsidR="008839CD">
        <w:trPr>
          <w:trHeight w:val="270"/>
        </w:trPr>
        <w:tc>
          <w:tcPr>
            <w:tcW w:w="286" w:type="dxa"/>
          </w:tcPr>
          <w:p w:rsidR="008839CD" w:rsidRDefault="008839CD">
            <w:pPr>
              <w:pStyle w:val="TableParagraph"/>
              <w:rPr>
                <w:sz w:val="16"/>
              </w:rPr>
            </w:pPr>
          </w:p>
        </w:tc>
        <w:tc>
          <w:tcPr>
            <w:tcW w:w="2552" w:type="dxa"/>
          </w:tcPr>
          <w:p w:rsidR="008839CD" w:rsidRDefault="008839CD">
            <w:pPr>
              <w:pStyle w:val="TableParagraph"/>
              <w:rPr>
                <w:sz w:val="16"/>
              </w:rPr>
            </w:pPr>
          </w:p>
        </w:tc>
        <w:tc>
          <w:tcPr>
            <w:tcW w:w="980" w:type="dxa"/>
          </w:tcPr>
          <w:p w:rsidR="008839CD" w:rsidRDefault="008839CD">
            <w:pPr>
              <w:pStyle w:val="TableParagraph"/>
              <w:rPr>
                <w:sz w:val="16"/>
              </w:rPr>
            </w:pPr>
          </w:p>
        </w:tc>
        <w:tc>
          <w:tcPr>
            <w:tcW w:w="1179" w:type="dxa"/>
          </w:tcPr>
          <w:p w:rsidR="008839CD" w:rsidRDefault="008839CD">
            <w:pPr>
              <w:pStyle w:val="TableParagraph"/>
              <w:rPr>
                <w:sz w:val="16"/>
              </w:rPr>
            </w:pPr>
          </w:p>
        </w:tc>
        <w:tc>
          <w:tcPr>
            <w:tcW w:w="1179" w:type="dxa"/>
          </w:tcPr>
          <w:p w:rsidR="008839CD" w:rsidRDefault="008839CD">
            <w:pPr>
              <w:pStyle w:val="TableParagraph"/>
              <w:rPr>
                <w:sz w:val="16"/>
              </w:rPr>
            </w:pPr>
          </w:p>
        </w:tc>
        <w:tc>
          <w:tcPr>
            <w:tcW w:w="634" w:type="dxa"/>
          </w:tcPr>
          <w:p w:rsidR="008839CD" w:rsidRDefault="008839CD">
            <w:pPr>
              <w:pStyle w:val="TableParagraph"/>
              <w:rPr>
                <w:sz w:val="16"/>
              </w:rPr>
            </w:pPr>
          </w:p>
        </w:tc>
        <w:tc>
          <w:tcPr>
            <w:tcW w:w="754" w:type="dxa"/>
          </w:tcPr>
          <w:p w:rsidR="008839CD" w:rsidRDefault="008839CD">
            <w:pPr>
              <w:pStyle w:val="TableParagraph"/>
              <w:rPr>
                <w:sz w:val="16"/>
              </w:rPr>
            </w:pPr>
          </w:p>
        </w:tc>
        <w:tc>
          <w:tcPr>
            <w:tcW w:w="999" w:type="dxa"/>
          </w:tcPr>
          <w:p w:rsidR="008839CD" w:rsidRDefault="008839CD">
            <w:pPr>
              <w:pStyle w:val="TableParagraph"/>
              <w:rPr>
                <w:sz w:val="16"/>
              </w:rPr>
            </w:pPr>
          </w:p>
        </w:tc>
        <w:tc>
          <w:tcPr>
            <w:tcW w:w="1507" w:type="dxa"/>
          </w:tcPr>
          <w:p w:rsidR="008839CD" w:rsidRDefault="008839CD">
            <w:pPr>
              <w:pStyle w:val="TableParagraph"/>
              <w:rPr>
                <w:sz w:val="16"/>
              </w:rPr>
            </w:pPr>
          </w:p>
        </w:tc>
      </w:tr>
      <w:tr w:rsidR="008839CD">
        <w:trPr>
          <w:trHeight w:val="275"/>
        </w:trPr>
        <w:tc>
          <w:tcPr>
            <w:tcW w:w="286" w:type="dxa"/>
          </w:tcPr>
          <w:p w:rsidR="008839CD" w:rsidRDefault="008839CD">
            <w:pPr>
              <w:pStyle w:val="TableParagraph"/>
              <w:rPr>
                <w:sz w:val="16"/>
              </w:rPr>
            </w:pPr>
          </w:p>
        </w:tc>
        <w:tc>
          <w:tcPr>
            <w:tcW w:w="2552" w:type="dxa"/>
          </w:tcPr>
          <w:p w:rsidR="008839CD" w:rsidRDefault="008839CD">
            <w:pPr>
              <w:pStyle w:val="TableParagraph"/>
              <w:rPr>
                <w:sz w:val="16"/>
              </w:rPr>
            </w:pPr>
          </w:p>
        </w:tc>
        <w:tc>
          <w:tcPr>
            <w:tcW w:w="980" w:type="dxa"/>
          </w:tcPr>
          <w:p w:rsidR="008839CD" w:rsidRDefault="008839CD">
            <w:pPr>
              <w:pStyle w:val="TableParagraph"/>
              <w:rPr>
                <w:sz w:val="16"/>
              </w:rPr>
            </w:pPr>
          </w:p>
        </w:tc>
        <w:tc>
          <w:tcPr>
            <w:tcW w:w="1179" w:type="dxa"/>
          </w:tcPr>
          <w:p w:rsidR="008839CD" w:rsidRDefault="008839CD">
            <w:pPr>
              <w:pStyle w:val="TableParagraph"/>
              <w:rPr>
                <w:sz w:val="16"/>
              </w:rPr>
            </w:pPr>
          </w:p>
        </w:tc>
        <w:tc>
          <w:tcPr>
            <w:tcW w:w="1179" w:type="dxa"/>
          </w:tcPr>
          <w:p w:rsidR="008839CD" w:rsidRDefault="008839CD">
            <w:pPr>
              <w:pStyle w:val="TableParagraph"/>
              <w:rPr>
                <w:sz w:val="16"/>
              </w:rPr>
            </w:pPr>
          </w:p>
        </w:tc>
        <w:tc>
          <w:tcPr>
            <w:tcW w:w="634" w:type="dxa"/>
          </w:tcPr>
          <w:p w:rsidR="008839CD" w:rsidRDefault="008839CD">
            <w:pPr>
              <w:pStyle w:val="TableParagraph"/>
              <w:rPr>
                <w:sz w:val="16"/>
              </w:rPr>
            </w:pPr>
          </w:p>
        </w:tc>
        <w:tc>
          <w:tcPr>
            <w:tcW w:w="754" w:type="dxa"/>
          </w:tcPr>
          <w:p w:rsidR="008839CD" w:rsidRDefault="008839CD">
            <w:pPr>
              <w:pStyle w:val="TableParagraph"/>
              <w:rPr>
                <w:sz w:val="16"/>
              </w:rPr>
            </w:pPr>
          </w:p>
        </w:tc>
        <w:tc>
          <w:tcPr>
            <w:tcW w:w="999" w:type="dxa"/>
          </w:tcPr>
          <w:p w:rsidR="008839CD" w:rsidRDefault="008839CD">
            <w:pPr>
              <w:pStyle w:val="TableParagraph"/>
              <w:rPr>
                <w:sz w:val="16"/>
              </w:rPr>
            </w:pPr>
          </w:p>
        </w:tc>
        <w:tc>
          <w:tcPr>
            <w:tcW w:w="1507" w:type="dxa"/>
          </w:tcPr>
          <w:p w:rsidR="008839CD" w:rsidRDefault="008839CD">
            <w:pPr>
              <w:pStyle w:val="TableParagraph"/>
              <w:rPr>
                <w:sz w:val="16"/>
              </w:rPr>
            </w:pPr>
          </w:p>
        </w:tc>
      </w:tr>
    </w:tbl>
    <w:p w:rsidR="008839CD" w:rsidRDefault="00BC1879">
      <w:pPr>
        <w:pStyle w:val="a3"/>
        <w:spacing w:before="141" w:line="230" w:lineRule="exact"/>
      </w:pPr>
      <w:r>
        <w:rPr>
          <w:spacing w:val="-2"/>
        </w:rPr>
        <w:t>Примечание:</w:t>
      </w:r>
    </w:p>
    <w:p w:rsidR="008839CD" w:rsidRDefault="00BC1879">
      <w:pPr>
        <w:ind w:left="711"/>
        <w:rPr>
          <w:b/>
          <w:i/>
          <w:sz w:val="16"/>
        </w:rPr>
      </w:pPr>
      <w:r>
        <w:rPr>
          <w:i/>
          <w:sz w:val="16"/>
        </w:rPr>
        <w:t>Прием</w:t>
      </w:r>
      <w:r>
        <w:rPr>
          <w:i/>
          <w:spacing w:val="-3"/>
          <w:sz w:val="16"/>
        </w:rPr>
        <w:t xml:space="preserve"> </w:t>
      </w:r>
      <w:r>
        <w:rPr>
          <w:i/>
          <w:sz w:val="16"/>
        </w:rPr>
        <w:t>и</w:t>
      </w:r>
      <w:r>
        <w:rPr>
          <w:i/>
          <w:spacing w:val="-2"/>
          <w:sz w:val="16"/>
        </w:rPr>
        <w:t xml:space="preserve"> </w:t>
      </w:r>
      <w:r>
        <w:rPr>
          <w:i/>
          <w:sz w:val="16"/>
        </w:rPr>
        <w:t>отгрузка</w:t>
      </w:r>
      <w:r>
        <w:rPr>
          <w:i/>
          <w:spacing w:val="-2"/>
          <w:sz w:val="16"/>
        </w:rPr>
        <w:t xml:space="preserve"> </w:t>
      </w:r>
      <w:r>
        <w:rPr>
          <w:i/>
          <w:sz w:val="16"/>
        </w:rPr>
        <w:t>по</w:t>
      </w:r>
      <w:r>
        <w:rPr>
          <w:i/>
          <w:spacing w:val="-2"/>
          <w:sz w:val="16"/>
        </w:rPr>
        <w:t xml:space="preserve"> </w:t>
      </w:r>
      <w:r>
        <w:rPr>
          <w:i/>
          <w:sz w:val="16"/>
        </w:rPr>
        <w:t>форме</w:t>
      </w:r>
      <w:r>
        <w:rPr>
          <w:i/>
          <w:spacing w:val="-3"/>
          <w:sz w:val="16"/>
        </w:rPr>
        <w:t xml:space="preserve"> </w:t>
      </w:r>
      <w:r>
        <w:rPr>
          <w:i/>
          <w:sz w:val="16"/>
        </w:rPr>
        <w:t>настоящей заявки</w:t>
      </w:r>
      <w:r>
        <w:rPr>
          <w:i/>
          <w:spacing w:val="-2"/>
          <w:sz w:val="16"/>
        </w:rPr>
        <w:t xml:space="preserve"> </w:t>
      </w:r>
      <w:r>
        <w:rPr>
          <w:i/>
          <w:sz w:val="16"/>
        </w:rPr>
        <w:t>производится</w:t>
      </w:r>
      <w:r>
        <w:rPr>
          <w:i/>
          <w:spacing w:val="-4"/>
          <w:sz w:val="16"/>
        </w:rPr>
        <w:t xml:space="preserve"> </w:t>
      </w:r>
      <w:r>
        <w:rPr>
          <w:i/>
          <w:sz w:val="16"/>
        </w:rPr>
        <w:t>только</w:t>
      </w:r>
      <w:r>
        <w:rPr>
          <w:i/>
          <w:spacing w:val="-2"/>
          <w:sz w:val="16"/>
        </w:rPr>
        <w:t xml:space="preserve"> </w:t>
      </w:r>
      <w:r>
        <w:rPr>
          <w:i/>
          <w:sz w:val="16"/>
        </w:rPr>
        <w:t>в</w:t>
      </w:r>
      <w:r>
        <w:rPr>
          <w:i/>
          <w:spacing w:val="-1"/>
          <w:sz w:val="16"/>
        </w:rPr>
        <w:t xml:space="preserve"> </w:t>
      </w:r>
      <w:r>
        <w:rPr>
          <w:i/>
          <w:sz w:val="16"/>
        </w:rPr>
        <w:t>отношении грузов,</w:t>
      </w:r>
      <w:r>
        <w:rPr>
          <w:i/>
          <w:spacing w:val="-3"/>
          <w:sz w:val="16"/>
        </w:rPr>
        <w:t xml:space="preserve"> </w:t>
      </w:r>
      <w:r>
        <w:rPr>
          <w:i/>
          <w:sz w:val="16"/>
        </w:rPr>
        <w:t>принимаемых</w:t>
      </w:r>
      <w:r>
        <w:rPr>
          <w:i/>
          <w:spacing w:val="-5"/>
          <w:sz w:val="16"/>
        </w:rPr>
        <w:t xml:space="preserve"> </w:t>
      </w:r>
      <w:r>
        <w:rPr>
          <w:i/>
          <w:sz w:val="16"/>
        </w:rPr>
        <w:t>по</w:t>
      </w:r>
      <w:r>
        <w:rPr>
          <w:i/>
          <w:spacing w:val="-2"/>
          <w:sz w:val="16"/>
        </w:rPr>
        <w:t xml:space="preserve"> </w:t>
      </w:r>
      <w:r>
        <w:rPr>
          <w:i/>
          <w:sz w:val="16"/>
        </w:rPr>
        <w:t>Договору</w:t>
      </w:r>
      <w:r>
        <w:rPr>
          <w:i/>
          <w:spacing w:val="-3"/>
          <w:sz w:val="16"/>
        </w:rPr>
        <w:t xml:space="preserve"> </w:t>
      </w:r>
      <w:r>
        <w:rPr>
          <w:i/>
          <w:sz w:val="16"/>
        </w:rPr>
        <w:t>складского</w:t>
      </w:r>
      <w:r>
        <w:rPr>
          <w:i/>
          <w:spacing w:val="-2"/>
          <w:sz w:val="16"/>
        </w:rPr>
        <w:t xml:space="preserve"> </w:t>
      </w:r>
      <w:proofErr w:type="gramStart"/>
      <w:r>
        <w:rPr>
          <w:i/>
          <w:sz w:val="16"/>
        </w:rPr>
        <w:t>хранения</w:t>
      </w:r>
      <w:r>
        <w:rPr>
          <w:i/>
          <w:spacing w:val="-3"/>
          <w:sz w:val="16"/>
        </w:rPr>
        <w:t xml:space="preserve"> </w:t>
      </w:r>
      <w:r>
        <w:rPr>
          <w:b/>
          <w:i/>
          <w:sz w:val="16"/>
        </w:rPr>
        <w:t>С</w:t>
      </w:r>
      <w:proofErr w:type="gramEnd"/>
      <w:r>
        <w:rPr>
          <w:b/>
          <w:i/>
          <w:spacing w:val="40"/>
          <w:sz w:val="16"/>
        </w:rPr>
        <w:t xml:space="preserve"> </w:t>
      </w:r>
      <w:r>
        <w:rPr>
          <w:b/>
          <w:i/>
          <w:sz w:val="16"/>
        </w:rPr>
        <w:t>номенклатурным</w:t>
      </w:r>
      <w:r>
        <w:rPr>
          <w:b/>
          <w:i/>
          <w:spacing w:val="-5"/>
          <w:sz w:val="16"/>
        </w:rPr>
        <w:t xml:space="preserve"> </w:t>
      </w:r>
      <w:r>
        <w:rPr>
          <w:b/>
          <w:i/>
          <w:sz w:val="16"/>
        </w:rPr>
        <w:t>учетом.</w:t>
      </w:r>
    </w:p>
    <w:p w:rsidR="008839CD" w:rsidRDefault="00BC1879">
      <w:pPr>
        <w:spacing w:before="2"/>
        <w:ind w:left="711" w:right="104"/>
        <w:rPr>
          <w:i/>
          <w:sz w:val="16"/>
        </w:rPr>
      </w:pPr>
      <w:r>
        <w:rPr>
          <w:i/>
          <w:sz w:val="16"/>
        </w:rPr>
        <w:t>Прием заявок</w:t>
      </w:r>
      <w:r>
        <w:rPr>
          <w:i/>
          <w:spacing w:val="-4"/>
          <w:sz w:val="16"/>
        </w:rPr>
        <w:t xml:space="preserve"> </w:t>
      </w:r>
      <w:r>
        <w:rPr>
          <w:i/>
          <w:sz w:val="16"/>
        </w:rPr>
        <w:t>осуществляется</w:t>
      </w:r>
      <w:r>
        <w:rPr>
          <w:i/>
          <w:spacing w:val="-4"/>
          <w:sz w:val="16"/>
        </w:rPr>
        <w:t xml:space="preserve"> </w:t>
      </w:r>
      <w:r>
        <w:rPr>
          <w:i/>
          <w:sz w:val="16"/>
        </w:rPr>
        <w:t>согласно графику</w:t>
      </w:r>
      <w:r>
        <w:rPr>
          <w:i/>
          <w:spacing w:val="-3"/>
          <w:sz w:val="16"/>
        </w:rPr>
        <w:t xml:space="preserve"> </w:t>
      </w:r>
      <w:r>
        <w:rPr>
          <w:i/>
          <w:sz w:val="16"/>
        </w:rPr>
        <w:t>работы</w:t>
      </w:r>
      <w:r>
        <w:rPr>
          <w:i/>
          <w:spacing w:val="-2"/>
          <w:sz w:val="16"/>
        </w:rPr>
        <w:t xml:space="preserve"> </w:t>
      </w:r>
      <w:r>
        <w:rPr>
          <w:i/>
          <w:sz w:val="16"/>
        </w:rPr>
        <w:t>склада</w:t>
      </w:r>
      <w:r>
        <w:rPr>
          <w:i/>
          <w:spacing w:val="-2"/>
          <w:sz w:val="16"/>
        </w:rPr>
        <w:t xml:space="preserve"> </w:t>
      </w:r>
      <w:r>
        <w:rPr>
          <w:i/>
          <w:sz w:val="16"/>
        </w:rPr>
        <w:t>Хранителя.</w:t>
      </w:r>
      <w:r>
        <w:rPr>
          <w:i/>
          <w:spacing w:val="-1"/>
          <w:sz w:val="16"/>
        </w:rPr>
        <w:t xml:space="preserve"> </w:t>
      </w:r>
      <w:r>
        <w:rPr>
          <w:i/>
          <w:sz w:val="16"/>
        </w:rPr>
        <w:t>Выдача грузов</w:t>
      </w:r>
      <w:r>
        <w:rPr>
          <w:i/>
          <w:spacing w:val="-3"/>
          <w:sz w:val="16"/>
        </w:rPr>
        <w:t xml:space="preserve"> </w:t>
      </w:r>
      <w:r>
        <w:rPr>
          <w:i/>
          <w:sz w:val="16"/>
        </w:rPr>
        <w:t>по графику</w:t>
      </w:r>
      <w:r>
        <w:rPr>
          <w:i/>
          <w:spacing w:val="-3"/>
          <w:sz w:val="16"/>
        </w:rPr>
        <w:t xml:space="preserve"> </w:t>
      </w:r>
      <w:r>
        <w:rPr>
          <w:i/>
          <w:sz w:val="16"/>
        </w:rPr>
        <w:t>работы</w:t>
      </w:r>
      <w:r>
        <w:rPr>
          <w:i/>
          <w:spacing w:val="-4"/>
          <w:sz w:val="16"/>
        </w:rPr>
        <w:t xml:space="preserve"> </w:t>
      </w:r>
      <w:r>
        <w:rPr>
          <w:i/>
          <w:sz w:val="16"/>
        </w:rPr>
        <w:t>склада,</w:t>
      </w:r>
      <w:r>
        <w:rPr>
          <w:i/>
          <w:spacing w:val="-3"/>
          <w:sz w:val="16"/>
        </w:rPr>
        <w:t xml:space="preserve"> </w:t>
      </w:r>
      <w:r>
        <w:rPr>
          <w:i/>
          <w:sz w:val="16"/>
        </w:rPr>
        <w:t>но не</w:t>
      </w:r>
      <w:r>
        <w:rPr>
          <w:i/>
          <w:spacing w:val="-3"/>
          <w:sz w:val="16"/>
        </w:rPr>
        <w:t xml:space="preserve"> </w:t>
      </w:r>
      <w:r>
        <w:rPr>
          <w:i/>
          <w:sz w:val="16"/>
        </w:rPr>
        <w:t>ранее</w:t>
      </w:r>
      <w:r>
        <w:rPr>
          <w:i/>
          <w:spacing w:val="-3"/>
          <w:sz w:val="16"/>
        </w:rPr>
        <w:t xml:space="preserve"> </w:t>
      </w:r>
      <w:r>
        <w:rPr>
          <w:i/>
          <w:sz w:val="16"/>
        </w:rPr>
        <w:t>_09:00</w:t>
      </w:r>
      <w:r>
        <w:rPr>
          <w:i/>
          <w:spacing w:val="-2"/>
          <w:sz w:val="16"/>
        </w:rPr>
        <w:t xml:space="preserve"> </w:t>
      </w:r>
      <w:r>
        <w:rPr>
          <w:i/>
          <w:sz w:val="16"/>
        </w:rPr>
        <w:t>и</w:t>
      </w:r>
      <w:r>
        <w:rPr>
          <w:i/>
          <w:spacing w:val="-2"/>
          <w:sz w:val="16"/>
        </w:rPr>
        <w:t xml:space="preserve"> </w:t>
      </w:r>
      <w:r>
        <w:rPr>
          <w:i/>
          <w:sz w:val="16"/>
        </w:rPr>
        <w:t>не позже</w:t>
      </w:r>
      <w:r>
        <w:rPr>
          <w:i/>
          <w:spacing w:val="40"/>
          <w:sz w:val="16"/>
        </w:rPr>
        <w:t xml:space="preserve"> </w:t>
      </w:r>
      <w:r>
        <w:rPr>
          <w:i/>
          <w:sz w:val="16"/>
        </w:rPr>
        <w:t>17:00</w:t>
      </w:r>
      <w:r>
        <w:rPr>
          <w:i/>
          <w:spacing w:val="-3"/>
          <w:sz w:val="16"/>
        </w:rPr>
        <w:t xml:space="preserve"> </w:t>
      </w:r>
      <w:r>
        <w:rPr>
          <w:i/>
          <w:sz w:val="16"/>
        </w:rPr>
        <w:t>часов.</w:t>
      </w:r>
    </w:p>
    <w:p w:rsidR="008839CD" w:rsidRDefault="00BC1879">
      <w:pPr>
        <w:ind w:left="711"/>
        <w:rPr>
          <w:i/>
          <w:sz w:val="16"/>
        </w:rPr>
      </w:pPr>
      <w:r>
        <w:rPr>
          <w:i/>
          <w:sz w:val="16"/>
        </w:rPr>
        <w:t>Все</w:t>
      </w:r>
      <w:r>
        <w:rPr>
          <w:i/>
          <w:spacing w:val="-6"/>
          <w:sz w:val="16"/>
        </w:rPr>
        <w:t xml:space="preserve"> </w:t>
      </w:r>
      <w:r>
        <w:rPr>
          <w:i/>
          <w:sz w:val="16"/>
        </w:rPr>
        <w:t>пункты</w:t>
      </w:r>
      <w:r>
        <w:rPr>
          <w:i/>
          <w:spacing w:val="-6"/>
          <w:sz w:val="16"/>
        </w:rPr>
        <w:t xml:space="preserve"> </w:t>
      </w:r>
      <w:r>
        <w:rPr>
          <w:i/>
          <w:sz w:val="16"/>
        </w:rPr>
        <w:t>обязательны</w:t>
      </w:r>
      <w:r>
        <w:rPr>
          <w:i/>
          <w:spacing w:val="-4"/>
          <w:sz w:val="16"/>
        </w:rPr>
        <w:t xml:space="preserve"> </w:t>
      </w:r>
      <w:r>
        <w:rPr>
          <w:i/>
          <w:sz w:val="16"/>
        </w:rPr>
        <w:t>для</w:t>
      </w:r>
      <w:r>
        <w:rPr>
          <w:i/>
          <w:spacing w:val="-6"/>
          <w:sz w:val="16"/>
        </w:rPr>
        <w:t xml:space="preserve"> </w:t>
      </w:r>
      <w:r>
        <w:rPr>
          <w:i/>
          <w:spacing w:val="-2"/>
          <w:sz w:val="16"/>
        </w:rPr>
        <w:t>заполнения.</w:t>
      </w:r>
    </w:p>
    <w:p w:rsidR="008839CD" w:rsidRDefault="00BC1879">
      <w:pPr>
        <w:ind w:left="711"/>
        <w:rPr>
          <w:i/>
          <w:sz w:val="16"/>
        </w:rPr>
      </w:pPr>
      <w:r>
        <w:rPr>
          <w:i/>
          <w:spacing w:val="-2"/>
          <w:sz w:val="16"/>
        </w:rPr>
        <w:t>Предоставление</w:t>
      </w:r>
      <w:r>
        <w:rPr>
          <w:i/>
          <w:spacing w:val="7"/>
          <w:sz w:val="16"/>
        </w:rPr>
        <w:t xml:space="preserve"> </w:t>
      </w:r>
      <w:r>
        <w:rPr>
          <w:i/>
          <w:spacing w:val="-2"/>
          <w:sz w:val="16"/>
        </w:rPr>
        <w:t>товаросопроводительных</w:t>
      </w:r>
      <w:r>
        <w:rPr>
          <w:i/>
          <w:spacing w:val="13"/>
          <w:sz w:val="16"/>
        </w:rPr>
        <w:t xml:space="preserve"> </w:t>
      </w:r>
      <w:r>
        <w:rPr>
          <w:i/>
          <w:spacing w:val="-2"/>
          <w:sz w:val="16"/>
        </w:rPr>
        <w:t>документов</w:t>
      </w:r>
      <w:r>
        <w:rPr>
          <w:i/>
          <w:spacing w:val="9"/>
          <w:sz w:val="16"/>
        </w:rPr>
        <w:t xml:space="preserve"> </w:t>
      </w:r>
      <w:r>
        <w:rPr>
          <w:i/>
          <w:spacing w:val="-2"/>
          <w:sz w:val="16"/>
        </w:rPr>
        <w:t>и</w:t>
      </w:r>
      <w:r>
        <w:rPr>
          <w:i/>
          <w:spacing w:val="13"/>
          <w:sz w:val="16"/>
        </w:rPr>
        <w:t xml:space="preserve"> </w:t>
      </w:r>
      <w:r>
        <w:rPr>
          <w:i/>
          <w:spacing w:val="-2"/>
          <w:sz w:val="16"/>
        </w:rPr>
        <w:t>документов,</w:t>
      </w:r>
      <w:r>
        <w:rPr>
          <w:i/>
          <w:spacing w:val="13"/>
          <w:sz w:val="16"/>
        </w:rPr>
        <w:t xml:space="preserve"> </w:t>
      </w:r>
      <w:r>
        <w:rPr>
          <w:i/>
          <w:spacing w:val="-2"/>
          <w:sz w:val="16"/>
        </w:rPr>
        <w:t>подтверждающих</w:t>
      </w:r>
      <w:r>
        <w:rPr>
          <w:i/>
          <w:spacing w:val="9"/>
          <w:sz w:val="16"/>
        </w:rPr>
        <w:t xml:space="preserve"> </w:t>
      </w:r>
      <w:r>
        <w:rPr>
          <w:i/>
          <w:spacing w:val="-2"/>
          <w:sz w:val="16"/>
        </w:rPr>
        <w:t>полномочия</w:t>
      </w:r>
      <w:r>
        <w:rPr>
          <w:i/>
          <w:spacing w:val="8"/>
          <w:sz w:val="16"/>
        </w:rPr>
        <w:t xml:space="preserve"> </w:t>
      </w:r>
      <w:r>
        <w:rPr>
          <w:i/>
          <w:spacing w:val="-2"/>
          <w:sz w:val="16"/>
        </w:rPr>
        <w:t>представителя</w:t>
      </w:r>
      <w:r>
        <w:rPr>
          <w:i/>
          <w:spacing w:val="8"/>
          <w:sz w:val="16"/>
        </w:rPr>
        <w:t xml:space="preserve"> </w:t>
      </w:r>
      <w:r>
        <w:rPr>
          <w:i/>
          <w:spacing w:val="-2"/>
          <w:sz w:val="16"/>
        </w:rPr>
        <w:t>Клиента</w:t>
      </w:r>
      <w:r>
        <w:rPr>
          <w:i/>
          <w:spacing w:val="11"/>
          <w:sz w:val="16"/>
        </w:rPr>
        <w:t xml:space="preserve"> </w:t>
      </w:r>
      <w:r>
        <w:rPr>
          <w:i/>
          <w:spacing w:val="-2"/>
          <w:sz w:val="16"/>
        </w:rPr>
        <w:t>обязательно.</w:t>
      </w:r>
    </w:p>
    <w:p w:rsidR="008839CD" w:rsidRDefault="00BC1879">
      <w:pPr>
        <w:spacing w:before="138" w:line="183" w:lineRule="exact"/>
        <w:ind w:left="711"/>
        <w:rPr>
          <w:sz w:val="16"/>
        </w:rPr>
      </w:pPr>
      <w:r>
        <w:rPr>
          <w:sz w:val="16"/>
        </w:rPr>
        <w:t>Клиент</w:t>
      </w:r>
      <w:r>
        <w:rPr>
          <w:spacing w:val="-4"/>
          <w:sz w:val="16"/>
        </w:rPr>
        <w:t xml:space="preserve"> </w:t>
      </w:r>
      <w:r>
        <w:rPr>
          <w:sz w:val="16"/>
        </w:rPr>
        <w:t>несет</w:t>
      </w:r>
      <w:r>
        <w:rPr>
          <w:spacing w:val="-3"/>
          <w:sz w:val="16"/>
        </w:rPr>
        <w:t xml:space="preserve"> </w:t>
      </w:r>
      <w:r>
        <w:rPr>
          <w:spacing w:val="-2"/>
          <w:sz w:val="16"/>
        </w:rPr>
        <w:t>ответственность:</w:t>
      </w:r>
    </w:p>
    <w:p w:rsidR="008839CD" w:rsidRDefault="00BC1879">
      <w:pPr>
        <w:pStyle w:val="a4"/>
        <w:numPr>
          <w:ilvl w:val="0"/>
          <w:numId w:val="5"/>
        </w:numPr>
        <w:tabs>
          <w:tab w:val="left" w:pos="804"/>
        </w:tabs>
        <w:spacing w:line="183" w:lineRule="exact"/>
        <w:ind w:left="804" w:hanging="93"/>
        <w:jc w:val="left"/>
        <w:rPr>
          <w:sz w:val="16"/>
        </w:rPr>
      </w:pPr>
      <w:r>
        <w:rPr>
          <w:sz w:val="16"/>
        </w:rPr>
        <w:t>за</w:t>
      </w:r>
      <w:r>
        <w:rPr>
          <w:spacing w:val="-7"/>
          <w:sz w:val="16"/>
        </w:rPr>
        <w:t xml:space="preserve"> </w:t>
      </w:r>
      <w:r>
        <w:rPr>
          <w:sz w:val="16"/>
        </w:rPr>
        <w:t>правильность</w:t>
      </w:r>
      <w:r>
        <w:rPr>
          <w:spacing w:val="-7"/>
          <w:sz w:val="16"/>
        </w:rPr>
        <w:t xml:space="preserve"> </w:t>
      </w:r>
      <w:r>
        <w:rPr>
          <w:sz w:val="16"/>
        </w:rPr>
        <w:t>и</w:t>
      </w:r>
      <w:r>
        <w:rPr>
          <w:spacing w:val="-5"/>
          <w:sz w:val="16"/>
        </w:rPr>
        <w:t xml:space="preserve"> </w:t>
      </w:r>
      <w:r>
        <w:rPr>
          <w:sz w:val="16"/>
        </w:rPr>
        <w:t>полноту</w:t>
      </w:r>
      <w:r>
        <w:rPr>
          <w:spacing w:val="-8"/>
          <w:sz w:val="16"/>
        </w:rPr>
        <w:t xml:space="preserve"> </w:t>
      </w:r>
      <w:r>
        <w:rPr>
          <w:sz w:val="16"/>
        </w:rPr>
        <w:t>предоставленных</w:t>
      </w:r>
      <w:r>
        <w:rPr>
          <w:spacing w:val="-7"/>
          <w:sz w:val="16"/>
        </w:rPr>
        <w:t xml:space="preserve"> </w:t>
      </w:r>
      <w:r>
        <w:rPr>
          <w:sz w:val="16"/>
        </w:rPr>
        <w:t>сведений</w:t>
      </w:r>
      <w:r>
        <w:rPr>
          <w:spacing w:val="-5"/>
          <w:sz w:val="16"/>
        </w:rPr>
        <w:t xml:space="preserve"> </w:t>
      </w:r>
      <w:r>
        <w:rPr>
          <w:sz w:val="16"/>
        </w:rPr>
        <w:t>о</w:t>
      </w:r>
      <w:r>
        <w:rPr>
          <w:spacing w:val="-7"/>
          <w:sz w:val="16"/>
        </w:rPr>
        <w:t xml:space="preserve"> </w:t>
      </w:r>
      <w:r>
        <w:rPr>
          <w:sz w:val="16"/>
        </w:rPr>
        <w:t>свойствах</w:t>
      </w:r>
      <w:r>
        <w:rPr>
          <w:spacing w:val="-6"/>
          <w:sz w:val="16"/>
        </w:rPr>
        <w:t xml:space="preserve"> </w:t>
      </w:r>
      <w:r>
        <w:rPr>
          <w:sz w:val="16"/>
        </w:rPr>
        <w:t>и</w:t>
      </w:r>
      <w:r>
        <w:rPr>
          <w:spacing w:val="-9"/>
          <w:sz w:val="16"/>
        </w:rPr>
        <w:t xml:space="preserve"> </w:t>
      </w:r>
      <w:r>
        <w:rPr>
          <w:sz w:val="16"/>
        </w:rPr>
        <w:t>характеристиках</w:t>
      </w:r>
      <w:r>
        <w:rPr>
          <w:spacing w:val="-7"/>
          <w:sz w:val="16"/>
        </w:rPr>
        <w:t xml:space="preserve"> </w:t>
      </w:r>
      <w:r>
        <w:rPr>
          <w:sz w:val="16"/>
        </w:rPr>
        <w:t>груза,</w:t>
      </w:r>
      <w:r>
        <w:rPr>
          <w:spacing w:val="-4"/>
          <w:sz w:val="16"/>
        </w:rPr>
        <w:t xml:space="preserve"> </w:t>
      </w:r>
      <w:r>
        <w:rPr>
          <w:sz w:val="16"/>
        </w:rPr>
        <w:t>принимаемого</w:t>
      </w:r>
      <w:r>
        <w:rPr>
          <w:spacing w:val="-7"/>
          <w:sz w:val="16"/>
        </w:rPr>
        <w:t xml:space="preserve"> </w:t>
      </w:r>
      <w:r>
        <w:rPr>
          <w:sz w:val="16"/>
        </w:rPr>
        <w:t>на</w:t>
      </w:r>
      <w:r>
        <w:rPr>
          <w:spacing w:val="-5"/>
          <w:sz w:val="16"/>
        </w:rPr>
        <w:t xml:space="preserve"> </w:t>
      </w:r>
      <w:r>
        <w:rPr>
          <w:sz w:val="16"/>
        </w:rPr>
        <w:t>хранение</w:t>
      </w:r>
      <w:r>
        <w:rPr>
          <w:spacing w:val="-9"/>
          <w:sz w:val="16"/>
        </w:rPr>
        <w:t xml:space="preserve"> </w:t>
      </w:r>
      <w:r>
        <w:rPr>
          <w:sz w:val="16"/>
        </w:rPr>
        <w:t>/</w:t>
      </w:r>
      <w:r>
        <w:rPr>
          <w:spacing w:val="-4"/>
          <w:sz w:val="16"/>
        </w:rPr>
        <w:t xml:space="preserve"> </w:t>
      </w:r>
      <w:r>
        <w:rPr>
          <w:sz w:val="16"/>
        </w:rPr>
        <w:t>забираемого</w:t>
      </w:r>
      <w:r>
        <w:rPr>
          <w:spacing w:val="-7"/>
          <w:sz w:val="16"/>
        </w:rPr>
        <w:t xml:space="preserve"> </w:t>
      </w:r>
      <w:r>
        <w:rPr>
          <w:sz w:val="16"/>
        </w:rPr>
        <w:t>с</w:t>
      </w:r>
      <w:r>
        <w:rPr>
          <w:spacing w:val="-4"/>
          <w:sz w:val="16"/>
        </w:rPr>
        <w:t xml:space="preserve"> </w:t>
      </w:r>
      <w:r>
        <w:rPr>
          <w:spacing w:val="-2"/>
          <w:sz w:val="16"/>
        </w:rPr>
        <w:t>хранения;</w:t>
      </w:r>
    </w:p>
    <w:p w:rsidR="008839CD" w:rsidRDefault="00BC1879">
      <w:pPr>
        <w:pStyle w:val="a4"/>
        <w:numPr>
          <w:ilvl w:val="0"/>
          <w:numId w:val="5"/>
        </w:numPr>
        <w:tabs>
          <w:tab w:val="left" w:pos="804"/>
        </w:tabs>
        <w:spacing w:before="1"/>
        <w:ind w:left="804" w:hanging="93"/>
        <w:jc w:val="left"/>
        <w:rPr>
          <w:sz w:val="16"/>
        </w:rPr>
      </w:pPr>
      <w:r>
        <w:rPr>
          <w:sz w:val="16"/>
        </w:rPr>
        <w:t>за</w:t>
      </w:r>
      <w:r>
        <w:rPr>
          <w:spacing w:val="-6"/>
          <w:sz w:val="16"/>
        </w:rPr>
        <w:t xml:space="preserve"> </w:t>
      </w:r>
      <w:r>
        <w:rPr>
          <w:sz w:val="16"/>
        </w:rPr>
        <w:t>несоответствие</w:t>
      </w:r>
      <w:r>
        <w:rPr>
          <w:spacing w:val="-5"/>
          <w:sz w:val="16"/>
        </w:rPr>
        <w:t xml:space="preserve"> </w:t>
      </w:r>
      <w:r>
        <w:rPr>
          <w:sz w:val="16"/>
        </w:rPr>
        <w:t>наименования</w:t>
      </w:r>
      <w:r>
        <w:rPr>
          <w:spacing w:val="-3"/>
          <w:sz w:val="16"/>
        </w:rPr>
        <w:t xml:space="preserve"> </w:t>
      </w:r>
      <w:r>
        <w:rPr>
          <w:sz w:val="16"/>
        </w:rPr>
        <w:t>груза</w:t>
      </w:r>
      <w:r>
        <w:rPr>
          <w:spacing w:val="-3"/>
          <w:sz w:val="16"/>
        </w:rPr>
        <w:t xml:space="preserve"> </w:t>
      </w:r>
      <w:r>
        <w:rPr>
          <w:sz w:val="16"/>
        </w:rPr>
        <w:t>и</w:t>
      </w:r>
      <w:r>
        <w:rPr>
          <w:spacing w:val="-4"/>
          <w:sz w:val="16"/>
        </w:rPr>
        <w:t xml:space="preserve"> </w:t>
      </w:r>
      <w:r>
        <w:rPr>
          <w:sz w:val="16"/>
        </w:rPr>
        <w:t>его</w:t>
      </w:r>
      <w:r>
        <w:rPr>
          <w:spacing w:val="-5"/>
          <w:sz w:val="16"/>
        </w:rPr>
        <w:t xml:space="preserve"> </w:t>
      </w:r>
      <w:r>
        <w:rPr>
          <w:sz w:val="16"/>
        </w:rPr>
        <w:t>свойств,</w:t>
      </w:r>
      <w:r>
        <w:rPr>
          <w:spacing w:val="-6"/>
          <w:sz w:val="16"/>
        </w:rPr>
        <w:t xml:space="preserve"> </w:t>
      </w:r>
      <w:r>
        <w:rPr>
          <w:sz w:val="16"/>
        </w:rPr>
        <w:t>указанных</w:t>
      </w:r>
      <w:r>
        <w:rPr>
          <w:spacing w:val="-7"/>
          <w:sz w:val="16"/>
        </w:rPr>
        <w:t xml:space="preserve"> </w:t>
      </w:r>
      <w:r>
        <w:rPr>
          <w:sz w:val="16"/>
        </w:rPr>
        <w:t>в</w:t>
      </w:r>
      <w:r>
        <w:rPr>
          <w:spacing w:val="-3"/>
          <w:sz w:val="16"/>
        </w:rPr>
        <w:t xml:space="preserve"> </w:t>
      </w:r>
      <w:r>
        <w:rPr>
          <w:sz w:val="16"/>
        </w:rPr>
        <w:t>заявке,</w:t>
      </w:r>
      <w:r>
        <w:rPr>
          <w:spacing w:val="-6"/>
          <w:sz w:val="16"/>
        </w:rPr>
        <w:t xml:space="preserve"> </w:t>
      </w:r>
      <w:r>
        <w:rPr>
          <w:sz w:val="16"/>
        </w:rPr>
        <w:t>и</w:t>
      </w:r>
      <w:r>
        <w:rPr>
          <w:spacing w:val="-4"/>
          <w:sz w:val="16"/>
        </w:rPr>
        <w:t xml:space="preserve"> </w:t>
      </w:r>
      <w:r>
        <w:rPr>
          <w:sz w:val="16"/>
        </w:rPr>
        <w:t>сданных</w:t>
      </w:r>
      <w:r>
        <w:rPr>
          <w:spacing w:val="-5"/>
          <w:sz w:val="16"/>
        </w:rPr>
        <w:t xml:space="preserve"> </w:t>
      </w:r>
      <w:r>
        <w:rPr>
          <w:sz w:val="16"/>
        </w:rPr>
        <w:t>по</w:t>
      </w:r>
      <w:r>
        <w:rPr>
          <w:spacing w:val="-5"/>
          <w:sz w:val="16"/>
        </w:rPr>
        <w:t xml:space="preserve"> </w:t>
      </w:r>
      <w:r>
        <w:rPr>
          <w:sz w:val="16"/>
        </w:rPr>
        <w:t>факту</w:t>
      </w:r>
      <w:r>
        <w:rPr>
          <w:spacing w:val="-7"/>
          <w:sz w:val="16"/>
        </w:rPr>
        <w:t xml:space="preserve"> </w:t>
      </w:r>
      <w:r>
        <w:rPr>
          <w:sz w:val="16"/>
        </w:rPr>
        <w:t>на</w:t>
      </w:r>
      <w:r>
        <w:rPr>
          <w:spacing w:val="-3"/>
          <w:sz w:val="16"/>
        </w:rPr>
        <w:t xml:space="preserve"> </w:t>
      </w:r>
      <w:r>
        <w:rPr>
          <w:spacing w:val="-2"/>
          <w:sz w:val="16"/>
        </w:rPr>
        <w:t>хранение.</w:t>
      </w:r>
    </w:p>
    <w:p w:rsidR="008839CD" w:rsidRDefault="00BC1879">
      <w:pPr>
        <w:pStyle w:val="a3"/>
        <w:tabs>
          <w:tab w:val="left" w:pos="7938"/>
          <w:tab w:val="left" w:pos="9692"/>
        </w:tabs>
        <w:spacing w:before="136"/>
      </w:pPr>
      <w:r>
        <w:rPr>
          <w:spacing w:val="-2"/>
        </w:rPr>
        <w:t>Клиент</w:t>
      </w:r>
      <w:r>
        <w:t xml:space="preserve"> </w:t>
      </w:r>
      <w:r>
        <w:rPr>
          <w:spacing w:val="-2"/>
        </w:rPr>
        <w:t>(Представитель</w:t>
      </w:r>
      <w:r>
        <w:rPr>
          <w:spacing w:val="10"/>
        </w:rPr>
        <w:t xml:space="preserve"> </w:t>
      </w:r>
      <w:r>
        <w:rPr>
          <w:spacing w:val="-2"/>
        </w:rPr>
        <w:t>Клиента)</w:t>
      </w:r>
      <w:r>
        <w:rPr>
          <w:spacing w:val="9"/>
        </w:rPr>
        <w:t xml:space="preserve"> </w:t>
      </w:r>
      <w:r>
        <w:rPr>
          <w:u w:val="single"/>
        </w:rPr>
        <w:tab/>
      </w:r>
      <w:r>
        <w:t xml:space="preserve">/ </w:t>
      </w:r>
      <w:r>
        <w:rPr>
          <w:u w:val="single"/>
        </w:rPr>
        <w:tab/>
      </w:r>
      <w:r>
        <w:rPr>
          <w:spacing w:val="-10"/>
        </w:rPr>
        <w:t>/</w:t>
      </w:r>
    </w:p>
    <w:p w:rsidR="008839CD" w:rsidRDefault="00BC1879">
      <w:pPr>
        <w:pStyle w:val="a3"/>
        <w:ind w:left="325"/>
        <w:jc w:val="center"/>
      </w:pPr>
      <w:proofErr w:type="spellStart"/>
      <w:r>
        <w:rPr>
          <w:spacing w:val="-4"/>
        </w:rPr>
        <w:t>м.п</w:t>
      </w:r>
      <w:proofErr w:type="spellEnd"/>
      <w:r>
        <w:rPr>
          <w:spacing w:val="-4"/>
        </w:rPr>
        <w:t>.</w:t>
      </w:r>
    </w:p>
    <w:p w:rsidR="008839CD" w:rsidRDefault="008839CD">
      <w:pPr>
        <w:pStyle w:val="a3"/>
        <w:jc w:val="center"/>
        <w:sectPr w:rsidR="008839CD">
          <w:pgSz w:w="11910" w:h="16840"/>
          <w:pgMar w:top="2060" w:right="425" w:bottom="1740" w:left="141" w:header="850" w:footer="1556" w:gutter="0"/>
          <w:cols w:space="720"/>
        </w:sectPr>
      </w:pPr>
    </w:p>
    <w:p w:rsidR="008839CD" w:rsidRDefault="00BC1879">
      <w:pPr>
        <w:spacing w:before="137"/>
        <w:ind w:right="497"/>
        <w:jc w:val="right"/>
        <w:rPr>
          <w:b/>
          <w:sz w:val="20"/>
        </w:rPr>
      </w:pPr>
      <w:r>
        <w:rPr>
          <w:sz w:val="20"/>
        </w:rPr>
        <w:lastRenderedPageBreak/>
        <w:t>Приложение</w:t>
      </w:r>
      <w:r>
        <w:rPr>
          <w:spacing w:val="-5"/>
          <w:sz w:val="20"/>
        </w:rPr>
        <w:t xml:space="preserve"> </w:t>
      </w:r>
      <w:r>
        <w:rPr>
          <w:sz w:val="20"/>
        </w:rPr>
        <w:t>к</w:t>
      </w:r>
      <w:r>
        <w:rPr>
          <w:spacing w:val="-7"/>
          <w:sz w:val="20"/>
        </w:rPr>
        <w:t xml:space="preserve"> </w:t>
      </w:r>
      <w:r>
        <w:rPr>
          <w:b/>
          <w:sz w:val="20"/>
        </w:rPr>
        <w:t>Договору</w:t>
      </w:r>
      <w:r>
        <w:rPr>
          <w:b/>
          <w:spacing w:val="-7"/>
          <w:sz w:val="20"/>
        </w:rPr>
        <w:t xml:space="preserve"> №…</w:t>
      </w:r>
    </w:p>
    <w:p w:rsidR="008839CD" w:rsidRDefault="00BC1879">
      <w:pPr>
        <w:pStyle w:val="2"/>
        <w:ind w:left="0" w:right="496"/>
        <w:jc w:val="right"/>
      </w:pPr>
      <w:r>
        <w:rPr>
          <w:b w:val="0"/>
        </w:rPr>
        <w:t>от</w:t>
      </w:r>
      <w:r>
        <w:rPr>
          <w:b w:val="0"/>
          <w:spacing w:val="-4"/>
        </w:rPr>
        <w:t xml:space="preserve"> </w:t>
      </w:r>
      <w:r>
        <w:t>1</w:t>
      </w:r>
      <w:r>
        <w:rPr>
          <w:spacing w:val="-3"/>
        </w:rPr>
        <w:t xml:space="preserve"> </w:t>
      </w:r>
      <w:r>
        <w:t>января</w:t>
      </w:r>
      <w:r>
        <w:rPr>
          <w:spacing w:val="-2"/>
        </w:rPr>
        <w:t xml:space="preserve"> </w:t>
      </w:r>
      <w:r>
        <w:t>2025</w:t>
      </w:r>
      <w:r>
        <w:rPr>
          <w:spacing w:val="-2"/>
        </w:rPr>
        <w:t xml:space="preserve"> </w:t>
      </w:r>
      <w:r>
        <w:rPr>
          <w:spacing w:val="-4"/>
        </w:rPr>
        <w:t>года</w:t>
      </w:r>
    </w:p>
    <w:p w:rsidR="008839CD" w:rsidRDefault="00BC1879">
      <w:pPr>
        <w:spacing w:before="160"/>
        <w:ind w:left="171"/>
        <w:jc w:val="center"/>
        <w:rPr>
          <w:b/>
          <w:sz w:val="14"/>
        </w:rPr>
      </w:pPr>
      <w:r>
        <w:rPr>
          <w:b/>
          <w:sz w:val="14"/>
        </w:rPr>
        <w:t>Приложение</w:t>
      </w:r>
      <w:r>
        <w:rPr>
          <w:b/>
          <w:spacing w:val="-3"/>
          <w:sz w:val="14"/>
        </w:rPr>
        <w:t xml:space="preserve"> </w:t>
      </w:r>
      <w:r>
        <w:rPr>
          <w:b/>
          <w:sz w:val="14"/>
        </w:rPr>
        <w:t>№</w:t>
      </w:r>
      <w:r>
        <w:rPr>
          <w:b/>
          <w:spacing w:val="-3"/>
          <w:sz w:val="14"/>
        </w:rPr>
        <w:t xml:space="preserve"> </w:t>
      </w:r>
      <w:r>
        <w:rPr>
          <w:b/>
          <w:sz w:val="14"/>
        </w:rPr>
        <w:t>7</w:t>
      </w:r>
      <w:r>
        <w:rPr>
          <w:b/>
          <w:spacing w:val="-3"/>
          <w:sz w:val="14"/>
        </w:rPr>
        <w:t xml:space="preserve"> </w:t>
      </w:r>
      <w:r>
        <w:rPr>
          <w:b/>
          <w:sz w:val="14"/>
        </w:rPr>
        <w:t>–</w:t>
      </w:r>
      <w:r>
        <w:rPr>
          <w:b/>
          <w:spacing w:val="-2"/>
          <w:sz w:val="14"/>
        </w:rPr>
        <w:t xml:space="preserve"> </w:t>
      </w:r>
      <w:r>
        <w:rPr>
          <w:b/>
          <w:sz w:val="14"/>
        </w:rPr>
        <w:t>Акт</w:t>
      </w:r>
      <w:r>
        <w:rPr>
          <w:b/>
          <w:spacing w:val="-5"/>
          <w:sz w:val="14"/>
        </w:rPr>
        <w:t xml:space="preserve"> </w:t>
      </w:r>
      <w:r>
        <w:rPr>
          <w:b/>
          <w:sz w:val="14"/>
        </w:rPr>
        <w:t>МХ-1</w:t>
      </w:r>
      <w:r>
        <w:rPr>
          <w:b/>
          <w:spacing w:val="-2"/>
          <w:sz w:val="14"/>
        </w:rPr>
        <w:t xml:space="preserve"> </w:t>
      </w:r>
      <w:r>
        <w:rPr>
          <w:b/>
          <w:sz w:val="14"/>
        </w:rPr>
        <w:t>о</w:t>
      </w:r>
      <w:r>
        <w:rPr>
          <w:b/>
          <w:spacing w:val="-3"/>
          <w:sz w:val="14"/>
        </w:rPr>
        <w:t xml:space="preserve"> </w:t>
      </w:r>
      <w:r>
        <w:rPr>
          <w:b/>
          <w:sz w:val="14"/>
        </w:rPr>
        <w:t>приемке</w:t>
      </w:r>
      <w:r>
        <w:rPr>
          <w:b/>
          <w:spacing w:val="-2"/>
          <w:sz w:val="14"/>
        </w:rPr>
        <w:t xml:space="preserve"> </w:t>
      </w:r>
      <w:r>
        <w:rPr>
          <w:b/>
          <w:sz w:val="14"/>
        </w:rPr>
        <w:t>Товара</w:t>
      </w:r>
      <w:r>
        <w:rPr>
          <w:b/>
          <w:spacing w:val="-1"/>
          <w:sz w:val="14"/>
        </w:rPr>
        <w:t xml:space="preserve"> </w:t>
      </w:r>
      <w:r>
        <w:rPr>
          <w:b/>
          <w:sz w:val="14"/>
        </w:rPr>
        <w:t>на</w:t>
      </w:r>
      <w:r>
        <w:rPr>
          <w:b/>
          <w:spacing w:val="-1"/>
          <w:sz w:val="14"/>
        </w:rPr>
        <w:t xml:space="preserve"> </w:t>
      </w:r>
      <w:r>
        <w:rPr>
          <w:b/>
          <w:spacing w:val="-2"/>
          <w:sz w:val="14"/>
        </w:rPr>
        <w:t>хранение</w:t>
      </w:r>
    </w:p>
    <w:p w:rsidR="008839CD" w:rsidRDefault="008839CD">
      <w:pPr>
        <w:pStyle w:val="a3"/>
        <w:ind w:left="0"/>
        <w:rPr>
          <w:b/>
        </w:rPr>
      </w:pPr>
    </w:p>
    <w:p w:rsidR="008839CD" w:rsidRDefault="008839CD">
      <w:pPr>
        <w:pStyle w:val="a3"/>
        <w:spacing w:before="1"/>
        <w:ind w:left="0"/>
        <w:rPr>
          <w:b/>
        </w:rPr>
      </w:pPr>
    </w:p>
    <w:p w:rsidR="008839CD" w:rsidRDefault="008839CD">
      <w:pPr>
        <w:pStyle w:val="a3"/>
        <w:rPr>
          <w:b/>
        </w:rPr>
        <w:sectPr w:rsidR="008839CD">
          <w:pgSz w:w="11910" w:h="16840"/>
          <w:pgMar w:top="2060" w:right="425" w:bottom="1740" w:left="141" w:header="850" w:footer="1556" w:gutter="0"/>
          <w:cols w:space="720"/>
        </w:sectPr>
      </w:pPr>
    </w:p>
    <w:p w:rsidR="008839CD" w:rsidRDefault="008839CD">
      <w:pPr>
        <w:pStyle w:val="a3"/>
        <w:ind w:left="0"/>
        <w:rPr>
          <w:b/>
          <w:sz w:val="16"/>
        </w:rPr>
      </w:pPr>
    </w:p>
    <w:p w:rsidR="008839CD" w:rsidRDefault="008839CD">
      <w:pPr>
        <w:pStyle w:val="a3"/>
        <w:ind w:left="0"/>
        <w:rPr>
          <w:b/>
          <w:sz w:val="16"/>
        </w:rPr>
      </w:pPr>
    </w:p>
    <w:p w:rsidR="008839CD" w:rsidRDefault="008839CD">
      <w:pPr>
        <w:pStyle w:val="a3"/>
        <w:ind w:left="0"/>
        <w:rPr>
          <w:b/>
          <w:sz w:val="16"/>
        </w:rPr>
      </w:pPr>
    </w:p>
    <w:p w:rsidR="008839CD" w:rsidRDefault="008839CD">
      <w:pPr>
        <w:pStyle w:val="a3"/>
        <w:ind w:left="0"/>
        <w:rPr>
          <w:b/>
          <w:sz w:val="16"/>
        </w:rPr>
      </w:pPr>
    </w:p>
    <w:p w:rsidR="008839CD" w:rsidRDefault="008839CD">
      <w:pPr>
        <w:pStyle w:val="a3"/>
        <w:spacing w:before="143"/>
        <w:ind w:left="0"/>
        <w:rPr>
          <w:b/>
          <w:sz w:val="16"/>
        </w:rPr>
      </w:pPr>
    </w:p>
    <w:p w:rsidR="008839CD" w:rsidRDefault="00BC1879">
      <w:pPr>
        <w:ind w:left="2583"/>
        <w:rPr>
          <w:sz w:val="16"/>
        </w:rPr>
      </w:pPr>
      <w:r>
        <w:rPr>
          <w:spacing w:val="-2"/>
          <w:sz w:val="16"/>
        </w:rPr>
        <w:t>Организация-хранитель,</w:t>
      </w:r>
      <w:r>
        <w:rPr>
          <w:spacing w:val="10"/>
          <w:sz w:val="16"/>
        </w:rPr>
        <w:t xml:space="preserve"> </w:t>
      </w:r>
      <w:r>
        <w:rPr>
          <w:spacing w:val="-2"/>
          <w:sz w:val="16"/>
        </w:rPr>
        <w:t>адрес,</w:t>
      </w:r>
      <w:r>
        <w:rPr>
          <w:spacing w:val="15"/>
          <w:sz w:val="16"/>
        </w:rPr>
        <w:t xml:space="preserve"> </w:t>
      </w:r>
      <w:r>
        <w:rPr>
          <w:spacing w:val="-2"/>
          <w:sz w:val="16"/>
        </w:rPr>
        <w:t>телефон,</w:t>
      </w:r>
      <w:r>
        <w:rPr>
          <w:spacing w:val="15"/>
          <w:sz w:val="16"/>
        </w:rPr>
        <w:t xml:space="preserve"> </w:t>
      </w:r>
      <w:r>
        <w:rPr>
          <w:spacing w:val="-4"/>
          <w:sz w:val="16"/>
        </w:rPr>
        <w:t>факс</w:t>
      </w:r>
    </w:p>
    <w:p w:rsidR="008839CD" w:rsidRDefault="00BC1879">
      <w:pPr>
        <w:spacing w:before="94"/>
        <w:ind w:right="495"/>
        <w:jc w:val="right"/>
        <w:rPr>
          <w:sz w:val="16"/>
        </w:rPr>
      </w:pPr>
      <w:r>
        <w:br w:type="column"/>
      </w:r>
      <w:r>
        <w:rPr>
          <w:sz w:val="16"/>
        </w:rPr>
        <w:t>Форма</w:t>
      </w:r>
      <w:r>
        <w:rPr>
          <w:spacing w:val="-4"/>
          <w:sz w:val="16"/>
        </w:rPr>
        <w:t xml:space="preserve"> </w:t>
      </w:r>
      <w:r>
        <w:rPr>
          <w:sz w:val="16"/>
        </w:rPr>
        <w:t>№</w:t>
      </w:r>
      <w:r>
        <w:rPr>
          <w:spacing w:val="-4"/>
          <w:sz w:val="16"/>
        </w:rPr>
        <w:t xml:space="preserve"> </w:t>
      </w:r>
      <w:r>
        <w:rPr>
          <w:sz w:val="16"/>
        </w:rPr>
        <w:t>МХ-</w:t>
      </w:r>
      <w:r>
        <w:rPr>
          <w:spacing w:val="-10"/>
          <w:sz w:val="16"/>
        </w:rPr>
        <w:t>1</w:t>
      </w:r>
    </w:p>
    <w:p w:rsidR="008839CD" w:rsidRDefault="008839CD">
      <w:pPr>
        <w:pStyle w:val="a3"/>
        <w:ind w:left="0"/>
        <w:rPr>
          <w:sz w:val="16"/>
        </w:rPr>
      </w:pPr>
    </w:p>
    <w:p w:rsidR="008839CD" w:rsidRDefault="008839CD">
      <w:pPr>
        <w:pStyle w:val="a3"/>
        <w:spacing w:before="28"/>
        <w:ind w:left="0"/>
        <w:rPr>
          <w:sz w:val="16"/>
        </w:rPr>
      </w:pPr>
    </w:p>
    <w:p w:rsidR="008839CD" w:rsidRDefault="00BC1879">
      <w:pPr>
        <w:spacing w:before="1"/>
        <w:ind w:right="787"/>
        <w:jc w:val="center"/>
        <w:rPr>
          <w:sz w:val="16"/>
        </w:rPr>
      </w:pPr>
      <w:r>
        <w:rPr>
          <w:noProof/>
          <w:sz w:val="16"/>
        </w:rPr>
        <mc:AlternateContent>
          <mc:Choice Requires="wps">
            <w:drawing>
              <wp:anchor distT="0" distB="0" distL="0" distR="0" simplePos="0" relativeHeight="15741440" behindDoc="0" locked="0" layoutInCell="1" allowOverlap="1">
                <wp:simplePos x="0" y="0"/>
                <wp:positionH relativeFrom="page">
                  <wp:posOffset>518159</wp:posOffset>
                </wp:positionH>
                <wp:positionV relativeFrom="paragraph">
                  <wp:posOffset>238891</wp:posOffset>
                </wp:positionV>
                <wp:extent cx="3555365" cy="127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5365" cy="1270"/>
                        </a:xfrm>
                        <a:custGeom>
                          <a:avLst/>
                          <a:gdLst/>
                          <a:ahLst/>
                          <a:cxnLst/>
                          <a:rect l="l" t="t" r="r" b="b"/>
                          <a:pathLst>
                            <a:path w="3555365">
                              <a:moveTo>
                                <a:pt x="0" y="0"/>
                              </a:moveTo>
                              <a:lnTo>
                                <a:pt x="3554992" y="0"/>
                              </a:lnTo>
                            </a:path>
                          </a:pathLst>
                        </a:custGeom>
                        <a:ln w="4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37CED8" id="Graphic 50" o:spid="_x0000_s1026" style="position:absolute;margin-left:40.8pt;margin-top:18.8pt;width:279.95pt;height:.1pt;z-index:15741440;visibility:visible;mso-wrap-style:square;mso-wrap-distance-left:0;mso-wrap-distance-top:0;mso-wrap-distance-right:0;mso-wrap-distance-bottom:0;mso-position-horizontal:absolute;mso-position-horizontal-relative:page;mso-position-vertical:absolute;mso-position-vertical-relative:text;v-text-anchor:top" coordsize="3555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" path="m,l3554992,e" filled="f" strokeweight=".1151mm">
                <v:path arrowok="t"/>
                <w10:wrap anchorx="page"/>
              </v:shape>
            </w:pict>
          </mc:Fallback>
        </mc:AlternateContent>
      </w:r>
      <w:r>
        <w:rPr>
          <w:noProof/>
          <w:sz w:val="16"/>
        </w:rPr>
        <mc:AlternateContent>
          <mc:Choice Requires="wps">
            <w:drawing>
              <wp:anchor distT="0" distB="0" distL="0" distR="0" simplePos="0" relativeHeight="15742464" behindDoc="0" locked="0" layoutInCell="1" allowOverlap="1">
                <wp:simplePos x="0" y="0"/>
                <wp:positionH relativeFrom="page">
                  <wp:posOffset>5292597</wp:posOffset>
                </wp:positionH>
                <wp:positionV relativeFrom="paragraph">
                  <wp:posOffset>-134658</wp:posOffset>
                </wp:positionV>
                <wp:extent cx="1795145" cy="173355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5145" cy="173355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54"/>
                              <w:gridCol w:w="1639"/>
                            </w:tblGrid>
                            <w:tr w:rsidR="008839CD">
                              <w:trPr>
                                <w:trHeight w:val="184"/>
                              </w:trPr>
                              <w:tc>
                                <w:tcPr>
                                  <w:tcW w:w="1054" w:type="dxa"/>
                                  <w:tcBorders>
                                    <w:top w:val="nil"/>
                                    <w:left w:val="nil"/>
                                    <w:bottom w:val="nil"/>
                                  </w:tcBorders>
                                </w:tcPr>
                                <w:p w:rsidR="008839CD" w:rsidRDefault="008839CD">
                                  <w:pPr>
                                    <w:pStyle w:val="TableParagraph"/>
                                    <w:rPr>
                                      <w:sz w:val="12"/>
                                    </w:rPr>
                                  </w:pPr>
                                </w:p>
                              </w:tc>
                              <w:tc>
                                <w:tcPr>
                                  <w:tcW w:w="1639" w:type="dxa"/>
                                </w:tcPr>
                                <w:p w:rsidR="008839CD" w:rsidRDefault="00BC1879">
                                  <w:pPr>
                                    <w:pStyle w:val="TableParagraph"/>
                                    <w:spacing w:before="1" w:line="163" w:lineRule="exact"/>
                                    <w:ind w:left="6"/>
                                    <w:jc w:val="center"/>
                                    <w:rPr>
                                      <w:sz w:val="16"/>
                                    </w:rPr>
                                  </w:pPr>
                                  <w:r>
                                    <w:rPr>
                                      <w:spacing w:val="-5"/>
                                      <w:sz w:val="16"/>
                                    </w:rPr>
                                    <w:t>Код</w:t>
                                  </w:r>
                                </w:p>
                              </w:tc>
                            </w:tr>
                            <w:tr w:rsidR="008839CD">
                              <w:trPr>
                                <w:trHeight w:val="181"/>
                              </w:trPr>
                              <w:tc>
                                <w:tcPr>
                                  <w:tcW w:w="1054" w:type="dxa"/>
                                  <w:tcBorders>
                                    <w:top w:val="nil"/>
                                    <w:left w:val="nil"/>
                                    <w:bottom w:val="nil"/>
                                  </w:tcBorders>
                                </w:tcPr>
                                <w:p w:rsidR="008839CD" w:rsidRDefault="00BC1879">
                                  <w:pPr>
                                    <w:pStyle w:val="TableParagraph"/>
                                    <w:spacing w:line="162" w:lineRule="exact"/>
                                    <w:ind w:right="95"/>
                                    <w:jc w:val="right"/>
                                    <w:rPr>
                                      <w:sz w:val="16"/>
                                    </w:rPr>
                                  </w:pPr>
                                  <w:proofErr w:type="spellStart"/>
                                  <w:r>
                                    <w:rPr>
                                      <w:sz w:val="16"/>
                                    </w:rPr>
                                    <w:t>рма</w:t>
                                  </w:r>
                                  <w:proofErr w:type="spellEnd"/>
                                  <w:r>
                                    <w:rPr>
                                      <w:spacing w:val="-3"/>
                                      <w:sz w:val="16"/>
                                    </w:rPr>
                                    <w:t xml:space="preserve"> </w:t>
                                  </w:r>
                                  <w:r>
                                    <w:rPr>
                                      <w:sz w:val="16"/>
                                    </w:rPr>
                                    <w:t>по</w:t>
                                  </w:r>
                                  <w:r>
                                    <w:rPr>
                                      <w:spacing w:val="-1"/>
                                      <w:sz w:val="16"/>
                                    </w:rPr>
                                    <w:t xml:space="preserve"> </w:t>
                                  </w:r>
                                  <w:r>
                                    <w:rPr>
                                      <w:spacing w:val="-4"/>
                                      <w:sz w:val="16"/>
                                    </w:rPr>
                                    <w:t>ОКУД</w:t>
                                  </w:r>
                                </w:p>
                              </w:tc>
                              <w:tc>
                                <w:tcPr>
                                  <w:tcW w:w="1639" w:type="dxa"/>
                                  <w:tcBorders>
                                    <w:bottom w:val="single" w:sz="4" w:space="0" w:color="000000"/>
                                  </w:tcBorders>
                                </w:tcPr>
                                <w:p w:rsidR="008839CD" w:rsidRDefault="008839CD">
                                  <w:pPr>
                                    <w:pStyle w:val="TableParagraph"/>
                                    <w:rPr>
                                      <w:sz w:val="12"/>
                                    </w:rPr>
                                  </w:pPr>
                                </w:p>
                              </w:tc>
                            </w:tr>
                            <w:tr w:rsidR="008839CD">
                              <w:trPr>
                                <w:trHeight w:val="563"/>
                              </w:trPr>
                              <w:tc>
                                <w:tcPr>
                                  <w:tcW w:w="1054" w:type="dxa"/>
                                  <w:tcBorders>
                                    <w:top w:val="nil"/>
                                    <w:left w:val="nil"/>
                                    <w:bottom w:val="nil"/>
                                    <w:right w:val="single" w:sz="4" w:space="0" w:color="000000"/>
                                  </w:tcBorders>
                                </w:tcPr>
                                <w:p w:rsidR="008839CD" w:rsidRDefault="008839CD">
                                  <w:pPr>
                                    <w:pStyle w:val="TableParagraph"/>
                                    <w:spacing w:before="7"/>
                                    <w:rPr>
                                      <w:sz w:val="16"/>
                                    </w:rPr>
                                  </w:pPr>
                                </w:p>
                                <w:p w:rsidR="008839CD" w:rsidRDefault="00BC1879">
                                  <w:pPr>
                                    <w:pStyle w:val="TableParagraph"/>
                                    <w:ind w:right="100"/>
                                    <w:jc w:val="right"/>
                                    <w:rPr>
                                      <w:sz w:val="16"/>
                                    </w:rPr>
                                  </w:pPr>
                                  <w:r>
                                    <w:rPr>
                                      <w:sz w:val="16"/>
                                    </w:rPr>
                                    <w:t>по</w:t>
                                  </w:r>
                                  <w:r>
                                    <w:rPr>
                                      <w:spacing w:val="-1"/>
                                      <w:sz w:val="16"/>
                                    </w:rPr>
                                    <w:t xml:space="preserve"> </w:t>
                                  </w:r>
                                  <w:r>
                                    <w:rPr>
                                      <w:spacing w:val="-4"/>
                                      <w:sz w:val="16"/>
                                    </w:rPr>
                                    <w:t>ОКПО</w:t>
                                  </w:r>
                                </w:p>
                              </w:tc>
                              <w:tc>
                                <w:tcPr>
                                  <w:tcW w:w="1639" w:type="dxa"/>
                                  <w:tcBorders>
                                    <w:top w:val="single" w:sz="4" w:space="0" w:color="000000"/>
                                    <w:left w:val="single" w:sz="4" w:space="0" w:color="000000"/>
                                    <w:bottom w:val="single" w:sz="4" w:space="0" w:color="000000"/>
                                    <w:right w:val="single" w:sz="4" w:space="0" w:color="000000"/>
                                  </w:tcBorders>
                                </w:tcPr>
                                <w:p w:rsidR="008839CD" w:rsidRDefault="008839CD">
                                  <w:pPr>
                                    <w:pStyle w:val="TableParagraph"/>
                                    <w:rPr>
                                      <w:sz w:val="16"/>
                                    </w:rPr>
                                  </w:pPr>
                                </w:p>
                              </w:tc>
                            </w:tr>
                            <w:tr w:rsidR="008839CD">
                              <w:trPr>
                                <w:trHeight w:val="376"/>
                              </w:trPr>
                              <w:tc>
                                <w:tcPr>
                                  <w:tcW w:w="1054" w:type="dxa"/>
                                  <w:tcBorders>
                                    <w:top w:val="nil"/>
                                    <w:left w:val="nil"/>
                                    <w:bottom w:val="nil"/>
                                    <w:right w:val="single" w:sz="4" w:space="0" w:color="000000"/>
                                  </w:tcBorders>
                                </w:tcPr>
                                <w:p w:rsidR="008839CD" w:rsidRDefault="008839CD">
                                  <w:pPr>
                                    <w:pStyle w:val="TableParagraph"/>
                                    <w:rPr>
                                      <w:sz w:val="16"/>
                                    </w:rPr>
                                  </w:pPr>
                                </w:p>
                              </w:tc>
                              <w:tc>
                                <w:tcPr>
                                  <w:tcW w:w="1639" w:type="dxa"/>
                                  <w:tcBorders>
                                    <w:top w:val="single" w:sz="4" w:space="0" w:color="000000"/>
                                    <w:left w:val="single" w:sz="4" w:space="0" w:color="000000"/>
                                    <w:bottom w:val="single" w:sz="4" w:space="0" w:color="000000"/>
                                    <w:right w:val="single" w:sz="4" w:space="0" w:color="000000"/>
                                  </w:tcBorders>
                                </w:tcPr>
                                <w:p w:rsidR="008839CD" w:rsidRDefault="008839CD">
                                  <w:pPr>
                                    <w:pStyle w:val="TableParagraph"/>
                                    <w:rPr>
                                      <w:sz w:val="16"/>
                                    </w:rPr>
                                  </w:pPr>
                                </w:p>
                              </w:tc>
                            </w:tr>
                            <w:tr w:rsidR="008839CD">
                              <w:trPr>
                                <w:trHeight w:val="184"/>
                              </w:trPr>
                              <w:tc>
                                <w:tcPr>
                                  <w:tcW w:w="1054" w:type="dxa"/>
                                  <w:tcBorders>
                                    <w:top w:val="nil"/>
                                    <w:left w:val="nil"/>
                                    <w:bottom w:val="nil"/>
                                    <w:right w:val="single" w:sz="4" w:space="0" w:color="000000"/>
                                  </w:tcBorders>
                                </w:tcPr>
                                <w:p w:rsidR="008839CD" w:rsidRDefault="00BC1879">
                                  <w:pPr>
                                    <w:pStyle w:val="TableParagraph"/>
                                    <w:spacing w:before="2" w:line="163" w:lineRule="exact"/>
                                    <w:ind w:right="99"/>
                                    <w:jc w:val="right"/>
                                    <w:rPr>
                                      <w:sz w:val="16"/>
                                    </w:rPr>
                                  </w:pPr>
                                  <w:proofErr w:type="spellStart"/>
                                  <w:r>
                                    <w:rPr>
                                      <w:sz w:val="16"/>
                                    </w:rPr>
                                    <w:t>сти</w:t>
                                  </w:r>
                                  <w:proofErr w:type="spellEnd"/>
                                  <w:r>
                                    <w:rPr>
                                      <w:spacing w:val="-3"/>
                                      <w:sz w:val="16"/>
                                    </w:rPr>
                                    <w:t xml:space="preserve"> </w:t>
                                  </w:r>
                                  <w:r>
                                    <w:rPr>
                                      <w:sz w:val="16"/>
                                    </w:rPr>
                                    <w:t>по</w:t>
                                  </w:r>
                                  <w:r>
                                    <w:rPr>
                                      <w:spacing w:val="-1"/>
                                      <w:sz w:val="16"/>
                                    </w:rPr>
                                    <w:t xml:space="preserve"> </w:t>
                                  </w:r>
                                  <w:r>
                                    <w:rPr>
                                      <w:spacing w:val="-4"/>
                                      <w:sz w:val="16"/>
                                    </w:rPr>
                                    <w:t>ОКДП</w:t>
                                  </w:r>
                                </w:p>
                              </w:tc>
                              <w:tc>
                                <w:tcPr>
                                  <w:tcW w:w="1639" w:type="dxa"/>
                                  <w:tcBorders>
                                    <w:top w:val="single" w:sz="4" w:space="0" w:color="000000"/>
                                    <w:left w:val="single" w:sz="4" w:space="0" w:color="000000"/>
                                    <w:bottom w:val="single" w:sz="4" w:space="0" w:color="000000"/>
                                    <w:right w:val="single" w:sz="4" w:space="0" w:color="000000"/>
                                  </w:tcBorders>
                                </w:tcPr>
                                <w:p w:rsidR="008839CD" w:rsidRDefault="008839CD">
                                  <w:pPr>
                                    <w:pStyle w:val="TableParagraph"/>
                                    <w:rPr>
                                      <w:sz w:val="12"/>
                                    </w:rPr>
                                  </w:pPr>
                                </w:p>
                              </w:tc>
                            </w:tr>
                            <w:tr w:rsidR="008839CD">
                              <w:trPr>
                                <w:trHeight w:val="378"/>
                              </w:trPr>
                              <w:tc>
                                <w:tcPr>
                                  <w:tcW w:w="1054" w:type="dxa"/>
                                  <w:tcBorders>
                                    <w:top w:val="nil"/>
                                    <w:left w:val="nil"/>
                                    <w:bottom w:val="nil"/>
                                    <w:right w:val="single" w:sz="4" w:space="0" w:color="000000"/>
                                  </w:tcBorders>
                                </w:tcPr>
                                <w:p w:rsidR="008839CD" w:rsidRDefault="00BC1879">
                                  <w:pPr>
                                    <w:pStyle w:val="TableParagraph"/>
                                    <w:spacing w:before="1"/>
                                    <w:ind w:right="100"/>
                                    <w:jc w:val="right"/>
                                    <w:rPr>
                                      <w:sz w:val="16"/>
                                    </w:rPr>
                                  </w:pPr>
                                  <w:r>
                                    <w:rPr>
                                      <w:sz w:val="16"/>
                                    </w:rPr>
                                    <w:t>по</w:t>
                                  </w:r>
                                  <w:r>
                                    <w:rPr>
                                      <w:spacing w:val="-1"/>
                                      <w:sz w:val="16"/>
                                    </w:rPr>
                                    <w:t xml:space="preserve"> </w:t>
                                  </w:r>
                                  <w:r>
                                    <w:rPr>
                                      <w:spacing w:val="-4"/>
                                      <w:sz w:val="16"/>
                                    </w:rPr>
                                    <w:t>ОКПО</w:t>
                                  </w:r>
                                </w:p>
                              </w:tc>
                              <w:tc>
                                <w:tcPr>
                                  <w:tcW w:w="1639" w:type="dxa"/>
                                  <w:tcBorders>
                                    <w:top w:val="single" w:sz="4" w:space="0" w:color="000000"/>
                                    <w:left w:val="single" w:sz="4" w:space="0" w:color="000000"/>
                                    <w:bottom w:val="single" w:sz="4" w:space="0" w:color="000000"/>
                                    <w:right w:val="single" w:sz="4" w:space="0" w:color="000000"/>
                                  </w:tcBorders>
                                </w:tcPr>
                                <w:p w:rsidR="008839CD" w:rsidRDefault="008839CD">
                                  <w:pPr>
                                    <w:pStyle w:val="TableParagraph"/>
                                    <w:rPr>
                                      <w:sz w:val="16"/>
                                    </w:rPr>
                                  </w:pPr>
                                </w:p>
                              </w:tc>
                            </w:tr>
                            <w:tr w:rsidR="008839CD">
                              <w:trPr>
                                <w:trHeight w:val="184"/>
                              </w:trPr>
                              <w:tc>
                                <w:tcPr>
                                  <w:tcW w:w="2693" w:type="dxa"/>
                                  <w:gridSpan w:val="2"/>
                                  <w:tcBorders>
                                    <w:top w:val="nil"/>
                                    <w:left w:val="nil"/>
                                  </w:tcBorders>
                                </w:tcPr>
                                <w:p w:rsidR="008839CD" w:rsidRDefault="008839CD">
                                  <w:pPr>
                                    <w:pStyle w:val="TableParagraph"/>
                                    <w:rPr>
                                      <w:sz w:val="12"/>
                                    </w:rPr>
                                  </w:pPr>
                                </w:p>
                              </w:tc>
                            </w:tr>
                            <w:tr w:rsidR="008839CD">
                              <w:trPr>
                                <w:trHeight w:val="184"/>
                              </w:trPr>
                              <w:tc>
                                <w:tcPr>
                                  <w:tcW w:w="1054" w:type="dxa"/>
                                  <w:tcBorders>
                                    <w:top w:val="single" w:sz="4" w:space="0" w:color="000000"/>
                                    <w:left w:val="single" w:sz="4" w:space="0" w:color="000000"/>
                                    <w:bottom w:val="single" w:sz="4" w:space="0" w:color="000000"/>
                                    <w:right w:val="single" w:sz="4" w:space="0" w:color="000000"/>
                                  </w:tcBorders>
                                </w:tcPr>
                                <w:p w:rsidR="008839CD" w:rsidRDefault="00BC1879">
                                  <w:pPr>
                                    <w:pStyle w:val="TableParagraph"/>
                                    <w:spacing w:before="1" w:line="163" w:lineRule="exact"/>
                                    <w:ind w:right="102"/>
                                    <w:jc w:val="right"/>
                                    <w:rPr>
                                      <w:sz w:val="16"/>
                                    </w:rPr>
                                  </w:pPr>
                                  <w:r>
                                    <w:rPr>
                                      <w:spacing w:val="-2"/>
                                      <w:sz w:val="16"/>
                                    </w:rPr>
                                    <w:t>Номер</w:t>
                                  </w:r>
                                </w:p>
                              </w:tc>
                              <w:tc>
                                <w:tcPr>
                                  <w:tcW w:w="1639" w:type="dxa"/>
                                  <w:tcBorders>
                                    <w:left w:val="single" w:sz="4" w:space="0" w:color="000000"/>
                                  </w:tcBorders>
                                </w:tcPr>
                                <w:p w:rsidR="008839CD" w:rsidRDefault="008839CD">
                                  <w:pPr>
                                    <w:pStyle w:val="TableParagraph"/>
                                    <w:rPr>
                                      <w:sz w:val="12"/>
                                    </w:rPr>
                                  </w:pPr>
                                </w:p>
                              </w:tc>
                            </w:tr>
                            <w:tr w:rsidR="008839CD">
                              <w:trPr>
                                <w:trHeight w:val="184"/>
                              </w:trPr>
                              <w:tc>
                                <w:tcPr>
                                  <w:tcW w:w="1054" w:type="dxa"/>
                                  <w:tcBorders>
                                    <w:top w:val="single" w:sz="4" w:space="0" w:color="000000"/>
                                    <w:left w:val="single" w:sz="4" w:space="0" w:color="000000"/>
                                    <w:bottom w:val="single" w:sz="4" w:space="0" w:color="000000"/>
                                    <w:right w:val="single" w:sz="4" w:space="0" w:color="000000"/>
                                  </w:tcBorders>
                                </w:tcPr>
                                <w:p w:rsidR="008839CD" w:rsidRDefault="00BC1879">
                                  <w:pPr>
                                    <w:pStyle w:val="TableParagraph"/>
                                    <w:spacing w:before="1" w:line="163" w:lineRule="exact"/>
                                    <w:ind w:right="96"/>
                                    <w:jc w:val="right"/>
                                    <w:rPr>
                                      <w:sz w:val="16"/>
                                    </w:rPr>
                                  </w:pPr>
                                  <w:r>
                                    <w:rPr>
                                      <w:spacing w:val="-4"/>
                                      <w:sz w:val="16"/>
                                    </w:rPr>
                                    <w:t>дата</w:t>
                                  </w:r>
                                </w:p>
                              </w:tc>
                              <w:tc>
                                <w:tcPr>
                                  <w:tcW w:w="1639" w:type="dxa"/>
                                  <w:tcBorders>
                                    <w:left w:val="single" w:sz="4" w:space="0" w:color="000000"/>
                                    <w:bottom w:val="single" w:sz="4" w:space="0" w:color="000000"/>
                                  </w:tcBorders>
                                </w:tcPr>
                                <w:p w:rsidR="008839CD" w:rsidRDefault="008839CD">
                                  <w:pPr>
                                    <w:pStyle w:val="TableParagraph"/>
                                    <w:rPr>
                                      <w:sz w:val="12"/>
                                    </w:rPr>
                                  </w:pPr>
                                </w:p>
                              </w:tc>
                            </w:tr>
                            <w:tr w:rsidR="008839CD">
                              <w:trPr>
                                <w:trHeight w:val="182"/>
                              </w:trPr>
                              <w:tc>
                                <w:tcPr>
                                  <w:tcW w:w="1054" w:type="dxa"/>
                                  <w:tcBorders>
                                    <w:top w:val="single" w:sz="4" w:space="0" w:color="000000"/>
                                    <w:left w:val="nil"/>
                                    <w:bottom w:val="nil"/>
                                    <w:right w:val="single" w:sz="4" w:space="0" w:color="000000"/>
                                  </w:tcBorders>
                                </w:tcPr>
                                <w:p w:rsidR="008839CD" w:rsidRDefault="008839CD">
                                  <w:pPr>
                                    <w:pStyle w:val="TableParagraph"/>
                                    <w:rPr>
                                      <w:sz w:val="12"/>
                                    </w:rPr>
                                  </w:pPr>
                                </w:p>
                              </w:tc>
                              <w:tc>
                                <w:tcPr>
                                  <w:tcW w:w="1639" w:type="dxa"/>
                                  <w:tcBorders>
                                    <w:top w:val="single" w:sz="4" w:space="0" w:color="000000"/>
                                    <w:left w:val="single" w:sz="4" w:space="0" w:color="000000"/>
                                    <w:bottom w:val="single" w:sz="4" w:space="0" w:color="000000"/>
                                    <w:right w:val="single" w:sz="4" w:space="0" w:color="000000"/>
                                  </w:tcBorders>
                                </w:tcPr>
                                <w:p w:rsidR="008839CD" w:rsidRDefault="008839CD">
                                  <w:pPr>
                                    <w:pStyle w:val="TableParagraph"/>
                                    <w:rPr>
                                      <w:sz w:val="12"/>
                                    </w:rPr>
                                  </w:pPr>
                                </w:p>
                              </w:tc>
                            </w:tr>
                          </w:tbl>
                          <w:p w:rsidR="008839CD" w:rsidRDefault="008839CD">
                            <w:pPr>
                              <w:pStyle w:val="a3"/>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1" o:spid="_x0000_s1026" type="#_x0000_t202" style="position:absolute;left:0;text-align:left;margin-left:416.75pt;margin-top:-10.6pt;width:141.35pt;height:136.5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54"/>
                        <w:gridCol w:w="1639"/>
                      </w:tblGrid>
                      <w:tr w:rsidR="008839CD">
                        <w:trPr>
                          <w:trHeight w:val="184"/>
                        </w:trPr>
                        <w:tc>
                          <w:tcPr>
                            <w:tcW w:w="1054" w:type="dxa"/>
                            <w:tcBorders>
                              <w:top w:val="nil"/>
                              <w:left w:val="nil"/>
                              <w:bottom w:val="nil"/>
                            </w:tcBorders>
                          </w:tcPr>
                          <w:p w:rsidR="008839CD" w:rsidRDefault="008839CD">
                            <w:pPr>
                              <w:pStyle w:val="TableParagraph"/>
                              <w:rPr>
                                <w:sz w:val="12"/>
                              </w:rPr>
                            </w:pPr>
                          </w:p>
                        </w:tc>
                        <w:tc>
                          <w:tcPr>
                            <w:tcW w:w="1639" w:type="dxa"/>
                          </w:tcPr>
                          <w:p w:rsidR="008839CD" w:rsidRDefault="00BC1879">
                            <w:pPr>
                              <w:pStyle w:val="TableParagraph"/>
                              <w:spacing w:before="1" w:line="163" w:lineRule="exact"/>
                              <w:ind w:left="6"/>
                              <w:jc w:val="center"/>
                              <w:rPr>
                                <w:sz w:val="16"/>
                              </w:rPr>
                            </w:pPr>
                            <w:r>
                              <w:rPr>
                                <w:spacing w:val="-5"/>
                                <w:sz w:val="16"/>
                              </w:rPr>
                              <w:t>Код</w:t>
                            </w:r>
                          </w:p>
                        </w:tc>
                      </w:tr>
                      <w:tr w:rsidR="008839CD">
                        <w:trPr>
                          <w:trHeight w:val="181"/>
                        </w:trPr>
                        <w:tc>
                          <w:tcPr>
                            <w:tcW w:w="1054" w:type="dxa"/>
                            <w:tcBorders>
                              <w:top w:val="nil"/>
                              <w:left w:val="nil"/>
                              <w:bottom w:val="nil"/>
                            </w:tcBorders>
                          </w:tcPr>
                          <w:p w:rsidR="008839CD" w:rsidRDefault="00BC1879">
                            <w:pPr>
                              <w:pStyle w:val="TableParagraph"/>
                              <w:spacing w:line="162" w:lineRule="exact"/>
                              <w:ind w:right="95"/>
                              <w:jc w:val="right"/>
                              <w:rPr>
                                <w:sz w:val="16"/>
                              </w:rPr>
                            </w:pPr>
                            <w:proofErr w:type="spellStart"/>
                            <w:r>
                              <w:rPr>
                                <w:sz w:val="16"/>
                              </w:rPr>
                              <w:t>рма</w:t>
                            </w:r>
                            <w:proofErr w:type="spellEnd"/>
                            <w:r>
                              <w:rPr>
                                <w:spacing w:val="-3"/>
                                <w:sz w:val="16"/>
                              </w:rPr>
                              <w:t xml:space="preserve"> </w:t>
                            </w:r>
                            <w:r>
                              <w:rPr>
                                <w:sz w:val="16"/>
                              </w:rPr>
                              <w:t>по</w:t>
                            </w:r>
                            <w:r>
                              <w:rPr>
                                <w:spacing w:val="-1"/>
                                <w:sz w:val="16"/>
                              </w:rPr>
                              <w:t xml:space="preserve"> </w:t>
                            </w:r>
                            <w:r>
                              <w:rPr>
                                <w:spacing w:val="-4"/>
                                <w:sz w:val="16"/>
                              </w:rPr>
                              <w:t>ОКУД</w:t>
                            </w:r>
                          </w:p>
                        </w:tc>
                        <w:tc>
                          <w:tcPr>
                            <w:tcW w:w="1639" w:type="dxa"/>
                            <w:tcBorders>
                              <w:bottom w:val="single" w:sz="4" w:space="0" w:color="000000"/>
                            </w:tcBorders>
                          </w:tcPr>
                          <w:p w:rsidR="008839CD" w:rsidRDefault="008839CD">
                            <w:pPr>
                              <w:pStyle w:val="TableParagraph"/>
                              <w:rPr>
                                <w:sz w:val="12"/>
                              </w:rPr>
                            </w:pPr>
                          </w:p>
                        </w:tc>
                      </w:tr>
                      <w:tr w:rsidR="008839CD">
                        <w:trPr>
                          <w:trHeight w:val="563"/>
                        </w:trPr>
                        <w:tc>
                          <w:tcPr>
                            <w:tcW w:w="1054" w:type="dxa"/>
                            <w:tcBorders>
                              <w:top w:val="nil"/>
                              <w:left w:val="nil"/>
                              <w:bottom w:val="nil"/>
                              <w:right w:val="single" w:sz="4" w:space="0" w:color="000000"/>
                            </w:tcBorders>
                          </w:tcPr>
                          <w:p w:rsidR="008839CD" w:rsidRDefault="008839CD">
                            <w:pPr>
                              <w:pStyle w:val="TableParagraph"/>
                              <w:spacing w:before="7"/>
                              <w:rPr>
                                <w:sz w:val="16"/>
                              </w:rPr>
                            </w:pPr>
                          </w:p>
                          <w:p w:rsidR="008839CD" w:rsidRDefault="00BC1879">
                            <w:pPr>
                              <w:pStyle w:val="TableParagraph"/>
                              <w:ind w:right="100"/>
                              <w:jc w:val="right"/>
                              <w:rPr>
                                <w:sz w:val="16"/>
                              </w:rPr>
                            </w:pPr>
                            <w:r>
                              <w:rPr>
                                <w:sz w:val="16"/>
                              </w:rPr>
                              <w:t>по</w:t>
                            </w:r>
                            <w:r>
                              <w:rPr>
                                <w:spacing w:val="-1"/>
                                <w:sz w:val="16"/>
                              </w:rPr>
                              <w:t xml:space="preserve"> </w:t>
                            </w:r>
                            <w:r>
                              <w:rPr>
                                <w:spacing w:val="-4"/>
                                <w:sz w:val="16"/>
                              </w:rPr>
                              <w:t>ОКПО</w:t>
                            </w:r>
                          </w:p>
                        </w:tc>
                        <w:tc>
                          <w:tcPr>
                            <w:tcW w:w="1639" w:type="dxa"/>
                            <w:tcBorders>
                              <w:top w:val="single" w:sz="4" w:space="0" w:color="000000"/>
                              <w:left w:val="single" w:sz="4" w:space="0" w:color="000000"/>
                              <w:bottom w:val="single" w:sz="4" w:space="0" w:color="000000"/>
                              <w:right w:val="single" w:sz="4" w:space="0" w:color="000000"/>
                            </w:tcBorders>
                          </w:tcPr>
                          <w:p w:rsidR="008839CD" w:rsidRDefault="008839CD">
                            <w:pPr>
                              <w:pStyle w:val="TableParagraph"/>
                              <w:rPr>
                                <w:sz w:val="16"/>
                              </w:rPr>
                            </w:pPr>
                          </w:p>
                        </w:tc>
                      </w:tr>
                      <w:tr w:rsidR="008839CD">
                        <w:trPr>
                          <w:trHeight w:val="376"/>
                        </w:trPr>
                        <w:tc>
                          <w:tcPr>
                            <w:tcW w:w="1054" w:type="dxa"/>
                            <w:tcBorders>
                              <w:top w:val="nil"/>
                              <w:left w:val="nil"/>
                              <w:bottom w:val="nil"/>
                              <w:right w:val="single" w:sz="4" w:space="0" w:color="000000"/>
                            </w:tcBorders>
                          </w:tcPr>
                          <w:p w:rsidR="008839CD" w:rsidRDefault="008839CD">
                            <w:pPr>
                              <w:pStyle w:val="TableParagraph"/>
                              <w:rPr>
                                <w:sz w:val="16"/>
                              </w:rPr>
                            </w:pPr>
                          </w:p>
                        </w:tc>
                        <w:tc>
                          <w:tcPr>
                            <w:tcW w:w="1639" w:type="dxa"/>
                            <w:tcBorders>
                              <w:top w:val="single" w:sz="4" w:space="0" w:color="000000"/>
                              <w:left w:val="single" w:sz="4" w:space="0" w:color="000000"/>
                              <w:bottom w:val="single" w:sz="4" w:space="0" w:color="000000"/>
                              <w:right w:val="single" w:sz="4" w:space="0" w:color="000000"/>
                            </w:tcBorders>
                          </w:tcPr>
                          <w:p w:rsidR="008839CD" w:rsidRDefault="008839CD">
                            <w:pPr>
                              <w:pStyle w:val="TableParagraph"/>
                              <w:rPr>
                                <w:sz w:val="16"/>
                              </w:rPr>
                            </w:pPr>
                          </w:p>
                        </w:tc>
                      </w:tr>
                      <w:tr w:rsidR="008839CD">
                        <w:trPr>
                          <w:trHeight w:val="184"/>
                        </w:trPr>
                        <w:tc>
                          <w:tcPr>
                            <w:tcW w:w="1054" w:type="dxa"/>
                            <w:tcBorders>
                              <w:top w:val="nil"/>
                              <w:left w:val="nil"/>
                              <w:bottom w:val="nil"/>
                              <w:right w:val="single" w:sz="4" w:space="0" w:color="000000"/>
                            </w:tcBorders>
                          </w:tcPr>
                          <w:p w:rsidR="008839CD" w:rsidRDefault="00BC1879">
                            <w:pPr>
                              <w:pStyle w:val="TableParagraph"/>
                              <w:spacing w:before="2" w:line="163" w:lineRule="exact"/>
                              <w:ind w:right="99"/>
                              <w:jc w:val="right"/>
                              <w:rPr>
                                <w:sz w:val="16"/>
                              </w:rPr>
                            </w:pPr>
                            <w:proofErr w:type="spellStart"/>
                            <w:r>
                              <w:rPr>
                                <w:sz w:val="16"/>
                              </w:rPr>
                              <w:t>сти</w:t>
                            </w:r>
                            <w:proofErr w:type="spellEnd"/>
                            <w:r>
                              <w:rPr>
                                <w:spacing w:val="-3"/>
                                <w:sz w:val="16"/>
                              </w:rPr>
                              <w:t xml:space="preserve"> </w:t>
                            </w:r>
                            <w:r>
                              <w:rPr>
                                <w:sz w:val="16"/>
                              </w:rPr>
                              <w:t>по</w:t>
                            </w:r>
                            <w:r>
                              <w:rPr>
                                <w:spacing w:val="-1"/>
                                <w:sz w:val="16"/>
                              </w:rPr>
                              <w:t xml:space="preserve"> </w:t>
                            </w:r>
                            <w:r>
                              <w:rPr>
                                <w:spacing w:val="-4"/>
                                <w:sz w:val="16"/>
                              </w:rPr>
                              <w:t>ОКДП</w:t>
                            </w:r>
                          </w:p>
                        </w:tc>
                        <w:tc>
                          <w:tcPr>
                            <w:tcW w:w="1639" w:type="dxa"/>
                            <w:tcBorders>
                              <w:top w:val="single" w:sz="4" w:space="0" w:color="000000"/>
                              <w:left w:val="single" w:sz="4" w:space="0" w:color="000000"/>
                              <w:bottom w:val="single" w:sz="4" w:space="0" w:color="000000"/>
                              <w:right w:val="single" w:sz="4" w:space="0" w:color="000000"/>
                            </w:tcBorders>
                          </w:tcPr>
                          <w:p w:rsidR="008839CD" w:rsidRDefault="008839CD">
                            <w:pPr>
                              <w:pStyle w:val="TableParagraph"/>
                              <w:rPr>
                                <w:sz w:val="12"/>
                              </w:rPr>
                            </w:pPr>
                          </w:p>
                        </w:tc>
                      </w:tr>
                      <w:tr w:rsidR="008839CD">
                        <w:trPr>
                          <w:trHeight w:val="378"/>
                        </w:trPr>
                        <w:tc>
                          <w:tcPr>
                            <w:tcW w:w="1054" w:type="dxa"/>
                            <w:tcBorders>
                              <w:top w:val="nil"/>
                              <w:left w:val="nil"/>
                              <w:bottom w:val="nil"/>
                              <w:right w:val="single" w:sz="4" w:space="0" w:color="000000"/>
                            </w:tcBorders>
                          </w:tcPr>
                          <w:p w:rsidR="008839CD" w:rsidRDefault="00BC1879">
                            <w:pPr>
                              <w:pStyle w:val="TableParagraph"/>
                              <w:spacing w:before="1"/>
                              <w:ind w:right="100"/>
                              <w:jc w:val="right"/>
                              <w:rPr>
                                <w:sz w:val="16"/>
                              </w:rPr>
                            </w:pPr>
                            <w:r>
                              <w:rPr>
                                <w:sz w:val="16"/>
                              </w:rPr>
                              <w:t>по</w:t>
                            </w:r>
                            <w:r>
                              <w:rPr>
                                <w:spacing w:val="-1"/>
                                <w:sz w:val="16"/>
                              </w:rPr>
                              <w:t xml:space="preserve"> </w:t>
                            </w:r>
                            <w:r>
                              <w:rPr>
                                <w:spacing w:val="-4"/>
                                <w:sz w:val="16"/>
                              </w:rPr>
                              <w:t>ОКПО</w:t>
                            </w:r>
                          </w:p>
                        </w:tc>
                        <w:tc>
                          <w:tcPr>
                            <w:tcW w:w="1639" w:type="dxa"/>
                            <w:tcBorders>
                              <w:top w:val="single" w:sz="4" w:space="0" w:color="000000"/>
                              <w:left w:val="single" w:sz="4" w:space="0" w:color="000000"/>
                              <w:bottom w:val="single" w:sz="4" w:space="0" w:color="000000"/>
                              <w:right w:val="single" w:sz="4" w:space="0" w:color="000000"/>
                            </w:tcBorders>
                          </w:tcPr>
                          <w:p w:rsidR="008839CD" w:rsidRDefault="008839CD">
                            <w:pPr>
                              <w:pStyle w:val="TableParagraph"/>
                              <w:rPr>
                                <w:sz w:val="16"/>
                              </w:rPr>
                            </w:pPr>
                          </w:p>
                        </w:tc>
                      </w:tr>
                      <w:tr w:rsidR="008839CD">
                        <w:trPr>
                          <w:trHeight w:val="184"/>
                        </w:trPr>
                        <w:tc>
                          <w:tcPr>
                            <w:tcW w:w="2693" w:type="dxa"/>
                            <w:gridSpan w:val="2"/>
                            <w:tcBorders>
                              <w:top w:val="nil"/>
                              <w:left w:val="nil"/>
                            </w:tcBorders>
                          </w:tcPr>
                          <w:p w:rsidR="008839CD" w:rsidRDefault="008839CD">
                            <w:pPr>
                              <w:pStyle w:val="TableParagraph"/>
                              <w:rPr>
                                <w:sz w:val="12"/>
                              </w:rPr>
                            </w:pPr>
                          </w:p>
                        </w:tc>
                      </w:tr>
                      <w:tr w:rsidR="008839CD">
                        <w:trPr>
                          <w:trHeight w:val="184"/>
                        </w:trPr>
                        <w:tc>
                          <w:tcPr>
                            <w:tcW w:w="1054" w:type="dxa"/>
                            <w:tcBorders>
                              <w:top w:val="single" w:sz="4" w:space="0" w:color="000000"/>
                              <w:left w:val="single" w:sz="4" w:space="0" w:color="000000"/>
                              <w:bottom w:val="single" w:sz="4" w:space="0" w:color="000000"/>
                              <w:right w:val="single" w:sz="4" w:space="0" w:color="000000"/>
                            </w:tcBorders>
                          </w:tcPr>
                          <w:p w:rsidR="008839CD" w:rsidRDefault="00BC1879">
                            <w:pPr>
                              <w:pStyle w:val="TableParagraph"/>
                              <w:spacing w:before="1" w:line="163" w:lineRule="exact"/>
                              <w:ind w:right="102"/>
                              <w:jc w:val="right"/>
                              <w:rPr>
                                <w:sz w:val="16"/>
                              </w:rPr>
                            </w:pPr>
                            <w:r>
                              <w:rPr>
                                <w:spacing w:val="-2"/>
                                <w:sz w:val="16"/>
                              </w:rPr>
                              <w:t>Номер</w:t>
                            </w:r>
                          </w:p>
                        </w:tc>
                        <w:tc>
                          <w:tcPr>
                            <w:tcW w:w="1639" w:type="dxa"/>
                            <w:tcBorders>
                              <w:left w:val="single" w:sz="4" w:space="0" w:color="000000"/>
                            </w:tcBorders>
                          </w:tcPr>
                          <w:p w:rsidR="008839CD" w:rsidRDefault="008839CD">
                            <w:pPr>
                              <w:pStyle w:val="TableParagraph"/>
                              <w:rPr>
                                <w:sz w:val="12"/>
                              </w:rPr>
                            </w:pPr>
                          </w:p>
                        </w:tc>
                      </w:tr>
                      <w:tr w:rsidR="008839CD">
                        <w:trPr>
                          <w:trHeight w:val="184"/>
                        </w:trPr>
                        <w:tc>
                          <w:tcPr>
                            <w:tcW w:w="1054" w:type="dxa"/>
                            <w:tcBorders>
                              <w:top w:val="single" w:sz="4" w:space="0" w:color="000000"/>
                              <w:left w:val="single" w:sz="4" w:space="0" w:color="000000"/>
                              <w:bottom w:val="single" w:sz="4" w:space="0" w:color="000000"/>
                              <w:right w:val="single" w:sz="4" w:space="0" w:color="000000"/>
                            </w:tcBorders>
                          </w:tcPr>
                          <w:p w:rsidR="008839CD" w:rsidRDefault="00BC1879">
                            <w:pPr>
                              <w:pStyle w:val="TableParagraph"/>
                              <w:spacing w:before="1" w:line="163" w:lineRule="exact"/>
                              <w:ind w:right="96"/>
                              <w:jc w:val="right"/>
                              <w:rPr>
                                <w:sz w:val="16"/>
                              </w:rPr>
                            </w:pPr>
                            <w:r>
                              <w:rPr>
                                <w:spacing w:val="-4"/>
                                <w:sz w:val="16"/>
                              </w:rPr>
                              <w:t>дата</w:t>
                            </w:r>
                          </w:p>
                        </w:tc>
                        <w:tc>
                          <w:tcPr>
                            <w:tcW w:w="1639" w:type="dxa"/>
                            <w:tcBorders>
                              <w:left w:val="single" w:sz="4" w:space="0" w:color="000000"/>
                              <w:bottom w:val="single" w:sz="4" w:space="0" w:color="000000"/>
                            </w:tcBorders>
                          </w:tcPr>
                          <w:p w:rsidR="008839CD" w:rsidRDefault="008839CD">
                            <w:pPr>
                              <w:pStyle w:val="TableParagraph"/>
                              <w:rPr>
                                <w:sz w:val="12"/>
                              </w:rPr>
                            </w:pPr>
                          </w:p>
                        </w:tc>
                      </w:tr>
                      <w:tr w:rsidR="008839CD">
                        <w:trPr>
                          <w:trHeight w:val="182"/>
                        </w:trPr>
                        <w:tc>
                          <w:tcPr>
                            <w:tcW w:w="1054" w:type="dxa"/>
                            <w:tcBorders>
                              <w:top w:val="single" w:sz="4" w:space="0" w:color="000000"/>
                              <w:left w:val="nil"/>
                              <w:bottom w:val="nil"/>
                              <w:right w:val="single" w:sz="4" w:space="0" w:color="000000"/>
                            </w:tcBorders>
                          </w:tcPr>
                          <w:p w:rsidR="008839CD" w:rsidRDefault="008839CD">
                            <w:pPr>
                              <w:pStyle w:val="TableParagraph"/>
                              <w:rPr>
                                <w:sz w:val="12"/>
                              </w:rPr>
                            </w:pPr>
                          </w:p>
                        </w:tc>
                        <w:tc>
                          <w:tcPr>
                            <w:tcW w:w="1639" w:type="dxa"/>
                            <w:tcBorders>
                              <w:top w:val="single" w:sz="4" w:space="0" w:color="000000"/>
                              <w:left w:val="single" w:sz="4" w:space="0" w:color="000000"/>
                              <w:bottom w:val="single" w:sz="4" w:space="0" w:color="000000"/>
                              <w:right w:val="single" w:sz="4" w:space="0" w:color="000000"/>
                            </w:tcBorders>
                          </w:tcPr>
                          <w:p w:rsidR="008839CD" w:rsidRDefault="008839CD">
                            <w:pPr>
                              <w:pStyle w:val="TableParagraph"/>
                              <w:rPr>
                                <w:sz w:val="12"/>
                              </w:rPr>
                            </w:pPr>
                          </w:p>
                        </w:tc>
                      </w:tr>
                    </w:tbl>
                    <w:p w:rsidR="008839CD" w:rsidRDefault="008839CD">
                      <w:pPr>
                        <w:pStyle w:val="a3"/>
                        <w:ind w:left="0"/>
                      </w:pPr>
                    </w:p>
                  </w:txbxContent>
                </v:textbox>
                <w10:wrap anchorx="page"/>
              </v:shape>
            </w:pict>
          </mc:Fallback>
        </mc:AlternateContent>
      </w:r>
      <w:proofErr w:type="spellStart"/>
      <w:r>
        <w:rPr>
          <w:spacing w:val="-5"/>
          <w:sz w:val="16"/>
        </w:rPr>
        <w:t>Фо</w:t>
      </w:r>
      <w:proofErr w:type="spellEnd"/>
    </w:p>
    <w:p w:rsidR="008839CD" w:rsidRDefault="008839CD">
      <w:pPr>
        <w:jc w:val="center"/>
        <w:rPr>
          <w:sz w:val="16"/>
        </w:rPr>
        <w:sectPr w:rsidR="008839CD">
          <w:type w:val="continuous"/>
          <w:pgSz w:w="11910" w:h="16840"/>
          <w:pgMar w:top="2060" w:right="425" w:bottom="1740" w:left="141" w:header="850" w:footer="1556" w:gutter="0"/>
          <w:cols w:num="2" w:space="720" w:equalWidth="0">
            <w:col w:w="5717" w:space="40"/>
            <w:col w:w="5587"/>
          </w:cols>
        </w:sectPr>
      </w:pPr>
    </w:p>
    <w:p w:rsidR="008839CD" w:rsidRDefault="008839CD">
      <w:pPr>
        <w:pStyle w:val="a3"/>
        <w:spacing w:before="146" w:after="1"/>
        <w:ind w:left="0"/>
      </w:pPr>
    </w:p>
    <w:p w:rsidR="008839CD" w:rsidRDefault="00BC1879">
      <w:pPr>
        <w:pStyle w:val="a3"/>
        <w:spacing w:line="20" w:lineRule="exact"/>
        <w:ind w:left="675"/>
        <w:rPr>
          <w:sz w:val="2"/>
        </w:rPr>
      </w:pPr>
      <w:r>
        <w:rPr>
          <w:noProof/>
          <w:sz w:val="2"/>
        </w:rPr>
        <mc:AlternateContent>
          <mc:Choice Requires="wpg">
            <w:drawing>
              <wp:inline distT="0" distB="0" distL="0" distR="0">
                <wp:extent cx="3555365" cy="4445"/>
                <wp:effectExtent l="9525" t="0" r="0" b="508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5365" cy="4445"/>
                          <a:chOff x="0" y="0"/>
                          <a:chExt cx="3555365" cy="4445"/>
                        </a:xfrm>
                      </wpg:grpSpPr>
                      <wps:wsp>
                        <wps:cNvPr id="53" name="Graphic 53"/>
                        <wps:cNvSpPr/>
                        <wps:spPr>
                          <a:xfrm>
                            <a:off x="0" y="2072"/>
                            <a:ext cx="3555365" cy="1270"/>
                          </a:xfrm>
                          <a:custGeom>
                            <a:avLst/>
                            <a:gdLst/>
                            <a:ahLst/>
                            <a:cxnLst/>
                            <a:rect l="l" t="t" r="r" b="b"/>
                            <a:pathLst>
                              <a:path w="3555365">
                                <a:moveTo>
                                  <a:pt x="0" y="0"/>
                                </a:moveTo>
                                <a:lnTo>
                                  <a:pt x="3554992" y="0"/>
                                </a:lnTo>
                              </a:path>
                            </a:pathLst>
                          </a:custGeom>
                          <a:ln w="4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1AB293E" id="Group 52" o:spid="_x0000_s1026" style="width:279.95pt;height:.35pt;mso-position-horizontal-relative:char;mso-position-vertical-relative:line" coordsize="3555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">
                <v:shape id="Graphic 53" o:spid="_x0000_s1027" style="position:absolute;top:20;width:35553;height:13;visibility:visible;mso-wrap-style:square;v-text-anchor:top" coordsize="35553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" path="m,l3554992,e" filled="f" strokeweight=".1151mm">
                  <v:path arrowok="t"/>
                </v:shape>
                <w10:anchorlock/>
              </v:group>
            </w:pict>
          </mc:Fallback>
        </mc:AlternateContent>
      </w:r>
    </w:p>
    <w:p w:rsidR="008839CD" w:rsidRDefault="008839CD">
      <w:pPr>
        <w:pStyle w:val="a3"/>
        <w:spacing w:line="20" w:lineRule="exact"/>
        <w:rPr>
          <w:sz w:val="2"/>
        </w:rPr>
        <w:sectPr w:rsidR="008839CD">
          <w:type w:val="continuous"/>
          <w:pgSz w:w="11910" w:h="16840"/>
          <w:pgMar w:top="2060" w:right="425" w:bottom="1740" w:left="141" w:header="850" w:footer="1556" w:gutter="0"/>
          <w:cols w:space="720"/>
        </w:sectPr>
      </w:pPr>
    </w:p>
    <w:p w:rsidR="008839CD" w:rsidRDefault="00BC1879">
      <w:pPr>
        <w:spacing w:line="175" w:lineRule="exact"/>
        <w:ind w:left="2592" w:right="3"/>
        <w:jc w:val="center"/>
        <w:rPr>
          <w:sz w:val="16"/>
        </w:rPr>
      </w:pPr>
      <w:r>
        <w:rPr>
          <w:spacing w:val="-2"/>
          <w:sz w:val="16"/>
        </w:rPr>
        <w:t>Структурное</w:t>
      </w:r>
      <w:r>
        <w:rPr>
          <w:spacing w:val="10"/>
          <w:sz w:val="16"/>
        </w:rPr>
        <w:t xml:space="preserve"> </w:t>
      </w:r>
      <w:r>
        <w:rPr>
          <w:spacing w:val="-2"/>
          <w:sz w:val="16"/>
        </w:rPr>
        <w:t>подразделение</w:t>
      </w:r>
    </w:p>
    <w:p w:rsidR="008839CD" w:rsidRDefault="008839CD">
      <w:pPr>
        <w:pStyle w:val="a3"/>
        <w:ind w:left="0"/>
        <w:rPr>
          <w:sz w:val="16"/>
        </w:rPr>
      </w:pPr>
    </w:p>
    <w:p w:rsidR="008839CD" w:rsidRDefault="008839CD">
      <w:pPr>
        <w:pStyle w:val="a3"/>
        <w:spacing w:before="31"/>
        <w:ind w:left="0"/>
        <w:rPr>
          <w:sz w:val="16"/>
        </w:rPr>
      </w:pPr>
    </w:p>
    <w:p w:rsidR="008839CD" w:rsidRDefault="00BC1879">
      <w:pPr>
        <w:spacing w:before="1"/>
        <w:ind w:left="2592"/>
        <w:jc w:val="center"/>
        <w:rPr>
          <w:sz w:val="16"/>
        </w:rPr>
      </w:pPr>
      <w:r>
        <w:rPr>
          <w:noProof/>
          <w:sz w:val="16"/>
        </w:rPr>
        <mc:AlternateContent>
          <mc:Choice Requires="wps">
            <w:drawing>
              <wp:anchor distT="0" distB="0" distL="0" distR="0" simplePos="0" relativeHeight="15741952" behindDoc="0" locked="0" layoutInCell="1" allowOverlap="1">
                <wp:simplePos x="0" y="0"/>
                <wp:positionH relativeFrom="page">
                  <wp:posOffset>518159</wp:posOffset>
                </wp:positionH>
                <wp:positionV relativeFrom="paragraph">
                  <wp:posOffset>-8070</wp:posOffset>
                </wp:positionV>
                <wp:extent cx="3555365" cy="127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5365" cy="1270"/>
                        </a:xfrm>
                        <a:custGeom>
                          <a:avLst/>
                          <a:gdLst/>
                          <a:ahLst/>
                          <a:cxnLst/>
                          <a:rect l="l" t="t" r="r" b="b"/>
                          <a:pathLst>
                            <a:path w="3555365">
                              <a:moveTo>
                                <a:pt x="0" y="0"/>
                              </a:moveTo>
                              <a:lnTo>
                                <a:pt x="3554992" y="0"/>
                              </a:lnTo>
                            </a:path>
                          </a:pathLst>
                        </a:custGeom>
                        <a:ln w="4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2D406D" id="Graphic 54" o:spid="_x0000_s1026" style="position:absolute;margin-left:40.8pt;margin-top:-.65pt;width:279.95pt;height:.1pt;z-index:15741952;visibility:visible;mso-wrap-style:square;mso-wrap-distance-left:0;mso-wrap-distance-top:0;mso-wrap-distance-right:0;mso-wrap-distance-bottom:0;mso-position-horizontal:absolute;mso-position-horizontal-relative:page;mso-position-vertical:absolute;mso-position-vertical-relative:text;v-text-anchor:top" coordsize="3555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" path="m,l3554992,e" filled="f" strokeweight=".1151mm">
                <v:path arrowok="t"/>
                <w10:wrap anchorx="page"/>
              </v:shape>
            </w:pict>
          </mc:Fallback>
        </mc:AlternateContent>
      </w:r>
      <w:r>
        <w:rPr>
          <w:sz w:val="16"/>
        </w:rPr>
        <w:t>Клиент</w:t>
      </w:r>
      <w:r>
        <w:rPr>
          <w:spacing w:val="-6"/>
          <w:sz w:val="16"/>
        </w:rPr>
        <w:t xml:space="preserve"> </w:t>
      </w:r>
      <w:r>
        <w:rPr>
          <w:sz w:val="16"/>
        </w:rPr>
        <w:t>(наименование,</w:t>
      </w:r>
      <w:r>
        <w:rPr>
          <w:spacing w:val="-7"/>
          <w:sz w:val="16"/>
        </w:rPr>
        <w:t xml:space="preserve"> </w:t>
      </w:r>
      <w:r>
        <w:rPr>
          <w:sz w:val="16"/>
        </w:rPr>
        <w:t>адрес,</w:t>
      </w:r>
      <w:r>
        <w:rPr>
          <w:spacing w:val="-8"/>
          <w:sz w:val="16"/>
        </w:rPr>
        <w:t xml:space="preserve"> </w:t>
      </w:r>
      <w:r>
        <w:rPr>
          <w:sz w:val="16"/>
        </w:rPr>
        <w:t>телефон,</w:t>
      </w:r>
      <w:r>
        <w:rPr>
          <w:spacing w:val="-4"/>
          <w:sz w:val="16"/>
        </w:rPr>
        <w:t xml:space="preserve"> факс)</w:t>
      </w:r>
    </w:p>
    <w:p w:rsidR="008839CD" w:rsidRDefault="00BC1879">
      <w:pPr>
        <w:spacing w:before="2"/>
        <w:rPr>
          <w:sz w:val="16"/>
        </w:rPr>
      </w:pPr>
      <w:r>
        <w:br w:type="column"/>
      </w:r>
    </w:p>
    <w:p w:rsidR="008839CD" w:rsidRDefault="00BC1879">
      <w:pPr>
        <w:ind w:left="1533"/>
        <w:rPr>
          <w:sz w:val="16"/>
        </w:rPr>
      </w:pPr>
      <w:r>
        <w:rPr>
          <w:sz w:val="16"/>
        </w:rPr>
        <w:t>Вид</w:t>
      </w:r>
      <w:r>
        <w:rPr>
          <w:spacing w:val="1"/>
          <w:sz w:val="16"/>
        </w:rPr>
        <w:t xml:space="preserve"> </w:t>
      </w:r>
      <w:r>
        <w:rPr>
          <w:spacing w:val="-2"/>
          <w:sz w:val="16"/>
        </w:rPr>
        <w:t>деятельно</w:t>
      </w:r>
    </w:p>
    <w:p w:rsidR="008839CD" w:rsidRDefault="008839CD">
      <w:pPr>
        <w:rPr>
          <w:sz w:val="16"/>
        </w:rPr>
        <w:sectPr w:rsidR="008839CD">
          <w:type w:val="continuous"/>
          <w:pgSz w:w="11910" w:h="16840"/>
          <w:pgMar w:top="2060" w:right="425" w:bottom="1740" w:left="141" w:header="850" w:footer="1556" w:gutter="0"/>
          <w:cols w:num="2" w:space="720" w:equalWidth="0">
            <w:col w:w="5708" w:space="40"/>
            <w:col w:w="5596"/>
          </w:cols>
        </w:sectPr>
      </w:pPr>
    </w:p>
    <w:p w:rsidR="008839CD" w:rsidRDefault="008839CD">
      <w:pPr>
        <w:pStyle w:val="a3"/>
        <w:spacing w:before="9"/>
        <w:ind w:left="0"/>
        <w:rPr>
          <w:sz w:val="16"/>
        </w:rPr>
      </w:pPr>
    </w:p>
    <w:p w:rsidR="008839CD" w:rsidRDefault="00BC1879">
      <w:pPr>
        <w:pStyle w:val="a3"/>
        <w:spacing w:line="20" w:lineRule="exact"/>
        <w:ind w:left="569"/>
        <w:rPr>
          <w:sz w:val="2"/>
        </w:rPr>
      </w:pPr>
      <w:r>
        <w:rPr>
          <w:noProof/>
          <w:sz w:val="2"/>
        </w:rPr>
        <mc:AlternateContent>
          <mc:Choice Requires="wpg">
            <w:drawing>
              <wp:inline distT="0" distB="0" distL="0" distR="0">
                <wp:extent cx="4551680" cy="9525"/>
                <wp:effectExtent l="0" t="0" r="0" b="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1680" cy="9525"/>
                          <a:chOff x="0" y="0"/>
                          <a:chExt cx="4551680" cy="9525"/>
                        </a:xfrm>
                      </wpg:grpSpPr>
                      <wps:wsp>
                        <wps:cNvPr id="56" name="Graphic 56"/>
                        <wps:cNvSpPr/>
                        <wps:spPr>
                          <a:xfrm>
                            <a:off x="0" y="0"/>
                            <a:ext cx="4551680" cy="9525"/>
                          </a:xfrm>
                          <a:custGeom>
                            <a:avLst/>
                            <a:gdLst/>
                            <a:ahLst/>
                            <a:cxnLst/>
                            <a:rect l="l" t="t" r="r" b="b"/>
                            <a:pathLst>
                              <a:path w="4551680" h="9525">
                                <a:moveTo>
                                  <a:pt x="4551540" y="0"/>
                                </a:moveTo>
                                <a:lnTo>
                                  <a:pt x="4115689" y="0"/>
                                </a:lnTo>
                                <a:lnTo>
                                  <a:pt x="4106545" y="0"/>
                                </a:lnTo>
                                <a:lnTo>
                                  <a:pt x="0" y="0"/>
                                </a:lnTo>
                                <a:lnTo>
                                  <a:pt x="0" y="9144"/>
                                </a:lnTo>
                                <a:lnTo>
                                  <a:pt x="4106545" y="9144"/>
                                </a:lnTo>
                                <a:lnTo>
                                  <a:pt x="4115689" y="9144"/>
                                </a:lnTo>
                                <a:lnTo>
                                  <a:pt x="4551540" y="9144"/>
                                </a:lnTo>
                                <a:lnTo>
                                  <a:pt x="45515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2D85091" id="Group 55" o:spid="_x0000_s1026" style="width:358.4pt;height:.75pt;mso-position-horizontal-relative:char;mso-position-vertical-relative:line" coordsize="45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">
                <v:shape id="Graphic 56" o:spid="_x0000_s1027" style="position:absolute;width:45516;height:95;visibility:visible;mso-wrap-style:square;v-text-anchor:top" coordsize="4551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" path="m4551540,l4115689,r-9144,l,,,9144r4106545,l4115689,9144r435851,l4551540,xe" fillcolor="black" stroked="f">
                  <v:path arrowok="t"/>
                </v:shape>
                <w10:anchorlock/>
              </v:group>
            </w:pict>
          </mc:Fallback>
        </mc:AlternateContent>
      </w:r>
    </w:p>
    <w:p w:rsidR="008839CD" w:rsidRDefault="00BC1879">
      <w:pPr>
        <w:tabs>
          <w:tab w:val="left" w:pos="7362"/>
        </w:tabs>
        <w:ind w:left="2979"/>
        <w:rPr>
          <w:sz w:val="16"/>
        </w:rPr>
      </w:pPr>
      <w:r>
        <w:rPr>
          <w:sz w:val="16"/>
        </w:rPr>
        <w:t>Фамилия,</w:t>
      </w:r>
      <w:r>
        <w:rPr>
          <w:spacing w:val="-5"/>
          <w:sz w:val="16"/>
        </w:rPr>
        <w:t xml:space="preserve"> </w:t>
      </w:r>
      <w:r>
        <w:rPr>
          <w:sz w:val="16"/>
        </w:rPr>
        <w:t>имя,</w:t>
      </w:r>
      <w:r>
        <w:rPr>
          <w:spacing w:val="-2"/>
          <w:sz w:val="16"/>
        </w:rPr>
        <w:t xml:space="preserve"> отчество</w:t>
      </w:r>
      <w:r>
        <w:rPr>
          <w:sz w:val="16"/>
        </w:rPr>
        <w:tab/>
      </w:r>
      <w:r>
        <w:rPr>
          <w:spacing w:val="-2"/>
          <w:sz w:val="16"/>
        </w:rPr>
        <w:t>Договор</w:t>
      </w:r>
    </w:p>
    <w:p w:rsidR="008839CD" w:rsidRDefault="008839CD">
      <w:pPr>
        <w:pStyle w:val="a3"/>
        <w:spacing w:before="19"/>
        <w:ind w:left="0"/>
        <w:rPr>
          <w:sz w:val="16"/>
        </w:rPr>
      </w:pPr>
    </w:p>
    <w:p w:rsidR="008839CD" w:rsidRDefault="00BC1879">
      <w:pPr>
        <w:ind w:right="2136"/>
        <w:jc w:val="right"/>
        <w:rPr>
          <w:sz w:val="16"/>
        </w:rPr>
      </w:pPr>
      <w:r>
        <w:rPr>
          <w:sz w:val="16"/>
        </w:rPr>
        <w:t xml:space="preserve">Вид </w:t>
      </w:r>
      <w:r>
        <w:rPr>
          <w:spacing w:val="-2"/>
          <w:sz w:val="16"/>
        </w:rPr>
        <w:t>операции</w:t>
      </w:r>
    </w:p>
    <w:tbl>
      <w:tblPr>
        <w:tblStyle w:val="TableNormal"/>
        <w:tblW w:w="0" w:type="auto"/>
        <w:tblInd w:w="5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0"/>
        <w:gridCol w:w="2098"/>
      </w:tblGrid>
      <w:tr w:rsidR="008839CD">
        <w:trPr>
          <w:trHeight w:val="184"/>
        </w:trPr>
        <w:tc>
          <w:tcPr>
            <w:tcW w:w="1920" w:type="dxa"/>
          </w:tcPr>
          <w:p w:rsidR="008839CD" w:rsidRDefault="00BC1879">
            <w:pPr>
              <w:pStyle w:val="TableParagraph"/>
              <w:spacing w:before="1" w:line="163" w:lineRule="exact"/>
              <w:ind w:left="355"/>
              <w:rPr>
                <w:sz w:val="16"/>
              </w:rPr>
            </w:pPr>
            <w:r>
              <w:rPr>
                <w:sz w:val="16"/>
              </w:rPr>
              <w:t>Номер</w:t>
            </w:r>
            <w:r>
              <w:rPr>
                <w:spacing w:val="-7"/>
                <w:sz w:val="16"/>
              </w:rPr>
              <w:t xml:space="preserve"> </w:t>
            </w:r>
            <w:r>
              <w:rPr>
                <w:spacing w:val="-2"/>
                <w:sz w:val="16"/>
              </w:rPr>
              <w:t>документа</w:t>
            </w:r>
          </w:p>
        </w:tc>
        <w:tc>
          <w:tcPr>
            <w:tcW w:w="2098" w:type="dxa"/>
          </w:tcPr>
          <w:p w:rsidR="008839CD" w:rsidRDefault="00BC1879">
            <w:pPr>
              <w:pStyle w:val="TableParagraph"/>
              <w:spacing w:before="1" w:line="163" w:lineRule="exact"/>
              <w:ind w:left="451"/>
              <w:rPr>
                <w:sz w:val="16"/>
              </w:rPr>
            </w:pPr>
            <w:r>
              <w:rPr>
                <w:sz w:val="16"/>
              </w:rPr>
              <w:t>Дата</w:t>
            </w:r>
            <w:r>
              <w:rPr>
                <w:spacing w:val="-2"/>
                <w:sz w:val="16"/>
              </w:rPr>
              <w:t xml:space="preserve"> составления</w:t>
            </w:r>
          </w:p>
        </w:tc>
      </w:tr>
      <w:tr w:rsidR="008839CD">
        <w:trPr>
          <w:trHeight w:val="184"/>
        </w:trPr>
        <w:tc>
          <w:tcPr>
            <w:tcW w:w="1920" w:type="dxa"/>
          </w:tcPr>
          <w:p w:rsidR="008839CD" w:rsidRDefault="008839CD">
            <w:pPr>
              <w:pStyle w:val="TableParagraph"/>
              <w:rPr>
                <w:sz w:val="12"/>
              </w:rPr>
            </w:pPr>
          </w:p>
        </w:tc>
        <w:tc>
          <w:tcPr>
            <w:tcW w:w="2098" w:type="dxa"/>
          </w:tcPr>
          <w:p w:rsidR="008839CD" w:rsidRDefault="008839CD">
            <w:pPr>
              <w:pStyle w:val="TableParagraph"/>
              <w:rPr>
                <w:sz w:val="12"/>
              </w:rPr>
            </w:pPr>
          </w:p>
        </w:tc>
      </w:tr>
    </w:tbl>
    <w:p w:rsidR="008839CD" w:rsidRDefault="008839CD">
      <w:pPr>
        <w:pStyle w:val="a3"/>
        <w:spacing w:before="2"/>
        <w:ind w:left="0"/>
        <w:rPr>
          <w:sz w:val="16"/>
        </w:rPr>
      </w:pPr>
    </w:p>
    <w:p w:rsidR="008839CD" w:rsidRDefault="00BC1879">
      <w:pPr>
        <w:spacing w:line="183" w:lineRule="exact"/>
        <w:ind w:left="174"/>
        <w:jc w:val="center"/>
        <w:rPr>
          <w:b/>
          <w:sz w:val="16"/>
        </w:rPr>
      </w:pPr>
      <w:r>
        <w:rPr>
          <w:b/>
          <w:spacing w:val="-5"/>
          <w:sz w:val="16"/>
        </w:rPr>
        <w:t>АКТ</w:t>
      </w:r>
    </w:p>
    <w:p w:rsidR="008839CD" w:rsidRDefault="00BC1879">
      <w:pPr>
        <w:spacing w:line="183" w:lineRule="exact"/>
        <w:ind w:left="174"/>
        <w:jc w:val="center"/>
        <w:rPr>
          <w:b/>
          <w:sz w:val="16"/>
        </w:rPr>
      </w:pPr>
      <w:r>
        <w:rPr>
          <w:b/>
          <w:sz w:val="16"/>
        </w:rPr>
        <w:t>о</w:t>
      </w:r>
      <w:r>
        <w:rPr>
          <w:b/>
          <w:spacing w:val="-10"/>
          <w:sz w:val="16"/>
        </w:rPr>
        <w:t xml:space="preserve"> </w:t>
      </w:r>
      <w:r>
        <w:rPr>
          <w:b/>
          <w:sz w:val="16"/>
        </w:rPr>
        <w:t>приеме-передаче</w:t>
      </w:r>
      <w:r>
        <w:rPr>
          <w:b/>
          <w:spacing w:val="-10"/>
          <w:sz w:val="16"/>
        </w:rPr>
        <w:t xml:space="preserve"> </w:t>
      </w:r>
      <w:r>
        <w:rPr>
          <w:b/>
          <w:sz w:val="16"/>
        </w:rPr>
        <w:t>товарно-материальных</w:t>
      </w:r>
      <w:r>
        <w:rPr>
          <w:b/>
          <w:spacing w:val="-10"/>
          <w:sz w:val="16"/>
        </w:rPr>
        <w:t xml:space="preserve"> </w:t>
      </w:r>
      <w:r>
        <w:rPr>
          <w:b/>
          <w:sz w:val="16"/>
        </w:rPr>
        <w:t>ценностей</w:t>
      </w:r>
      <w:r>
        <w:rPr>
          <w:b/>
          <w:spacing w:val="-9"/>
          <w:sz w:val="16"/>
        </w:rPr>
        <w:t xml:space="preserve"> </w:t>
      </w:r>
      <w:r>
        <w:rPr>
          <w:b/>
          <w:sz w:val="16"/>
        </w:rPr>
        <w:t>на</w:t>
      </w:r>
      <w:r>
        <w:rPr>
          <w:b/>
          <w:spacing w:val="-9"/>
          <w:sz w:val="16"/>
        </w:rPr>
        <w:t xml:space="preserve"> </w:t>
      </w:r>
      <w:r>
        <w:rPr>
          <w:b/>
          <w:spacing w:val="-2"/>
          <w:sz w:val="16"/>
        </w:rPr>
        <w:t>хранение</w:t>
      </w:r>
    </w:p>
    <w:p w:rsidR="008839CD" w:rsidRDefault="008839CD">
      <w:pPr>
        <w:pStyle w:val="a3"/>
        <w:spacing w:before="2"/>
        <w:ind w:left="0"/>
        <w:rPr>
          <w:b/>
          <w:sz w:val="16"/>
        </w:rPr>
      </w:pPr>
    </w:p>
    <w:p w:rsidR="008839CD" w:rsidRDefault="00BC1879">
      <w:pPr>
        <w:spacing w:line="183" w:lineRule="exact"/>
        <w:ind w:left="675"/>
        <w:rPr>
          <w:sz w:val="16"/>
        </w:rPr>
      </w:pPr>
      <w:r>
        <w:rPr>
          <w:sz w:val="16"/>
        </w:rPr>
        <w:t>Акт</w:t>
      </w:r>
      <w:r>
        <w:rPr>
          <w:spacing w:val="-4"/>
          <w:sz w:val="16"/>
        </w:rPr>
        <w:t xml:space="preserve"> </w:t>
      </w:r>
      <w:r>
        <w:rPr>
          <w:sz w:val="16"/>
        </w:rPr>
        <w:t>составлен</w:t>
      </w:r>
      <w:r>
        <w:rPr>
          <w:spacing w:val="-3"/>
          <w:sz w:val="16"/>
        </w:rPr>
        <w:t xml:space="preserve"> </w:t>
      </w:r>
      <w:r>
        <w:rPr>
          <w:sz w:val="16"/>
        </w:rPr>
        <w:t>о</w:t>
      </w:r>
      <w:r>
        <w:rPr>
          <w:spacing w:val="-5"/>
          <w:sz w:val="16"/>
        </w:rPr>
        <w:t xml:space="preserve"> </w:t>
      </w:r>
      <w:r>
        <w:rPr>
          <w:sz w:val="16"/>
        </w:rPr>
        <w:t>том,</w:t>
      </w:r>
      <w:r>
        <w:rPr>
          <w:spacing w:val="-2"/>
          <w:sz w:val="16"/>
        </w:rPr>
        <w:t xml:space="preserve"> </w:t>
      </w:r>
      <w:r>
        <w:rPr>
          <w:sz w:val="16"/>
        </w:rPr>
        <w:t>что</w:t>
      </w:r>
      <w:r>
        <w:rPr>
          <w:spacing w:val="-5"/>
          <w:sz w:val="16"/>
        </w:rPr>
        <w:t xml:space="preserve"> </w:t>
      </w:r>
      <w:r>
        <w:rPr>
          <w:sz w:val="16"/>
        </w:rPr>
        <w:t>приняты</w:t>
      </w:r>
      <w:r>
        <w:rPr>
          <w:spacing w:val="-5"/>
          <w:sz w:val="16"/>
        </w:rPr>
        <w:t xml:space="preserve"> </w:t>
      </w:r>
      <w:r>
        <w:rPr>
          <w:sz w:val="16"/>
        </w:rPr>
        <w:t>на</w:t>
      </w:r>
      <w:r>
        <w:rPr>
          <w:spacing w:val="-2"/>
          <w:sz w:val="16"/>
        </w:rPr>
        <w:t xml:space="preserve"> хранение</w:t>
      </w:r>
    </w:p>
    <w:p w:rsidR="008839CD" w:rsidRDefault="00BC1879">
      <w:pPr>
        <w:tabs>
          <w:tab w:val="left" w:pos="9459"/>
        </w:tabs>
        <w:spacing w:line="183" w:lineRule="exact"/>
        <w:ind w:left="8018"/>
        <w:rPr>
          <w:sz w:val="16"/>
        </w:rPr>
      </w:pPr>
      <w:r>
        <w:rPr>
          <w:sz w:val="16"/>
          <w:u w:val="single"/>
        </w:rPr>
        <w:tab/>
      </w:r>
      <w:r>
        <w:rPr>
          <w:spacing w:val="-4"/>
          <w:sz w:val="16"/>
        </w:rPr>
        <w:t>дней</w:t>
      </w:r>
    </w:p>
    <w:p w:rsidR="008839CD" w:rsidRDefault="00BC1879">
      <w:pPr>
        <w:pStyle w:val="a3"/>
        <w:spacing w:line="20" w:lineRule="exact"/>
        <w:ind w:left="675"/>
        <w:rPr>
          <w:sz w:val="2"/>
        </w:rPr>
      </w:pPr>
      <w:r>
        <w:rPr>
          <w:noProof/>
          <w:sz w:val="2"/>
        </w:rPr>
        <mc:AlternateContent>
          <mc:Choice Requires="wpg">
            <w:drawing>
              <wp:inline distT="0" distB="0" distL="0" distR="0">
                <wp:extent cx="2895600" cy="4445"/>
                <wp:effectExtent l="9525" t="0" r="0" b="5080"/>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95600" cy="4445"/>
                          <a:chOff x="0" y="0"/>
                          <a:chExt cx="2895600" cy="4445"/>
                        </a:xfrm>
                      </wpg:grpSpPr>
                      <wps:wsp>
                        <wps:cNvPr id="58" name="Graphic 58"/>
                        <wps:cNvSpPr/>
                        <wps:spPr>
                          <a:xfrm>
                            <a:off x="0" y="2072"/>
                            <a:ext cx="2895600" cy="1270"/>
                          </a:xfrm>
                          <a:custGeom>
                            <a:avLst/>
                            <a:gdLst/>
                            <a:ahLst/>
                            <a:cxnLst/>
                            <a:rect l="l" t="t" r="r" b="b"/>
                            <a:pathLst>
                              <a:path w="2895600">
                                <a:moveTo>
                                  <a:pt x="0" y="0"/>
                                </a:moveTo>
                                <a:lnTo>
                                  <a:pt x="2895272" y="0"/>
                                </a:lnTo>
                              </a:path>
                            </a:pathLst>
                          </a:custGeom>
                          <a:ln w="4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8344333" id="Group 57" o:spid="_x0000_s1026" style="width:228pt;height:.35pt;mso-position-horizontal-relative:char;mso-position-vertical-relative:line" coordsize="2895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">
                <v:shape id="Graphic 58" o:spid="_x0000_s1027" style="position:absolute;top:20;width:28956;height:13;visibility:visible;mso-wrap-style:square;v-text-anchor:top" coordsize="2895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" path="m,l2895272,e" filled="f" strokeweight=".1151mm">
                  <v:path arrowok="t"/>
                </v:shape>
                <w10:anchorlock/>
              </v:group>
            </w:pict>
          </mc:Fallback>
        </mc:AlternateContent>
      </w:r>
    </w:p>
    <w:p w:rsidR="008839CD" w:rsidRDefault="00BC1879">
      <w:pPr>
        <w:tabs>
          <w:tab w:val="left" w:pos="8179"/>
        </w:tabs>
        <w:spacing w:line="165" w:lineRule="exact"/>
        <w:ind w:left="1477"/>
        <w:rPr>
          <w:sz w:val="16"/>
        </w:rPr>
      </w:pPr>
      <w:r>
        <w:rPr>
          <w:sz w:val="16"/>
        </w:rPr>
        <w:t>наименование,</w:t>
      </w:r>
      <w:r>
        <w:rPr>
          <w:spacing w:val="-7"/>
          <w:sz w:val="16"/>
        </w:rPr>
        <w:t xml:space="preserve"> </w:t>
      </w:r>
      <w:r>
        <w:rPr>
          <w:sz w:val="16"/>
        </w:rPr>
        <w:t>номер</w:t>
      </w:r>
      <w:r>
        <w:rPr>
          <w:spacing w:val="-4"/>
          <w:sz w:val="16"/>
        </w:rPr>
        <w:t xml:space="preserve"> </w:t>
      </w:r>
      <w:r>
        <w:rPr>
          <w:sz w:val="16"/>
        </w:rPr>
        <w:t>места</w:t>
      </w:r>
      <w:r>
        <w:rPr>
          <w:spacing w:val="-4"/>
          <w:sz w:val="16"/>
        </w:rPr>
        <w:t xml:space="preserve"> </w:t>
      </w:r>
      <w:r>
        <w:rPr>
          <w:sz w:val="16"/>
        </w:rPr>
        <w:t>на</w:t>
      </w:r>
      <w:r>
        <w:rPr>
          <w:spacing w:val="-4"/>
          <w:sz w:val="16"/>
        </w:rPr>
        <w:t xml:space="preserve"> </w:t>
      </w:r>
      <w:r>
        <w:rPr>
          <w:spacing w:val="-2"/>
          <w:sz w:val="16"/>
        </w:rPr>
        <w:t>хранение</w:t>
      </w:r>
      <w:r>
        <w:rPr>
          <w:sz w:val="16"/>
        </w:rPr>
        <w:tab/>
        <w:t>срок</w:t>
      </w:r>
      <w:r>
        <w:rPr>
          <w:spacing w:val="-3"/>
          <w:sz w:val="16"/>
        </w:rPr>
        <w:t xml:space="preserve"> </w:t>
      </w:r>
      <w:r>
        <w:rPr>
          <w:spacing w:val="-2"/>
          <w:sz w:val="16"/>
        </w:rPr>
        <w:t>хранения</w:t>
      </w:r>
    </w:p>
    <w:p w:rsidR="008839CD" w:rsidRDefault="00BC1879">
      <w:pPr>
        <w:spacing w:before="183"/>
        <w:ind w:left="675"/>
        <w:rPr>
          <w:sz w:val="16"/>
        </w:rPr>
      </w:pPr>
      <w:r>
        <w:rPr>
          <w:spacing w:val="-2"/>
          <w:sz w:val="16"/>
        </w:rPr>
        <w:t>Следующие</w:t>
      </w:r>
      <w:r>
        <w:rPr>
          <w:spacing w:val="18"/>
          <w:sz w:val="16"/>
        </w:rPr>
        <w:t xml:space="preserve"> </w:t>
      </w:r>
      <w:r>
        <w:rPr>
          <w:spacing w:val="-2"/>
          <w:sz w:val="16"/>
        </w:rPr>
        <w:t>товарно-материальные</w:t>
      </w:r>
      <w:r>
        <w:rPr>
          <w:spacing w:val="19"/>
          <w:sz w:val="16"/>
        </w:rPr>
        <w:t xml:space="preserve"> </w:t>
      </w:r>
      <w:r>
        <w:rPr>
          <w:spacing w:val="-2"/>
          <w:sz w:val="16"/>
        </w:rPr>
        <w:t>ценности:</w:t>
      </w:r>
    </w:p>
    <w:tbl>
      <w:tblPr>
        <w:tblStyle w:val="TableNormal"/>
        <w:tblW w:w="0" w:type="auto"/>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2"/>
        <w:gridCol w:w="1496"/>
        <w:gridCol w:w="779"/>
        <w:gridCol w:w="1221"/>
        <w:gridCol w:w="869"/>
        <w:gridCol w:w="1393"/>
        <w:gridCol w:w="1406"/>
        <w:gridCol w:w="1044"/>
        <w:gridCol w:w="1468"/>
      </w:tblGrid>
      <w:tr w:rsidR="008839CD">
        <w:trPr>
          <w:trHeight w:val="138"/>
        </w:trPr>
        <w:tc>
          <w:tcPr>
            <w:tcW w:w="702" w:type="dxa"/>
            <w:vMerge w:val="restart"/>
          </w:tcPr>
          <w:p w:rsidR="008839CD" w:rsidRDefault="00BC1879">
            <w:pPr>
              <w:pStyle w:val="TableParagraph"/>
              <w:spacing w:before="7"/>
              <w:ind w:left="280" w:right="154" w:hanging="113"/>
              <w:rPr>
                <w:b/>
                <w:sz w:val="12"/>
              </w:rPr>
            </w:pPr>
            <w:r>
              <w:rPr>
                <w:b/>
                <w:spacing w:val="-2"/>
                <w:sz w:val="12"/>
              </w:rPr>
              <w:t>Номер</w:t>
            </w:r>
            <w:r>
              <w:rPr>
                <w:b/>
                <w:spacing w:val="40"/>
                <w:sz w:val="12"/>
              </w:rPr>
              <w:t xml:space="preserve"> </w:t>
            </w:r>
            <w:r>
              <w:rPr>
                <w:b/>
                <w:spacing w:val="-6"/>
                <w:sz w:val="12"/>
              </w:rPr>
              <w:t>по</w:t>
            </w:r>
          </w:p>
          <w:p w:rsidR="008839CD" w:rsidRDefault="00BC1879">
            <w:pPr>
              <w:pStyle w:val="TableParagraph"/>
              <w:spacing w:before="1" w:line="125" w:lineRule="exact"/>
              <w:ind w:left="119"/>
              <w:rPr>
                <w:b/>
                <w:sz w:val="12"/>
              </w:rPr>
            </w:pPr>
            <w:r>
              <w:rPr>
                <w:b/>
                <w:spacing w:val="-2"/>
                <w:sz w:val="12"/>
              </w:rPr>
              <w:t>порядку</w:t>
            </w:r>
          </w:p>
        </w:tc>
        <w:tc>
          <w:tcPr>
            <w:tcW w:w="1496" w:type="dxa"/>
            <w:tcBorders>
              <w:right w:val="nil"/>
            </w:tcBorders>
          </w:tcPr>
          <w:p w:rsidR="008839CD" w:rsidRDefault="00BC1879">
            <w:pPr>
              <w:pStyle w:val="TableParagraph"/>
              <w:spacing w:line="119" w:lineRule="exact"/>
              <w:ind w:left="222" w:right="-44"/>
              <w:rPr>
                <w:b/>
                <w:sz w:val="12"/>
              </w:rPr>
            </w:pPr>
            <w:r>
              <w:rPr>
                <w:b/>
                <w:spacing w:val="-2"/>
                <w:sz w:val="12"/>
              </w:rPr>
              <w:t>Товарно-материальные</w:t>
            </w:r>
          </w:p>
        </w:tc>
        <w:tc>
          <w:tcPr>
            <w:tcW w:w="779" w:type="dxa"/>
            <w:tcBorders>
              <w:left w:val="nil"/>
            </w:tcBorders>
          </w:tcPr>
          <w:p w:rsidR="008839CD" w:rsidRDefault="00BC1879">
            <w:pPr>
              <w:pStyle w:val="TableParagraph"/>
              <w:spacing w:line="119" w:lineRule="exact"/>
              <w:ind w:left="62"/>
              <w:rPr>
                <w:b/>
                <w:sz w:val="12"/>
              </w:rPr>
            </w:pPr>
            <w:r>
              <w:rPr>
                <w:b/>
                <w:spacing w:val="-2"/>
                <w:sz w:val="12"/>
              </w:rPr>
              <w:t>ценности</w:t>
            </w:r>
          </w:p>
        </w:tc>
        <w:tc>
          <w:tcPr>
            <w:tcW w:w="1221" w:type="dxa"/>
            <w:vMerge w:val="restart"/>
          </w:tcPr>
          <w:p w:rsidR="008839CD" w:rsidRDefault="008839CD">
            <w:pPr>
              <w:pStyle w:val="TableParagraph"/>
              <w:spacing w:before="6"/>
              <w:rPr>
                <w:sz w:val="12"/>
              </w:rPr>
            </w:pPr>
          </w:p>
          <w:p w:rsidR="008839CD" w:rsidRDefault="00BC1879">
            <w:pPr>
              <w:pStyle w:val="TableParagraph"/>
              <w:ind w:left="160"/>
              <w:rPr>
                <w:b/>
                <w:sz w:val="12"/>
              </w:rPr>
            </w:pPr>
            <w:r>
              <w:rPr>
                <w:b/>
                <w:spacing w:val="-2"/>
                <w:sz w:val="12"/>
              </w:rPr>
              <w:t>Характеристика</w:t>
            </w:r>
          </w:p>
        </w:tc>
        <w:tc>
          <w:tcPr>
            <w:tcW w:w="869" w:type="dxa"/>
            <w:tcBorders>
              <w:right w:val="nil"/>
            </w:tcBorders>
          </w:tcPr>
          <w:p w:rsidR="008839CD" w:rsidRDefault="00BC1879">
            <w:pPr>
              <w:pStyle w:val="TableParagraph"/>
              <w:spacing w:line="119" w:lineRule="exact"/>
              <w:ind w:right="-15"/>
              <w:jc w:val="right"/>
              <w:rPr>
                <w:b/>
                <w:sz w:val="12"/>
              </w:rPr>
            </w:pPr>
            <w:r>
              <w:rPr>
                <w:b/>
                <w:spacing w:val="-4"/>
                <w:sz w:val="12"/>
              </w:rPr>
              <w:t>Един</w:t>
            </w:r>
          </w:p>
        </w:tc>
        <w:tc>
          <w:tcPr>
            <w:tcW w:w="1393" w:type="dxa"/>
            <w:tcBorders>
              <w:left w:val="nil"/>
            </w:tcBorders>
          </w:tcPr>
          <w:p w:rsidR="008839CD" w:rsidRDefault="00BC1879">
            <w:pPr>
              <w:pStyle w:val="TableParagraph"/>
              <w:spacing w:line="119" w:lineRule="exact"/>
              <w:ind w:left="7"/>
              <w:rPr>
                <w:b/>
                <w:sz w:val="12"/>
              </w:rPr>
            </w:pPr>
            <w:proofErr w:type="spellStart"/>
            <w:r>
              <w:rPr>
                <w:b/>
                <w:sz w:val="12"/>
              </w:rPr>
              <w:t>ица</w:t>
            </w:r>
            <w:proofErr w:type="spellEnd"/>
            <w:r>
              <w:rPr>
                <w:b/>
                <w:spacing w:val="-1"/>
                <w:sz w:val="12"/>
              </w:rPr>
              <w:t xml:space="preserve"> </w:t>
            </w:r>
            <w:r>
              <w:rPr>
                <w:b/>
                <w:spacing w:val="-2"/>
                <w:sz w:val="12"/>
              </w:rPr>
              <w:t>измерения</w:t>
            </w:r>
          </w:p>
        </w:tc>
        <w:tc>
          <w:tcPr>
            <w:tcW w:w="1406" w:type="dxa"/>
            <w:vMerge w:val="restart"/>
          </w:tcPr>
          <w:p w:rsidR="008839CD" w:rsidRDefault="00BC1879">
            <w:pPr>
              <w:pStyle w:val="TableParagraph"/>
              <w:spacing w:before="75"/>
              <w:ind w:left="510" w:right="30" w:hanging="125"/>
              <w:rPr>
                <w:b/>
                <w:sz w:val="12"/>
              </w:rPr>
            </w:pPr>
            <w:r>
              <w:rPr>
                <w:b/>
                <w:spacing w:val="-2"/>
                <w:sz w:val="12"/>
              </w:rPr>
              <w:t>Количество</w:t>
            </w:r>
            <w:r>
              <w:rPr>
                <w:b/>
                <w:spacing w:val="40"/>
                <w:sz w:val="12"/>
              </w:rPr>
              <w:t xml:space="preserve"> </w:t>
            </w:r>
            <w:r>
              <w:rPr>
                <w:b/>
                <w:spacing w:val="-2"/>
                <w:sz w:val="12"/>
              </w:rPr>
              <w:t>(масса)</w:t>
            </w:r>
          </w:p>
        </w:tc>
        <w:tc>
          <w:tcPr>
            <w:tcW w:w="1044" w:type="dxa"/>
            <w:tcBorders>
              <w:right w:val="nil"/>
            </w:tcBorders>
          </w:tcPr>
          <w:p w:rsidR="008839CD" w:rsidRDefault="008839CD">
            <w:pPr>
              <w:pStyle w:val="TableParagraph"/>
              <w:rPr>
                <w:sz w:val="8"/>
              </w:rPr>
            </w:pPr>
          </w:p>
        </w:tc>
        <w:tc>
          <w:tcPr>
            <w:tcW w:w="1468" w:type="dxa"/>
            <w:tcBorders>
              <w:left w:val="nil"/>
            </w:tcBorders>
          </w:tcPr>
          <w:p w:rsidR="008839CD" w:rsidRDefault="00BC1879">
            <w:pPr>
              <w:pStyle w:val="TableParagraph"/>
              <w:spacing w:line="119" w:lineRule="exact"/>
              <w:ind w:left="15"/>
              <w:rPr>
                <w:b/>
                <w:sz w:val="12"/>
              </w:rPr>
            </w:pPr>
            <w:r>
              <w:rPr>
                <w:b/>
                <w:spacing w:val="-2"/>
                <w:sz w:val="12"/>
              </w:rPr>
              <w:t>Оценка</w:t>
            </w:r>
          </w:p>
        </w:tc>
      </w:tr>
      <w:tr w:rsidR="008839CD">
        <w:trPr>
          <w:trHeight w:val="275"/>
        </w:trPr>
        <w:tc>
          <w:tcPr>
            <w:tcW w:w="702" w:type="dxa"/>
            <w:vMerge/>
            <w:tcBorders>
              <w:top w:val="nil"/>
            </w:tcBorders>
          </w:tcPr>
          <w:p w:rsidR="008839CD" w:rsidRDefault="008839CD">
            <w:pPr>
              <w:rPr>
                <w:sz w:val="2"/>
                <w:szCs w:val="2"/>
              </w:rPr>
            </w:pPr>
          </w:p>
        </w:tc>
        <w:tc>
          <w:tcPr>
            <w:tcW w:w="1496" w:type="dxa"/>
          </w:tcPr>
          <w:p w:rsidR="008839CD" w:rsidRDefault="00BC1879">
            <w:pPr>
              <w:pStyle w:val="TableParagraph"/>
              <w:spacing w:line="136" w:lineRule="exact"/>
              <w:ind w:left="13" w:right="2"/>
              <w:jc w:val="center"/>
              <w:rPr>
                <w:b/>
                <w:sz w:val="12"/>
              </w:rPr>
            </w:pPr>
            <w:r>
              <w:rPr>
                <w:b/>
                <w:sz w:val="12"/>
              </w:rPr>
              <w:t>Наименование,</w:t>
            </w:r>
            <w:r>
              <w:rPr>
                <w:b/>
                <w:spacing w:val="-5"/>
                <w:sz w:val="12"/>
              </w:rPr>
              <w:t xml:space="preserve"> вид</w:t>
            </w:r>
          </w:p>
          <w:p w:rsidR="008839CD" w:rsidRDefault="00BC1879">
            <w:pPr>
              <w:pStyle w:val="TableParagraph"/>
              <w:spacing w:before="1" w:line="118" w:lineRule="exact"/>
              <w:ind w:left="13"/>
              <w:jc w:val="center"/>
              <w:rPr>
                <w:b/>
                <w:sz w:val="12"/>
              </w:rPr>
            </w:pPr>
            <w:r>
              <w:rPr>
                <w:b/>
                <w:spacing w:val="-2"/>
                <w:sz w:val="12"/>
              </w:rPr>
              <w:t>упаковки</w:t>
            </w:r>
          </w:p>
        </w:tc>
        <w:tc>
          <w:tcPr>
            <w:tcW w:w="779" w:type="dxa"/>
          </w:tcPr>
          <w:p w:rsidR="008839CD" w:rsidRDefault="00BC1879">
            <w:pPr>
              <w:pStyle w:val="TableParagraph"/>
              <w:spacing w:before="68"/>
              <w:ind w:left="18" w:right="1"/>
              <w:jc w:val="center"/>
              <w:rPr>
                <w:b/>
                <w:sz w:val="12"/>
              </w:rPr>
            </w:pPr>
            <w:r>
              <w:rPr>
                <w:b/>
                <w:spacing w:val="-5"/>
                <w:sz w:val="12"/>
              </w:rPr>
              <w:t>код</w:t>
            </w:r>
          </w:p>
        </w:tc>
        <w:tc>
          <w:tcPr>
            <w:tcW w:w="1221" w:type="dxa"/>
            <w:vMerge/>
            <w:tcBorders>
              <w:top w:val="nil"/>
            </w:tcBorders>
          </w:tcPr>
          <w:p w:rsidR="008839CD" w:rsidRDefault="008839CD">
            <w:pPr>
              <w:rPr>
                <w:sz w:val="2"/>
                <w:szCs w:val="2"/>
              </w:rPr>
            </w:pPr>
          </w:p>
        </w:tc>
        <w:tc>
          <w:tcPr>
            <w:tcW w:w="869" w:type="dxa"/>
          </w:tcPr>
          <w:p w:rsidR="008839CD" w:rsidRDefault="00BC1879">
            <w:pPr>
              <w:pStyle w:val="TableParagraph"/>
              <w:spacing w:line="136" w:lineRule="exact"/>
              <w:ind w:left="9"/>
              <w:jc w:val="center"/>
              <w:rPr>
                <w:b/>
                <w:sz w:val="12"/>
              </w:rPr>
            </w:pPr>
            <w:r>
              <w:rPr>
                <w:b/>
                <w:spacing w:val="-2"/>
                <w:sz w:val="12"/>
              </w:rPr>
              <w:t>наименован</w:t>
            </w:r>
          </w:p>
          <w:p w:rsidR="008839CD" w:rsidRDefault="00BC1879">
            <w:pPr>
              <w:pStyle w:val="TableParagraph"/>
              <w:spacing w:before="1" w:line="118" w:lineRule="exact"/>
              <w:ind w:left="9"/>
              <w:jc w:val="center"/>
              <w:rPr>
                <w:b/>
                <w:sz w:val="12"/>
              </w:rPr>
            </w:pPr>
            <w:proofErr w:type="spellStart"/>
            <w:r>
              <w:rPr>
                <w:b/>
                <w:spacing w:val="-5"/>
                <w:sz w:val="12"/>
              </w:rPr>
              <w:t>ие</w:t>
            </w:r>
            <w:proofErr w:type="spellEnd"/>
          </w:p>
        </w:tc>
        <w:tc>
          <w:tcPr>
            <w:tcW w:w="1393" w:type="dxa"/>
          </w:tcPr>
          <w:p w:rsidR="008839CD" w:rsidRDefault="00BC1879">
            <w:pPr>
              <w:pStyle w:val="TableParagraph"/>
              <w:spacing w:before="68"/>
              <w:ind w:left="326"/>
              <w:rPr>
                <w:b/>
                <w:sz w:val="12"/>
              </w:rPr>
            </w:pPr>
            <w:r>
              <w:rPr>
                <w:b/>
                <w:sz w:val="12"/>
              </w:rPr>
              <w:t>Код</w:t>
            </w:r>
            <w:r>
              <w:rPr>
                <w:b/>
                <w:spacing w:val="-3"/>
                <w:sz w:val="12"/>
              </w:rPr>
              <w:t xml:space="preserve"> </w:t>
            </w:r>
            <w:r>
              <w:rPr>
                <w:b/>
                <w:sz w:val="12"/>
              </w:rPr>
              <w:t>по</w:t>
            </w:r>
            <w:r>
              <w:rPr>
                <w:b/>
                <w:spacing w:val="1"/>
                <w:sz w:val="12"/>
              </w:rPr>
              <w:t xml:space="preserve"> </w:t>
            </w:r>
            <w:r>
              <w:rPr>
                <w:b/>
                <w:spacing w:val="-4"/>
                <w:sz w:val="12"/>
              </w:rPr>
              <w:t>ОКЕИ</w:t>
            </w:r>
          </w:p>
        </w:tc>
        <w:tc>
          <w:tcPr>
            <w:tcW w:w="1406" w:type="dxa"/>
            <w:vMerge/>
            <w:tcBorders>
              <w:top w:val="nil"/>
            </w:tcBorders>
          </w:tcPr>
          <w:p w:rsidR="008839CD" w:rsidRDefault="008839CD">
            <w:pPr>
              <w:rPr>
                <w:sz w:val="2"/>
                <w:szCs w:val="2"/>
              </w:rPr>
            </w:pPr>
          </w:p>
        </w:tc>
        <w:tc>
          <w:tcPr>
            <w:tcW w:w="1044" w:type="dxa"/>
          </w:tcPr>
          <w:p w:rsidR="008839CD" w:rsidRDefault="00BC1879">
            <w:pPr>
              <w:pStyle w:val="TableParagraph"/>
              <w:spacing w:before="68"/>
              <w:ind w:left="22" w:right="3"/>
              <w:jc w:val="center"/>
              <w:rPr>
                <w:b/>
                <w:sz w:val="12"/>
              </w:rPr>
            </w:pPr>
            <w:r>
              <w:rPr>
                <w:b/>
                <w:sz w:val="12"/>
              </w:rPr>
              <w:t>Цена, руб.</w:t>
            </w:r>
            <w:r>
              <w:rPr>
                <w:b/>
                <w:spacing w:val="1"/>
                <w:sz w:val="12"/>
              </w:rPr>
              <w:t xml:space="preserve"> </w:t>
            </w:r>
            <w:r>
              <w:rPr>
                <w:b/>
                <w:spacing w:val="-4"/>
                <w:sz w:val="12"/>
              </w:rPr>
              <w:t>коп.</w:t>
            </w:r>
          </w:p>
        </w:tc>
        <w:tc>
          <w:tcPr>
            <w:tcW w:w="1468" w:type="dxa"/>
          </w:tcPr>
          <w:p w:rsidR="008839CD" w:rsidRDefault="00BC1879">
            <w:pPr>
              <w:pStyle w:val="TableParagraph"/>
              <w:spacing w:line="136" w:lineRule="exact"/>
              <w:ind w:left="427"/>
              <w:rPr>
                <w:b/>
                <w:sz w:val="12"/>
              </w:rPr>
            </w:pPr>
            <w:r>
              <w:rPr>
                <w:b/>
                <w:spacing w:val="-2"/>
                <w:sz w:val="12"/>
              </w:rPr>
              <w:t>Стоимость,</w:t>
            </w:r>
          </w:p>
          <w:p w:rsidR="008839CD" w:rsidRDefault="00BC1879">
            <w:pPr>
              <w:pStyle w:val="TableParagraph"/>
              <w:spacing w:before="1" w:line="118" w:lineRule="exact"/>
              <w:ind w:left="502"/>
              <w:rPr>
                <w:b/>
                <w:sz w:val="12"/>
              </w:rPr>
            </w:pPr>
            <w:r>
              <w:rPr>
                <w:b/>
                <w:sz w:val="12"/>
              </w:rPr>
              <w:t>руб.</w:t>
            </w:r>
            <w:r>
              <w:rPr>
                <w:b/>
                <w:spacing w:val="2"/>
                <w:sz w:val="12"/>
              </w:rPr>
              <w:t xml:space="preserve"> </w:t>
            </w:r>
            <w:r>
              <w:rPr>
                <w:b/>
                <w:spacing w:val="-4"/>
                <w:sz w:val="12"/>
              </w:rPr>
              <w:t>коп.</w:t>
            </w:r>
          </w:p>
        </w:tc>
      </w:tr>
      <w:tr w:rsidR="008839CD">
        <w:trPr>
          <w:trHeight w:val="184"/>
        </w:trPr>
        <w:tc>
          <w:tcPr>
            <w:tcW w:w="702" w:type="dxa"/>
          </w:tcPr>
          <w:p w:rsidR="008839CD" w:rsidRDefault="00BC1879">
            <w:pPr>
              <w:pStyle w:val="TableParagraph"/>
              <w:spacing w:before="1" w:line="163" w:lineRule="exact"/>
              <w:ind w:left="7"/>
              <w:jc w:val="center"/>
              <w:rPr>
                <w:sz w:val="16"/>
              </w:rPr>
            </w:pPr>
            <w:r>
              <w:rPr>
                <w:spacing w:val="-10"/>
                <w:sz w:val="16"/>
              </w:rPr>
              <w:t>1</w:t>
            </w:r>
          </w:p>
        </w:tc>
        <w:tc>
          <w:tcPr>
            <w:tcW w:w="1496" w:type="dxa"/>
          </w:tcPr>
          <w:p w:rsidR="008839CD" w:rsidRDefault="00BC1879">
            <w:pPr>
              <w:pStyle w:val="TableParagraph"/>
              <w:spacing w:before="1" w:line="163" w:lineRule="exact"/>
              <w:ind w:left="13"/>
              <w:jc w:val="center"/>
              <w:rPr>
                <w:sz w:val="16"/>
              </w:rPr>
            </w:pPr>
            <w:r>
              <w:rPr>
                <w:spacing w:val="-10"/>
                <w:sz w:val="16"/>
              </w:rPr>
              <w:t>2</w:t>
            </w:r>
          </w:p>
        </w:tc>
        <w:tc>
          <w:tcPr>
            <w:tcW w:w="779" w:type="dxa"/>
          </w:tcPr>
          <w:p w:rsidR="008839CD" w:rsidRDefault="00BC1879">
            <w:pPr>
              <w:pStyle w:val="TableParagraph"/>
              <w:spacing w:before="1" w:line="163" w:lineRule="exact"/>
              <w:ind w:left="18"/>
              <w:jc w:val="center"/>
              <w:rPr>
                <w:sz w:val="16"/>
              </w:rPr>
            </w:pPr>
            <w:r>
              <w:rPr>
                <w:spacing w:val="-10"/>
                <w:sz w:val="16"/>
              </w:rPr>
              <w:t>3</w:t>
            </w:r>
          </w:p>
        </w:tc>
        <w:tc>
          <w:tcPr>
            <w:tcW w:w="1221" w:type="dxa"/>
          </w:tcPr>
          <w:p w:rsidR="008839CD" w:rsidRDefault="00BC1879">
            <w:pPr>
              <w:pStyle w:val="TableParagraph"/>
              <w:spacing w:before="1" w:line="163" w:lineRule="exact"/>
              <w:ind w:left="16"/>
              <w:jc w:val="center"/>
              <w:rPr>
                <w:sz w:val="16"/>
              </w:rPr>
            </w:pPr>
            <w:r>
              <w:rPr>
                <w:spacing w:val="-10"/>
                <w:sz w:val="16"/>
              </w:rPr>
              <w:t>4</w:t>
            </w:r>
          </w:p>
        </w:tc>
        <w:tc>
          <w:tcPr>
            <w:tcW w:w="869" w:type="dxa"/>
          </w:tcPr>
          <w:p w:rsidR="008839CD" w:rsidRDefault="00BC1879">
            <w:pPr>
              <w:pStyle w:val="TableParagraph"/>
              <w:spacing w:before="1" w:line="163" w:lineRule="exact"/>
              <w:ind w:left="9"/>
              <w:jc w:val="center"/>
              <w:rPr>
                <w:sz w:val="16"/>
              </w:rPr>
            </w:pPr>
            <w:r>
              <w:rPr>
                <w:spacing w:val="-10"/>
                <w:sz w:val="16"/>
              </w:rPr>
              <w:t>5</w:t>
            </w:r>
          </w:p>
        </w:tc>
        <w:tc>
          <w:tcPr>
            <w:tcW w:w="1393" w:type="dxa"/>
          </w:tcPr>
          <w:p w:rsidR="008839CD" w:rsidRDefault="00BC1879">
            <w:pPr>
              <w:pStyle w:val="TableParagraph"/>
              <w:spacing w:before="1" w:line="163" w:lineRule="exact"/>
              <w:ind w:left="28"/>
              <w:jc w:val="center"/>
              <w:rPr>
                <w:sz w:val="16"/>
              </w:rPr>
            </w:pPr>
            <w:r>
              <w:rPr>
                <w:spacing w:val="-10"/>
                <w:sz w:val="16"/>
              </w:rPr>
              <w:t>6</w:t>
            </w:r>
          </w:p>
        </w:tc>
        <w:tc>
          <w:tcPr>
            <w:tcW w:w="1406" w:type="dxa"/>
          </w:tcPr>
          <w:p w:rsidR="008839CD" w:rsidRDefault="00BC1879">
            <w:pPr>
              <w:pStyle w:val="TableParagraph"/>
              <w:spacing w:before="1" w:line="163" w:lineRule="exact"/>
              <w:ind w:left="22"/>
              <w:jc w:val="center"/>
              <w:rPr>
                <w:sz w:val="16"/>
              </w:rPr>
            </w:pPr>
            <w:r>
              <w:rPr>
                <w:spacing w:val="-10"/>
                <w:sz w:val="16"/>
              </w:rPr>
              <w:t>7</w:t>
            </w:r>
          </w:p>
        </w:tc>
        <w:tc>
          <w:tcPr>
            <w:tcW w:w="1044" w:type="dxa"/>
          </w:tcPr>
          <w:p w:rsidR="008839CD" w:rsidRDefault="00BC1879">
            <w:pPr>
              <w:pStyle w:val="TableParagraph"/>
              <w:spacing w:before="1" w:line="163" w:lineRule="exact"/>
              <w:ind w:left="22"/>
              <w:jc w:val="center"/>
              <w:rPr>
                <w:sz w:val="16"/>
              </w:rPr>
            </w:pPr>
            <w:r>
              <w:rPr>
                <w:spacing w:val="-10"/>
                <w:sz w:val="16"/>
              </w:rPr>
              <w:t>8</w:t>
            </w:r>
          </w:p>
        </w:tc>
        <w:tc>
          <w:tcPr>
            <w:tcW w:w="1468" w:type="dxa"/>
          </w:tcPr>
          <w:p w:rsidR="008839CD" w:rsidRDefault="00BC1879">
            <w:pPr>
              <w:pStyle w:val="TableParagraph"/>
              <w:spacing w:before="1" w:line="163" w:lineRule="exact"/>
              <w:ind w:left="25"/>
              <w:jc w:val="center"/>
              <w:rPr>
                <w:sz w:val="16"/>
              </w:rPr>
            </w:pPr>
            <w:r>
              <w:rPr>
                <w:spacing w:val="-10"/>
                <w:sz w:val="16"/>
              </w:rPr>
              <w:t>9</w:t>
            </w: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869" w:type="dxa"/>
          </w:tcPr>
          <w:p w:rsidR="008839CD" w:rsidRDefault="008839CD">
            <w:pPr>
              <w:pStyle w:val="TableParagraph"/>
              <w:rPr>
                <w:sz w:val="12"/>
              </w:rPr>
            </w:pPr>
          </w:p>
        </w:tc>
        <w:tc>
          <w:tcPr>
            <w:tcW w:w="1393" w:type="dxa"/>
          </w:tcPr>
          <w:p w:rsidR="008839CD" w:rsidRDefault="008839CD">
            <w:pPr>
              <w:pStyle w:val="TableParagraph"/>
              <w:rPr>
                <w:sz w:val="12"/>
              </w:rPr>
            </w:pPr>
          </w:p>
        </w:tc>
        <w:tc>
          <w:tcPr>
            <w:tcW w:w="1406" w:type="dxa"/>
          </w:tcPr>
          <w:p w:rsidR="008839CD" w:rsidRDefault="008839CD">
            <w:pPr>
              <w:pStyle w:val="TableParagraph"/>
              <w:rPr>
                <w:sz w:val="12"/>
              </w:rPr>
            </w:pPr>
          </w:p>
        </w:tc>
        <w:tc>
          <w:tcPr>
            <w:tcW w:w="1044" w:type="dxa"/>
          </w:tcPr>
          <w:p w:rsidR="008839CD" w:rsidRDefault="008839CD">
            <w:pPr>
              <w:pStyle w:val="TableParagraph"/>
              <w:rPr>
                <w:sz w:val="12"/>
              </w:rPr>
            </w:pPr>
          </w:p>
        </w:tc>
        <w:tc>
          <w:tcPr>
            <w:tcW w:w="1468"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869" w:type="dxa"/>
          </w:tcPr>
          <w:p w:rsidR="008839CD" w:rsidRDefault="008839CD">
            <w:pPr>
              <w:pStyle w:val="TableParagraph"/>
              <w:rPr>
                <w:sz w:val="12"/>
              </w:rPr>
            </w:pPr>
          </w:p>
        </w:tc>
        <w:tc>
          <w:tcPr>
            <w:tcW w:w="1393" w:type="dxa"/>
          </w:tcPr>
          <w:p w:rsidR="008839CD" w:rsidRDefault="008839CD">
            <w:pPr>
              <w:pStyle w:val="TableParagraph"/>
              <w:rPr>
                <w:sz w:val="12"/>
              </w:rPr>
            </w:pPr>
          </w:p>
        </w:tc>
        <w:tc>
          <w:tcPr>
            <w:tcW w:w="1406" w:type="dxa"/>
          </w:tcPr>
          <w:p w:rsidR="008839CD" w:rsidRDefault="008839CD">
            <w:pPr>
              <w:pStyle w:val="TableParagraph"/>
              <w:rPr>
                <w:sz w:val="12"/>
              </w:rPr>
            </w:pPr>
          </w:p>
        </w:tc>
        <w:tc>
          <w:tcPr>
            <w:tcW w:w="1044" w:type="dxa"/>
          </w:tcPr>
          <w:p w:rsidR="008839CD" w:rsidRDefault="008839CD">
            <w:pPr>
              <w:pStyle w:val="TableParagraph"/>
              <w:rPr>
                <w:sz w:val="12"/>
              </w:rPr>
            </w:pPr>
          </w:p>
        </w:tc>
        <w:tc>
          <w:tcPr>
            <w:tcW w:w="1468"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869" w:type="dxa"/>
          </w:tcPr>
          <w:p w:rsidR="008839CD" w:rsidRDefault="008839CD">
            <w:pPr>
              <w:pStyle w:val="TableParagraph"/>
              <w:rPr>
                <w:sz w:val="12"/>
              </w:rPr>
            </w:pPr>
          </w:p>
        </w:tc>
        <w:tc>
          <w:tcPr>
            <w:tcW w:w="1393" w:type="dxa"/>
          </w:tcPr>
          <w:p w:rsidR="008839CD" w:rsidRDefault="008839CD">
            <w:pPr>
              <w:pStyle w:val="TableParagraph"/>
              <w:rPr>
                <w:sz w:val="12"/>
              </w:rPr>
            </w:pPr>
          </w:p>
        </w:tc>
        <w:tc>
          <w:tcPr>
            <w:tcW w:w="1406" w:type="dxa"/>
          </w:tcPr>
          <w:p w:rsidR="008839CD" w:rsidRDefault="008839CD">
            <w:pPr>
              <w:pStyle w:val="TableParagraph"/>
              <w:rPr>
                <w:sz w:val="12"/>
              </w:rPr>
            </w:pPr>
          </w:p>
        </w:tc>
        <w:tc>
          <w:tcPr>
            <w:tcW w:w="1044" w:type="dxa"/>
          </w:tcPr>
          <w:p w:rsidR="008839CD" w:rsidRDefault="008839CD">
            <w:pPr>
              <w:pStyle w:val="TableParagraph"/>
              <w:rPr>
                <w:sz w:val="12"/>
              </w:rPr>
            </w:pPr>
          </w:p>
        </w:tc>
        <w:tc>
          <w:tcPr>
            <w:tcW w:w="1468"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869" w:type="dxa"/>
          </w:tcPr>
          <w:p w:rsidR="008839CD" w:rsidRDefault="008839CD">
            <w:pPr>
              <w:pStyle w:val="TableParagraph"/>
              <w:rPr>
                <w:sz w:val="12"/>
              </w:rPr>
            </w:pPr>
          </w:p>
        </w:tc>
        <w:tc>
          <w:tcPr>
            <w:tcW w:w="1393" w:type="dxa"/>
          </w:tcPr>
          <w:p w:rsidR="008839CD" w:rsidRDefault="008839CD">
            <w:pPr>
              <w:pStyle w:val="TableParagraph"/>
              <w:rPr>
                <w:sz w:val="12"/>
              </w:rPr>
            </w:pPr>
          </w:p>
        </w:tc>
        <w:tc>
          <w:tcPr>
            <w:tcW w:w="1406" w:type="dxa"/>
          </w:tcPr>
          <w:p w:rsidR="008839CD" w:rsidRDefault="008839CD">
            <w:pPr>
              <w:pStyle w:val="TableParagraph"/>
              <w:rPr>
                <w:sz w:val="12"/>
              </w:rPr>
            </w:pPr>
          </w:p>
        </w:tc>
        <w:tc>
          <w:tcPr>
            <w:tcW w:w="1044" w:type="dxa"/>
          </w:tcPr>
          <w:p w:rsidR="008839CD" w:rsidRDefault="008839CD">
            <w:pPr>
              <w:pStyle w:val="TableParagraph"/>
              <w:rPr>
                <w:sz w:val="12"/>
              </w:rPr>
            </w:pPr>
          </w:p>
        </w:tc>
        <w:tc>
          <w:tcPr>
            <w:tcW w:w="1468"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869" w:type="dxa"/>
          </w:tcPr>
          <w:p w:rsidR="008839CD" w:rsidRDefault="008839CD">
            <w:pPr>
              <w:pStyle w:val="TableParagraph"/>
              <w:rPr>
                <w:sz w:val="12"/>
              </w:rPr>
            </w:pPr>
          </w:p>
        </w:tc>
        <w:tc>
          <w:tcPr>
            <w:tcW w:w="1393" w:type="dxa"/>
          </w:tcPr>
          <w:p w:rsidR="008839CD" w:rsidRDefault="008839CD">
            <w:pPr>
              <w:pStyle w:val="TableParagraph"/>
              <w:rPr>
                <w:sz w:val="12"/>
              </w:rPr>
            </w:pPr>
          </w:p>
        </w:tc>
        <w:tc>
          <w:tcPr>
            <w:tcW w:w="1406" w:type="dxa"/>
          </w:tcPr>
          <w:p w:rsidR="008839CD" w:rsidRDefault="008839CD">
            <w:pPr>
              <w:pStyle w:val="TableParagraph"/>
              <w:rPr>
                <w:sz w:val="12"/>
              </w:rPr>
            </w:pPr>
          </w:p>
        </w:tc>
        <w:tc>
          <w:tcPr>
            <w:tcW w:w="1044" w:type="dxa"/>
          </w:tcPr>
          <w:p w:rsidR="008839CD" w:rsidRDefault="008839CD">
            <w:pPr>
              <w:pStyle w:val="TableParagraph"/>
              <w:rPr>
                <w:sz w:val="12"/>
              </w:rPr>
            </w:pPr>
          </w:p>
        </w:tc>
        <w:tc>
          <w:tcPr>
            <w:tcW w:w="1468"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869" w:type="dxa"/>
          </w:tcPr>
          <w:p w:rsidR="008839CD" w:rsidRDefault="008839CD">
            <w:pPr>
              <w:pStyle w:val="TableParagraph"/>
              <w:rPr>
                <w:sz w:val="12"/>
              </w:rPr>
            </w:pPr>
          </w:p>
        </w:tc>
        <w:tc>
          <w:tcPr>
            <w:tcW w:w="1393" w:type="dxa"/>
          </w:tcPr>
          <w:p w:rsidR="008839CD" w:rsidRDefault="008839CD">
            <w:pPr>
              <w:pStyle w:val="TableParagraph"/>
              <w:rPr>
                <w:sz w:val="12"/>
              </w:rPr>
            </w:pPr>
          </w:p>
        </w:tc>
        <w:tc>
          <w:tcPr>
            <w:tcW w:w="1406" w:type="dxa"/>
          </w:tcPr>
          <w:p w:rsidR="008839CD" w:rsidRDefault="008839CD">
            <w:pPr>
              <w:pStyle w:val="TableParagraph"/>
              <w:rPr>
                <w:sz w:val="12"/>
              </w:rPr>
            </w:pPr>
          </w:p>
        </w:tc>
        <w:tc>
          <w:tcPr>
            <w:tcW w:w="1044" w:type="dxa"/>
          </w:tcPr>
          <w:p w:rsidR="008839CD" w:rsidRDefault="008839CD">
            <w:pPr>
              <w:pStyle w:val="TableParagraph"/>
              <w:rPr>
                <w:sz w:val="12"/>
              </w:rPr>
            </w:pPr>
          </w:p>
        </w:tc>
        <w:tc>
          <w:tcPr>
            <w:tcW w:w="1468" w:type="dxa"/>
          </w:tcPr>
          <w:p w:rsidR="008839CD" w:rsidRDefault="008839CD">
            <w:pPr>
              <w:pStyle w:val="TableParagraph"/>
              <w:rPr>
                <w:sz w:val="12"/>
              </w:rPr>
            </w:pPr>
          </w:p>
        </w:tc>
      </w:tr>
      <w:tr w:rsidR="008839CD">
        <w:trPr>
          <w:trHeight w:val="181"/>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869" w:type="dxa"/>
          </w:tcPr>
          <w:p w:rsidR="008839CD" w:rsidRDefault="008839CD">
            <w:pPr>
              <w:pStyle w:val="TableParagraph"/>
              <w:rPr>
                <w:sz w:val="12"/>
              </w:rPr>
            </w:pPr>
          </w:p>
        </w:tc>
        <w:tc>
          <w:tcPr>
            <w:tcW w:w="1393" w:type="dxa"/>
          </w:tcPr>
          <w:p w:rsidR="008839CD" w:rsidRDefault="008839CD">
            <w:pPr>
              <w:pStyle w:val="TableParagraph"/>
              <w:rPr>
                <w:sz w:val="12"/>
              </w:rPr>
            </w:pPr>
          </w:p>
        </w:tc>
        <w:tc>
          <w:tcPr>
            <w:tcW w:w="1406" w:type="dxa"/>
          </w:tcPr>
          <w:p w:rsidR="008839CD" w:rsidRDefault="008839CD">
            <w:pPr>
              <w:pStyle w:val="TableParagraph"/>
              <w:rPr>
                <w:sz w:val="12"/>
              </w:rPr>
            </w:pPr>
          </w:p>
        </w:tc>
        <w:tc>
          <w:tcPr>
            <w:tcW w:w="1044" w:type="dxa"/>
          </w:tcPr>
          <w:p w:rsidR="008839CD" w:rsidRDefault="008839CD">
            <w:pPr>
              <w:pStyle w:val="TableParagraph"/>
              <w:rPr>
                <w:sz w:val="12"/>
              </w:rPr>
            </w:pPr>
          </w:p>
        </w:tc>
        <w:tc>
          <w:tcPr>
            <w:tcW w:w="1468"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869" w:type="dxa"/>
          </w:tcPr>
          <w:p w:rsidR="008839CD" w:rsidRDefault="008839CD">
            <w:pPr>
              <w:pStyle w:val="TableParagraph"/>
              <w:rPr>
                <w:sz w:val="12"/>
              </w:rPr>
            </w:pPr>
          </w:p>
        </w:tc>
        <w:tc>
          <w:tcPr>
            <w:tcW w:w="1393" w:type="dxa"/>
          </w:tcPr>
          <w:p w:rsidR="008839CD" w:rsidRDefault="008839CD">
            <w:pPr>
              <w:pStyle w:val="TableParagraph"/>
              <w:rPr>
                <w:sz w:val="12"/>
              </w:rPr>
            </w:pPr>
          </w:p>
        </w:tc>
        <w:tc>
          <w:tcPr>
            <w:tcW w:w="1406" w:type="dxa"/>
          </w:tcPr>
          <w:p w:rsidR="008839CD" w:rsidRDefault="008839CD">
            <w:pPr>
              <w:pStyle w:val="TableParagraph"/>
              <w:rPr>
                <w:sz w:val="12"/>
              </w:rPr>
            </w:pPr>
          </w:p>
        </w:tc>
        <w:tc>
          <w:tcPr>
            <w:tcW w:w="1044" w:type="dxa"/>
          </w:tcPr>
          <w:p w:rsidR="008839CD" w:rsidRDefault="008839CD">
            <w:pPr>
              <w:pStyle w:val="TableParagraph"/>
              <w:rPr>
                <w:sz w:val="12"/>
              </w:rPr>
            </w:pPr>
          </w:p>
        </w:tc>
        <w:tc>
          <w:tcPr>
            <w:tcW w:w="1468"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869" w:type="dxa"/>
          </w:tcPr>
          <w:p w:rsidR="008839CD" w:rsidRDefault="008839CD">
            <w:pPr>
              <w:pStyle w:val="TableParagraph"/>
              <w:rPr>
                <w:sz w:val="12"/>
              </w:rPr>
            </w:pPr>
          </w:p>
        </w:tc>
        <w:tc>
          <w:tcPr>
            <w:tcW w:w="1393" w:type="dxa"/>
          </w:tcPr>
          <w:p w:rsidR="008839CD" w:rsidRDefault="008839CD">
            <w:pPr>
              <w:pStyle w:val="TableParagraph"/>
              <w:rPr>
                <w:sz w:val="12"/>
              </w:rPr>
            </w:pPr>
          </w:p>
        </w:tc>
        <w:tc>
          <w:tcPr>
            <w:tcW w:w="1406" w:type="dxa"/>
          </w:tcPr>
          <w:p w:rsidR="008839CD" w:rsidRDefault="008839CD">
            <w:pPr>
              <w:pStyle w:val="TableParagraph"/>
              <w:rPr>
                <w:sz w:val="12"/>
              </w:rPr>
            </w:pPr>
          </w:p>
        </w:tc>
        <w:tc>
          <w:tcPr>
            <w:tcW w:w="1044" w:type="dxa"/>
          </w:tcPr>
          <w:p w:rsidR="008839CD" w:rsidRDefault="008839CD">
            <w:pPr>
              <w:pStyle w:val="TableParagraph"/>
              <w:rPr>
                <w:sz w:val="12"/>
              </w:rPr>
            </w:pPr>
          </w:p>
        </w:tc>
        <w:tc>
          <w:tcPr>
            <w:tcW w:w="1468"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869" w:type="dxa"/>
          </w:tcPr>
          <w:p w:rsidR="008839CD" w:rsidRDefault="008839CD">
            <w:pPr>
              <w:pStyle w:val="TableParagraph"/>
              <w:rPr>
                <w:sz w:val="12"/>
              </w:rPr>
            </w:pPr>
          </w:p>
        </w:tc>
        <w:tc>
          <w:tcPr>
            <w:tcW w:w="1393" w:type="dxa"/>
          </w:tcPr>
          <w:p w:rsidR="008839CD" w:rsidRDefault="008839CD">
            <w:pPr>
              <w:pStyle w:val="TableParagraph"/>
              <w:rPr>
                <w:sz w:val="12"/>
              </w:rPr>
            </w:pPr>
          </w:p>
        </w:tc>
        <w:tc>
          <w:tcPr>
            <w:tcW w:w="1406" w:type="dxa"/>
          </w:tcPr>
          <w:p w:rsidR="008839CD" w:rsidRDefault="008839CD">
            <w:pPr>
              <w:pStyle w:val="TableParagraph"/>
              <w:rPr>
                <w:sz w:val="12"/>
              </w:rPr>
            </w:pPr>
          </w:p>
        </w:tc>
        <w:tc>
          <w:tcPr>
            <w:tcW w:w="1044" w:type="dxa"/>
          </w:tcPr>
          <w:p w:rsidR="008839CD" w:rsidRDefault="008839CD">
            <w:pPr>
              <w:pStyle w:val="TableParagraph"/>
              <w:rPr>
                <w:sz w:val="12"/>
              </w:rPr>
            </w:pPr>
          </w:p>
        </w:tc>
        <w:tc>
          <w:tcPr>
            <w:tcW w:w="1468"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869" w:type="dxa"/>
          </w:tcPr>
          <w:p w:rsidR="008839CD" w:rsidRDefault="008839CD">
            <w:pPr>
              <w:pStyle w:val="TableParagraph"/>
              <w:rPr>
                <w:sz w:val="12"/>
              </w:rPr>
            </w:pPr>
          </w:p>
        </w:tc>
        <w:tc>
          <w:tcPr>
            <w:tcW w:w="1393" w:type="dxa"/>
          </w:tcPr>
          <w:p w:rsidR="008839CD" w:rsidRDefault="008839CD">
            <w:pPr>
              <w:pStyle w:val="TableParagraph"/>
              <w:rPr>
                <w:sz w:val="12"/>
              </w:rPr>
            </w:pPr>
          </w:p>
        </w:tc>
        <w:tc>
          <w:tcPr>
            <w:tcW w:w="1406" w:type="dxa"/>
          </w:tcPr>
          <w:p w:rsidR="008839CD" w:rsidRDefault="008839CD">
            <w:pPr>
              <w:pStyle w:val="TableParagraph"/>
              <w:rPr>
                <w:sz w:val="12"/>
              </w:rPr>
            </w:pPr>
          </w:p>
        </w:tc>
        <w:tc>
          <w:tcPr>
            <w:tcW w:w="1044" w:type="dxa"/>
          </w:tcPr>
          <w:p w:rsidR="008839CD" w:rsidRDefault="008839CD">
            <w:pPr>
              <w:pStyle w:val="TableParagraph"/>
              <w:rPr>
                <w:sz w:val="12"/>
              </w:rPr>
            </w:pPr>
          </w:p>
        </w:tc>
        <w:tc>
          <w:tcPr>
            <w:tcW w:w="1468"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869" w:type="dxa"/>
          </w:tcPr>
          <w:p w:rsidR="008839CD" w:rsidRDefault="008839CD">
            <w:pPr>
              <w:pStyle w:val="TableParagraph"/>
              <w:rPr>
                <w:sz w:val="12"/>
              </w:rPr>
            </w:pPr>
          </w:p>
        </w:tc>
        <w:tc>
          <w:tcPr>
            <w:tcW w:w="1393" w:type="dxa"/>
          </w:tcPr>
          <w:p w:rsidR="008839CD" w:rsidRDefault="008839CD">
            <w:pPr>
              <w:pStyle w:val="TableParagraph"/>
              <w:rPr>
                <w:sz w:val="12"/>
              </w:rPr>
            </w:pPr>
          </w:p>
        </w:tc>
        <w:tc>
          <w:tcPr>
            <w:tcW w:w="1406" w:type="dxa"/>
          </w:tcPr>
          <w:p w:rsidR="008839CD" w:rsidRDefault="008839CD">
            <w:pPr>
              <w:pStyle w:val="TableParagraph"/>
              <w:rPr>
                <w:sz w:val="12"/>
              </w:rPr>
            </w:pPr>
          </w:p>
        </w:tc>
        <w:tc>
          <w:tcPr>
            <w:tcW w:w="1044" w:type="dxa"/>
          </w:tcPr>
          <w:p w:rsidR="008839CD" w:rsidRDefault="008839CD">
            <w:pPr>
              <w:pStyle w:val="TableParagraph"/>
              <w:rPr>
                <w:sz w:val="12"/>
              </w:rPr>
            </w:pPr>
          </w:p>
        </w:tc>
        <w:tc>
          <w:tcPr>
            <w:tcW w:w="1468"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869" w:type="dxa"/>
          </w:tcPr>
          <w:p w:rsidR="008839CD" w:rsidRDefault="008839CD">
            <w:pPr>
              <w:pStyle w:val="TableParagraph"/>
              <w:rPr>
                <w:sz w:val="12"/>
              </w:rPr>
            </w:pPr>
          </w:p>
        </w:tc>
        <w:tc>
          <w:tcPr>
            <w:tcW w:w="1393" w:type="dxa"/>
          </w:tcPr>
          <w:p w:rsidR="008839CD" w:rsidRDefault="008839CD">
            <w:pPr>
              <w:pStyle w:val="TableParagraph"/>
              <w:rPr>
                <w:sz w:val="12"/>
              </w:rPr>
            </w:pPr>
          </w:p>
        </w:tc>
        <w:tc>
          <w:tcPr>
            <w:tcW w:w="1406" w:type="dxa"/>
          </w:tcPr>
          <w:p w:rsidR="008839CD" w:rsidRDefault="008839CD">
            <w:pPr>
              <w:pStyle w:val="TableParagraph"/>
              <w:rPr>
                <w:sz w:val="12"/>
              </w:rPr>
            </w:pPr>
          </w:p>
        </w:tc>
        <w:tc>
          <w:tcPr>
            <w:tcW w:w="1044" w:type="dxa"/>
          </w:tcPr>
          <w:p w:rsidR="008839CD" w:rsidRDefault="008839CD">
            <w:pPr>
              <w:pStyle w:val="TableParagraph"/>
              <w:rPr>
                <w:sz w:val="12"/>
              </w:rPr>
            </w:pPr>
          </w:p>
        </w:tc>
        <w:tc>
          <w:tcPr>
            <w:tcW w:w="1468"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869" w:type="dxa"/>
          </w:tcPr>
          <w:p w:rsidR="008839CD" w:rsidRDefault="008839CD">
            <w:pPr>
              <w:pStyle w:val="TableParagraph"/>
              <w:rPr>
                <w:sz w:val="12"/>
              </w:rPr>
            </w:pPr>
          </w:p>
        </w:tc>
        <w:tc>
          <w:tcPr>
            <w:tcW w:w="1393" w:type="dxa"/>
          </w:tcPr>
          <w:p w:rsidR="008839CD" w:rsidRDefault="008839CD">
            <w:pPr>
              <w:pStyle w:val="TableParagraph"/>
              <w:rPr>
                <w:sz w:val="12"/>
              </w:rPr>
            </w:pPr>
          </w:p>
        </w:tc>
        <w:tc>
          <w:tcPr>
            <w:tcW w:w="1406" w:type="dxa"/>
          </w:tcPr>
          <w:p w:rsidR="008839CD" w:rsidRDefault="008839CD">
            <w:pPr>
              <w:pStyle w:val="TableParagraph"/>
              <w:rPr>
                <w:sz w:val="12"/>
              </w:rPr>
            </w:pPr>
          </w:p>
        </w:tc>
        <w:tc>
          <w:tcPr>
            <w:tcW w:w="1044" w:type="dxa"/>
          </w:tcPr>
          <w:p w:rsidR="008839CD" w:rsidRDefault="008839CD">
            <w:pPr>
              <w:pStyle w:val="TableParagraph"/>
              <w:rPr>
                <w:sz w:val="12"/>
              </w:rPr>
            </w:pPr>
          </w:p>
        </w:tc>
        <w:tc>
          <w:tcPr>
            <w:tcW w:w="1468"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869" w:type="dxa"/>
          </w:tcPr>
          <w:p w:rsidR="008839CD" w:rsidRDefault="008839CD">
            <w:pPr>
              <w:pStyle w:val="TableParagraph"/>
              <w:rPr>
                <w:sz w:val="12"/>
              </w:rPr>
            </w:pPr>
          </w:p>
        </w:tc>
        <w:tc>
          <w:tcPr>
            <w:tcW w:w="1393" w:type="dxa"/>
          </w:tcPr>
          <w:p w:rsidR="008839CD" w:rsidRDefault="008839CD">
            <w:pPr>
              <w:pStyle w:val="TableParagraph"/>
              <w:rPr>
                <w:sz w:val="12"/>
              </w:rPr>
            </w:pPr>
          </w:p>
        </w:tc>
        <w:tc>
          <w:tcPr>
            <w:tcW w:w="1406" w:type="dxa"/>
          </w:tcPr>
          <w:p w:rsidR="008839CD" w:rsidRDefault="008839CD">
            <w:pPr>
              <w:pStyle w:val="TableParagraph"/>
              <w:rPr>
                <w:sz w:val="12"/>
              </w:rPr>
            </w:pPr>
          </w:p>
        </w:tc>
        <w:tc>
          <w:tcPr>
            <w:tcW w:w="1044" w:type="dxa"/>
          </w:tcPr>
          <w:p w:rsidR="008839CD" w:rsidRDefault="008839CD">
            <w:pPr>
              <w:pStyle w:val="TableParagraph"/>
              <w:rPr>
                <w:sz w:val="12"/>
              </w:rPr>
            </w:pPr>
          </w:p>
        </w:tc>
        <w:tc>
          <w:tcPr>
            <w:tcW w:w="1468"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869" w:type="dxa"/>
          </w:tcPr>
          <w:p w:rsidR="008839CD" w:rsidRDefault="008839CD">
            <w:pPr>
              <w:pStyle w:val="TableParagraph"/>
              <w:rPr>
                <w:sz w:val="12"/>
              </w:rPr>
            </w:pPr>
          </w:p>
        </w:tc>
        <w:tc>
          <w:tcPr>
            <w:tcW w:w="1393" w:type="dxa"/>
          </w:tcPr>
          <w:p w:rsidR="008839CD" w:rsidRDefault="008839CD">
            <w:pPr>
              <w:pStyle w:val="TableParagraph"/>
              <w:rPr>
                <w:sz w:val="12"/>
              </w:rPr>
            </w:pPr>
          </w:p>
        </w:tc>
        <w:tc>
          <w:tcPr>
            <w:tcW w:w="1406" w:type="dxa"/>
          </w:tcPr>
          <w:p w:rsidR="008839CD" w:rsidRDefault="008839CD">
            <w:pPr>
              <w:pStyle w:val="TableParagraph"/>
              <w:rPr>
                <w:sz w:val="12"/>
              </w:rPr>
            </w:pPr>
          </w:p>
        </w:tc>
        <w:tc>
          <w:tcPr>
            <w:tcW w:w="1044" w:type="dxa"/>
          </w:tcPr>
          <w:p w:rsidR="008839CD" w:rsidRDefault="008839CD">
            <w:pPr>
              <w:pStyle w:val="TableParagraph"/>
              <w:rPr>
                <w:sz w:val="12"/>
              </w:rPr>
            </w:pPr>
          </w:p>
        </w:tc>
        <w:tc>
          <w:tcPr>
            <w:tcW w:w="1468"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869" w:type="dxa"/>
          </w:tcPr>
          <w:p w:rsidR="008839CD" w:rsidRDefault="008839CD">
            <w:pPr>
              <w:pStyle w:val="TableParagraph"/>
              <w:rPr>
                <w:sz w:val="12"/>
              </w:rPr>
            </w:pPr>
          </w:p>
        </w:tc>
        <w:tc>
          <w:tcPr>
            <w:tcW w:w="1393" w:type="dxa"/>
          </w:tcPr>
          <w:p w:rsidR="008839CD" w:rsidRDefault="008839CD">
            <w:pPr>
              <w:pStyle w:val="TableParagraph"/>
              <w:rPr>
                <w:sz w:val="12"/>
              </w:rPr>
            </w:pPr>
          </w:p>
        </w:tc>
        <w:tc>
          <w:tcPr>
            <w:tcW w:w="1406" w:type="dxa"/>
          </w:tcPr>
          <w:p w:rsidR="008839CD" w:rsidRDefault="008839CD">
            <w:pPr>
              <w:pStyle w:val="TableParagraph"/>
              <w:rPr>
                <w:sz w:val="12"/>
              </w:rPr>
            </w:pPr>
          </w:p>
        </w:tc>
        <w:tc>
          <w:tcPr>
            <w:tcW w:w="1044" w:type="dxa"/>
          </w:tcPr>
          <w:p w:rsidR="008839CD" w:rsidRDefault="008839CD">
            <w:pPr>
              <w:pStyle w:val="TableParagraph"/>
              <w:rPr>
                <w:sz w:val="12"/>
              </w:rPr>
            </w:pPr>
          </w:p>
        </w:tc>
        <w:tc>
          <w:tcPr>
            <w:tcW w:w="1468" w:type="dxa"/>
          </w:tcPr>
          <w:p w:rsidR="008839CD" w:rsidRDefault="008839CD">
            <w:pPr>
              <w:pStyle w:val="TableParagraph"/>
              <w:rPr>
                <w:sz w:val="12"/>
              </w:rPr>
            </w:pPr>
          </w:p>
        </w:tc>
      </w:tr>
      <w:tr w:rsidR="008839CD">
        <w:trPr>
          <w:trHeight w:val="181"/>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869" w:type="dxa"/>
          </w:tcPr>
          <w:p w:rsidR="008839CD" w:rsidRDefault="008839CD">
            <w:pPr>
              <w:pStyle w:val="TableParagraph"/>
              <w:rPr>
                <w:sz w:val="12"/>
              </w:rPr>
            </w:pPr>
          </w:p>
        </w:tc>
        <w:tc>
          <w:tcPr>
            <w:tcW w:w="1393" w:type="dxa"/>
          </w:tcPr>
          <w:p w:rsidR="008839CD" w:rsidRDefault="008839CD">
            <w:pPr>
              <w:pStyle w:val="TableParagraph"/>
              <w:rPr>
                <w:sz w:val="12"/>
              </w:rPr>
            </w:pPr>
          </w:p>
        </w:tc>
        <w:tc>
          <w:tcPr>
            <w:tcW w:w="1406" w:type="dxa"/>
          </w:tcPr>
          <w:p w:rsidR="008839CD" w:rsidRDefault="008839CD">
            <w:pPr>
              <w:pStyle w:val="TableParagraph"/>
              <w:rPr>
                <w:sz w:val="12"/>
              </w:rPr>
            </w:pPr>
          </w:p>
        </w:tc>
        <w:tc>
          <w:tcPr>
            <w:tcW w:w="1044" w:type="dxa"/>
          </w:tcPr>
          <w:p w:rsidR="008839CD" w:rsidRDefault="008839CD">
            <w:pPr>
              <w:pStyle w:val="TableParagraph"/>
              <w:rPr>
                <w:sz w:val="12"/>
              </w:rPr>
            </w:pPr>
          </w:p>
        </w:tc>
        <w:tc>
          <w:tcPr>
            <w:tcW w:w="1468"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869" w:type="dxa"/>
          </w:tcPr>
          <w:p w:rsidR="008839CD" w:rsidRDefault="008839CD">
            <w:pPr>
              <w:pStyle w:val="TableParagraph"/>
              <w:rPr>
                <w:sz w:val="12"/>
              </w:rPr>
            </w:pPr>
          </w:p>
        </w:tc>
        <w:tc>
          <w:tcPr>
            <w:tcW w:w="1393" w:type="dxa"/>
          </w:tcPr>
          <w:p w:rsidR="008839CD" w:rsidRDefault="008839CD">
            <w:pPr>
              <w:pStyle w:val="TableParagraph"/>
              <w:rPr>
                <w:sz w:val="12"/>
              </w:rPr>
            </w:pPr>
          </w:p>
        </w:tc>
        <w:tc>
          <w:tcPr>
            <w:tcW w:w="1406" w:type="dxa"/>
          </w:tcPr>
          <w:p w:rsidR="008839CD" w:rsidRDefault="008839CD">
            <w:pPr>
              <w:pStyle w:val="TableParagraph"/>
              <w:rPr>
                <w:sz w:val="12"/>
              </w:rPr>
            </w:pPr>
          </w:p>
        </w:tc>
        <w:tc>
          <w:tcPr>
            <w:tcW w:w="1044" w:type="dxa"/>
          </w:tcPr>
          <w:p w:rsidR="008839CD" w:rsidRDefault="008839CD">
            <w:pPr>
              <w:pStyle w:val="TableParagraph"/>
              <w:rPr>
                <w:sz w:val="12"/>
              </w:rPr>
            </w:pPr>
          </w:p>
        </w:tc>
        <w:tc>
          <w:tcPr>
            <w:tcW w:w="1468"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869" w:type="dxa"/>
          </w:tcPr>
          <w:p w:rsidR="008839CD" w:rsidRDefault="008839CD">
            <w:pPr>
              <w:pStyle w:val="TableParagraph"/>
              <w:rPr>
                <w:sz w:val="12"/>
              </w:rPr>
            </w:pPr>
          </w:p>
        </w:tc>
        <w:tc>
          <w:tcPr>
            <w:tcW w:w="1393" w:type="dxa"/>
          </w:tcPr>
          <w:p w:rsidR="008839CD" w:rsidRDefault="008839CD">
            <w:pPr>
              <w:pStyle w:val="TableParagraph"/>
              <w:rPr>
                <w:sz w:val="12"/>
              </w:rPr>
            </w:pPr>
          </w:p>
        </w:tc>
        <w:tc>
          <w:tcPr>
            <w:tcW w:w="1406" w:type="dxa"/>
          </w:tcPr>
          <w:p w:rsidR="008839CD" w:rsidRDefault="008839CD">
            <w:pPr>
              <w:pStyle w:val="TableParagraph"/>
              <w:rPr>
                <w:sz w:val="12"/>
              </w:rPr>
            </w:pPr>
          </w:p>
        </w:tc>
        <w:tc>
          <w:tcPr>
            <w:tcW w:w="1044" w:type="dxa"/>
          </w:tcPr>
          <w:p w:rsidR="008839CD" w:rsidRDefault="008839CD">
            <w:pPr>
              <w:pStyle w:val="TableParagraph"/>
              <w:rPr>
                <w:sz w:val="12"/>
              </w:rPr>
            </w:pPr>
          </w:p>
        </w:tc>
        <w:tc>
          <w:tcPr>
            <w:tcW w:w="1468"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869" w:type="dxa"/>
          </w:tcPr>
          <w:p w:rsidR="008839CD" w:rsidRDefault="008839CD">
            <w:pPr>
              <w:pStyle w:val="TableParagraph"/>
              <w:rPr>
                <w:sz w:val="12"/>
              </w:rPr>
            </w:pPr>
          </w:p>
        </w:tc>
        <w:tc>
          <w:tcPr>
            <w:tcW w:w="1393" w:type="dxa"/>
          </w:tcPr>
          <w:p w:rsidR="008839CD" w:rsidRDefault="008839CD">
            <w:pPr>
              <w:pStyle w:val="TableParagraph"/>
              <w:rPr>
                <w:sz w:val="12"/>
              </w:rPr>
            </w:pPr>
          </w:p>
        </w:tc>
        <w:tc>
          <w:tcPr>
            <w:tcW w:w="1406" w:type="dxa"/>
          </w:tcPr>
          <w:p w:rsidR="008839CD" w:rsidRDefault="008839CD">
            <w:pPr>
              <w:pStyle w:val="TableParagraph"/>
              <w:rPr>
                <w:sz w:val="12"/>
              </w:rPr>
            </w:pPr>
          </w:p>
        </w:tc>
        <w:tc>
          <w:tcPr>
            <w:tcW w:w="1044" w:type="dxa"/>
          </w:tcPr>
          <w:p w:rsidR="008839CD" w:rsidRDefault="008839CD">
            <w:pPr>
              <w:pStyle w:val="TableParagraph"/>
              <w:rPr>
                <w:sz w:val="12"/>
              </w:rPr>
            </w:pPr>
          </w:p>
        </w:tc>
        <w:tc>
          <w:tcPr>
            <w:tcW w:w="1468"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869" w:type="dxa"/>
          </w:tcPr>
          <w:p w:rsidR="008839CD" w:rsidRDefault="008839CD">
            <w:pPr>
              <w:pStyle w:val="TableParagraph"/>
              <w:rPr>
                <w:sz w:val="12"/>
              </w:rPr>
            </w:pPr>
          </w:p>
        </w:tc>
        <w:tc>
          <w:tcPr>
            <w:tcW w:w="1393" w:type="dxa"/>
          </w:tcPr>
          <w:p w:rsidR="008839CD" w:rsidRDefault="008839CD">
            <w:pPr>
              <w:pStyle w:val="TableParagraph"/>
              <w:rPr>
                <w:sz w:val="12"/>
              </w:rPr>
            </w:pPr>
          </w:p>
        </w:tc>
        <w:tc>
          <w:tcPr>
            <w:tcW w:w="1406" w:type="dxa"/>
          </w:tcPr>
          <w:p w:rsidR="008839CD" w:rsidRDefault="008839CD">
            <w:pPr>
              <w:pStyle w:val="TableParagraph"/>
              <w:rPr>
                <w:sz w:val="12"/>
              </w:rPr>
            </w:pPr>
          </w:p>
        </w:tc>
        <w:tc>
          <w:tcPr>
            <w:tcW w:w="1044" w:type="dxa"/>
          </w:tcPr>
          <w:p w:rsidR="008839CD" w:rsidRDefault="008839CD">
            <w:pPr>
              <w:pStyle w:val="TableParagraph"/>
              <w:rPr>
                <w:sz w:val="12"/>
              </w:rPr>
            </w:pPr>
          </w:p>
        </w:tc>
        <w:tc>
          <w:tcPr>
            <w:tcW w:w="1468"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869" w:type="dxa"/>
          </w:tcPr>
          <w:p w:rsidR="008839CD" w:rsidRDefault="008839CD">
            <w:pPr>
              <w:pStyle w:val="TableParagraph"/>
              <w:rPr>
                <w:sz w:val="12"/>
              </w:rPr>
            </w:pPr>
          </w:p>
        </w:tc>
        <w:tc>
          <w:tcPr>
            <w:tcW w:w="1393" w:type="dxa"/>
          </w:tcPr>
          <w:p w:rsidR="008839CD" w:rsidRDefault="008839CD">
            <w:pPr>
              <w:pStyle w:val="TableParagraph"/>
              <w:rPr>
                <w:sz w:val="12"/>
              </w:rPr>
            </w:pPr>
          </w:p>
        </w:tc>
        <w:tc>
          <w:tcPr>
            <w:tcW w:w="1406" w:type="dxa"/>
          </w:tcPr>
          <w:p w:rsidR="008839CD" w:rsidRDefault="008839CD">
            <w:pPr>
              <w:pStyle w:val="TableParagraph"/>
              <w:rPr>
                <w:sz w:val="12"/>
              </w:rPr>
            </w:pPr>
          </w:p>
        </w:tc>
        <w:tc>
          <w:tcPr>
            <w:tcW w:w="1044" w:type="dxa"/>
          </w:tcPr>
          <w:p w:rsidR="008839CD" w:rsidRDefault="008839CD">
            <w:pPr>
              <w:pStyle w:val="TableParagraph"/>
              <w:rPr>
                <w:sz w:val="12"/>
              </w:rPr>
            </w:pPr>
          </w:p>
        </w:tc>
        <w:tc>
          <w:tcPr>
            <w:tcW w:w="1468"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869" w:type="dxa"/>
          </w:tcPr>
          <w:p w:rsidR="008839CD" w:rsidRDefault="008839CD">
            <w:pPr>
              <w:pStyle w:val="TableParagraph"/>
              <w:rPr>
                <w:sz w:val="12"/>
              </w:rPr>
            </w:pPr>
          </w:p>
        </w:tc>
        <w:tc>
          <w:tcPr>
            <w:tcW w:w="1393" w:type="dxa"/>
          </w:tcPr>
          <w:p w:rsidR="008839CD" w:rsidRDefault="008839CD">
            <w:pPr>
              <w:pStyle w:val="TableParagraph"/>
              <w:rPr>
                <w:sz w:val="12"/>
              </w:rPr>
            </w:pPr>
          </w:p>
        </w:tc>
        <w:tc>
          <w:tcPr>
            <w:tcW w:w="1406" w:type="dxa"/>
          </w:tcPr>
          <w:p w:rsidR="008839CD" w:rsidRDefault="008839CD">
            <w:pPr>
              <w:pStyle w:val="TableParagraph"/>
              <w:rPr>
                <w:sz w:val="12"/>
              </w:rPr>
            </w:pPr>
          </w:p>
        </w:tc>
        <w:tc>
          <w:tcPr>
            <w:tcW w:w="1044" w:type="dxa"/>
          </w:tcPr>
          <w:p w:rsidR="008839CD" w:rsidRDefault="008839CD">
            <w:pPr>
              <w:pStyle w:val="TableParagraph"/>
              <w:rPr>
                <w:sz w:val="12"/>
              </w:rPr>
            </w:pPr>
          </w:p>
        </w:tc>
        <w:tc>
          <w:tcPr>
            <w:tcW w:w="1468"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869" w:type="dxa"/>
          </w:tcPr>
          <w:p w:rsidR="008839CD" w:rsidRDefault="008839CD">
            <w:pPr>
              <w:pStyle w:val="TableParagraph"/>
              <w:rPr>
                <w:sz w:val="12"/>
              </w:rPr>
            </w:pPr>
          </w:p>
        </w:tc>
        <w:tc>
          <w:tcPr>
            <w:tcW w:w="1393" w:type="dxa"/>
          </w:tcPr>
          <w:p w:rsidR="008839CD" w:rsidRDefault="008839CD">
            <w:pPr>
              <w:pStyle w:val="TableParagraph"/>
              <w:rPr>
                <w:sz w:val="12"/>
              </w:rPr>
            </w:pPr>
          </w:p>
        </w:tc>
        <w:tc>
          <w:tcPr>
            <w:tcW w:w="1406" w:type="dxa"/>
          </w:tcPr>
          <w:p w:rsidR="008839CD" w:rsidRDefault="008839CD">
            <w:pPr>
              <w:pStyle w:val="TableParagraph"/>
              <w:rPr>
                <w:sz w:val="12"/>
              </w:rPr>
            </w:pPr>
          </w:p>
        </w:tc>
        <w:tc>
          <w:tcPr>
            <w:tcW w:w="1044" w:type="dxa"/>
          </w:tcPr>
          <w:p w:rsidR="008839CD" w:rsidRDefault="008839CD">
            <w:pPr>
              <w:pStyle w:val="TableParagraph"/>
              <w:rPr>
                <w:sz w:val="12"/>
              </w:rPr>
            </w:pPr>
          </w:p>
        </w:tc>
        <w:tc>
          <w:tcPr>
            <w:tcW w:w="1468"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869" w:type="dxa"/>
          </w:tcPr>
          <w:p w:rsidR="008839CD" w:rsidRDefault="008839CD">
            <w:pPr>
              <w:pStyle w:val="TableParagraph"/>
              <w:rPr>
                <w:sz w:val="12"/>
              </w:rPr>
            </w:pPr>
          </w:p>
        </w:tc>
        <w:tc>
          <w:tcPr>
            <w:tcW w:w="1393" w:type="dxa"/>
          </w:tcPr>
          <w:p w:rsidR="008839CD" w:rsidRDefault="008839CD">
            <w:pPr>
              <w:pStyle w:val="TableParagraph"/>
              <w:rPr>
                <w:sz w:val="12"/>
              </w:rPr>
            </w:pPr>
          </w:p>
        </w:tc>
        <w:tc>
          <w:tcPr>
            <w:tcW w:w="1406" w:type="dxa"/>
          </w:tcPr>
          <w:p w:rsidR="008839CD" w:rsidRDefault="008839CD">
            <w:pPr>
              <w:pStyle w:val="TableParagraph"/>
              <w:rPr>
                <w:sz w:val="12"/>
              </w:rPr>
            </w:pPr>
          </w:p>
        </w:tc>
        <w:tc>
          <w:tcPr>
            <w:tcW w:w="1044" w:type="dxa"/>
          </w:tcPr>
          <w:p w:rsidR="008839CD" w:rsidRDefault="008839CD">
            <w:pPr>
              <w:pStyle w:val="TableParagraph"/>
              <w:rPr>
                <w:sz w:val="12"/>
              </w:rPr>
            </w:pPr>
          </w:p>
        </w:tc>
        <w:tc>
          <w:tcPr>
            <w:tcW w:w="1468"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869" w:type="dxa"/>
          </w:tcPr>
          <w:p w:rsidR="008839CD" w:rsidRDefault="008839CD">
            <w:pPr>
              <w:pStyle w:val="TableParagraph"/>
              <w:rPr>
                <w:sz w:val="12"/>
              </w:rPr>
            </w:pPr>
          </w:p>
        </w:tc>
        <w:tc>
          <w:tcPr>
            <w:tcW w:w="1393" w:type="dxa"/>
          </w:tcPr>
          <w:p w:rsidR="008839CD" w:rsidRDefault="008839CD">
            <w:pPr>
              <w:pStyle w:val="TableParagraph"/>
              <w:rPr>
                <w:sz w:val="12"/>
              </w:rPr>
            </w:pPr>
          </w:p>
        </w:tc>
        <w:tc>
          <w:tcPr>
            <w:tcW w:w="1406" w:type="dxa"/>
          </w:tcPr>
          <w:p w:rsidR="008839CD" w:rsidRDefault="008839CD">
            <w:pPr>
              <w:pStyle w:val="TableParagraph"/>
              <w:rPr>
                <w:sz w:val="12"/>
              </w:rPr>
            </w:pPr>
          </w:p>
        </w:tc>
        <w:tc>
          <w:tcPr>
            <w:tcW w:w="1044" w:type="dxa"/>
          </w:tcPr>
          <w:p w:rsidR="008839CD" w:rsidRDefault="008839CD">
            <w:pPr>
              <w:pStyle w:val="TableParagraph"/>
              <w:rPr>
                <w:sz w:val="12"/>
              </w:rPr>
            </w:pPr>
          </w:p>
        </w:tc>
        <w:tc>
          <w:tcPr>
            <w:tcW w:w="1468"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869" w:type="dxa"/>
          </w:tcPr>
          <w:p w:rsidR="008839CD" w:rsidRDefault="008839CD">
            <w:pPr>
              <w:pStyle w:val="TableParagraph"/>
              <w:rPr>
                <w:sz w:val="12"/>
              </w:rPr>
            </w:pPr>
          </w:p>
        </w:tc>
        <w:tc>
          <w:tcPr>
            <w:tcW w:w="1393" w:type="dxa"/>
          </w:tcPr>
          <w:p w:rsidR="008839CD" w:rsidRDefault="008839CD">
            <w:pPr>
              <w:pStyle w:val="TableParagraph"/>
              <w:rPr>
                <w:sz w:val="12"/>
              </w:rPr>
            </w:pPr>
          </w:p>
        </w:tc>
        <w:tc>
          <w:tcPr>
            <w:tcW w:w="1406" w:type="dxa"/>
          </w:tcPr>
          <w:p w:rsidR="008839CD" w:rsidRDefault="008839CD">
            <w:pPr>
              <w:pStyle w:val="TableParagraph"/>
              <w:rPr>
                <w:sz w:val="12"/>
              </w:rPr>
            </w:pPr>
          </w:p>
        </w:tc>
        <w:tc>
          <w:tcPr>
            <w:tcW w:w="1044" w:type="dxa"/>
          </w:tcPr>
          <w:p w:rsidR="008839CD" w:rsidRDefault="008839CD">
            <w:pPr>
              <w:pStyle w:val="TableParagraph"/>
              <w:rPr>
                <w:sz w:val="12"/>
              </w:rPr>
            </w:pPr>
          </w:p>
        </w:tc>
        <w:tc>
          <w:tcPr>
            <w:tcW w:w="1468" w:type="dxa"/>
          </w:tcPr>
          <w:p w:rsidR="008839CD" w:rsidRDefault="008839CD">
            <w:pPr>
              <w:pStyle w:val="TableParagraph"/>
              <w:rPr>
                <w:sz w:val="12"/>
              </w:rPr>
            </w:pPr>
          </w:p>
        </w:tc>
      </w:tr>
    </w:tbl>
    <w:p w:rsidR="008839CD" w:rsidRDefault="008839CD">
      <w:pPr>
        <w:pStyle w:val="TableParagraph"/>
        <w:rPr>
          <w:sz w:val="12"/>
        </w:rPr>
        <w:sectPr w:rsidR="008839CD">
          <w:type w:val="continuous"/>
          <w:pgSz w:w="11910" w:h="16840"/>
          <w:pgMar w:top="2060" w:right="425" w:bottom="1740" w:left="141" w:header="850" w:footer="1556" w:gutter="0"/>
          <w:cols w:space="720"/>
        </w:sectPr>
      </w:pPr>
    </w:p>
    <w:p w:rsidR="008839CD" w:rsidRDefault="008839CD">
      <w:pPr>
        <w:pStyle w:val="a3"/>
        <w:spacing w:before="1"/>
        <w:ind w:left="0"/>
        <w:rPr>
          <w:sz w:val="12"/>
        </w:rPr>
      </w:pPr>
    </w:p>
    <w:tbl>
      <w:tblPr>
        <w:tblStyle w:val="TableNormal"/>
        <w:tblW w:w="0" w:type="auto"/>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9"/>
        <w:gridCol w:w="1500"/>
        <w:gridCol w:w="783"/>
        <w:gridCol w:w="1214"/>
        <w:gridCol w:w="873"/>
        <w:gridCol w:w="1397"/>
        <w:gridCol w:w="1400"/>
        <w:gridCol w:w="1049"/>
        <w:gridCol w:w="1469"/>
      </w:tblGrid>
      <w:tr w:rsidR="008839CD">
        <w:trPr>
          <w:trHeight w:val="181"/>
        </w:trPr>
        <w:tc>
          <w:tcPr>
            <w:tcW w:w="699" w:type="dxa"/>
          </w:tcPr>
          <w:p w:rsidR="008839CD" w:rsidRDefault="008839CD">
            <w:pPr>
              <w:pStyle w:val="TableParagraph"/>
              <w:rPr>
                <w:sz w:val="12"/>
              </w:rPr>
            </w:pPr>
          </w:p>
        </w:tc>
        <w:tc>
          <w:tcPr>
            <w:tcW w:w="1500" w:type="dxa"/>
          </w:tcPr>
          <w:p w:rsidR="008839CD" w:rsidRDefault="008839CD">
            <w:pPr>
              <w:pStyle w:val="TableParagraph"/>
              <w:rPr>
                <w:sz w:val="12"/>
              </w:rPr>
            </w:pPr>
          </w:p>
        </w:tc>
        <w:tc>
          <w:tcPr>
            <w:tcW w:w="783" w:type="dxa"/>
          </w:tcPr>
          <w:p w:rsidR="008839CD" w:rsidRDefault="008839CD">
            <w:pPr>
              <w:pStyle w:val="TableParagraph"/>
              <w:rPr>
                <w:sz w:val="12"/>
              </w:rPr>
            </w:pPr>
          </w:p>
        </w:tc>
        <w:tc>
          <w:tcPr>
            <w:tcW w:w="1214" w:type="dxa"/>
          </w:tcPr>
          <w:p w:rsidR="008839CD" w:rsidRDefault="008839CD">
            <w:pPr>
              <w:pStyle w:val="TableParagraph"/>
              <w:rPr>
                <w:sz w:val="12"/>
              </w:rPr>
            </w:pPr>
          </w:p>
        </w:tc>
        <w:tc>
          <w:tcPr>
            <w:tcW w:w="873" w:type="dxa"/>
          </w:tcPr>
          <w:p w:rsidR="008839CD" w:rsidRDefault="008839CD">
            <w:pPr>
              <w:pStyle w:val="TableParagraph"/>
              <w:rPr>
                <w:sz w:val="12"/>
              </w:rPr>
            </w:pPr>
          </w:p>
        </w:tc>
        <w:tc>
          <w:tcPr>
            <w:tcW w:w="1397" w:type="dxa"/>
          </w:tcPr>
          <w:p w:rsidR="008839CD" w:rsidRDefault="008839CD">
            <w:pPr>
              <w:pStyle w:val="TableParagraph"/>
              <w:rPr>
                <w:sz w:val="12"/>
              </w:rPr>
            </w:pPr>
          </w:p>
        </w:tc>
        <w:tc>
          <w:tcPr>
            <w:tcW w:w="1400" w:type="dxa"/>
          </w:tcPr>
          <w:p w:rsidR="008839CD" w:rsidRDefault="008839CD">
            <w:pPr>
              <w:pStyle w:val="TableParagraph"/>
              <w:rPr>
                <w:sz w:val="12"/>
              </w:rPr>
            </w:pPr>
          </w:p>
        </w:tc>
        <w:tc>
          <w:tcPr>
            <w:tcW w:w="1049" w:type="dxa"/>
          </w:tcPr>
          <w:p w:rsidR="008839CD" w:rsidRDefault="008839CD">
            <w:pPr>
              <w:pStyle w:val="TableParagraph"/>
              <w:rPr>
                <w:sz w:val="12"/>
              </w:rPr>
            </w:pPr>
          </w:p>
        </w:tc>
        <w:tc>
          <w:tcPr>
            <w:tcW w:w="1469" w:type="dxa"/>
          </w:tcPr>
          <w:p w:rsidR="008839CD" w:rsidRDefault="008839CD">
            <w:pPr>
              <w:pStyle w:val="TableParagraph"/>
              <w:rPr>
                <w:sz w:val="12"/>
              </w:rPr>
            </w:pPr>
          </w:p>
        </w:tc>
      </w:tr>
      <w:tr w:rsidR="008839CD">
        <w:trPr>
          <w:trHeight w:val="184"/>
        </w:trPr>
        <w:tc>
          <w:tcPr>
            <w:tcW w:w="699" w:type="dxa"/>
          </w:tcPr>
          <w:p w:rsidR="008839CD" w:rsidRDefault="008839CD">
            <w:pPr>
              <w:pStyle w:val="TableParagraph"/>
              <w:rPr>
                <w:sz w:val="12"/>
              </w:rPr>
            </w:pPr>
          </w:p>
        </w:tc>
        <w:tc>
          <w:tcPr>
            <w:tcW w:w="1500" w:type="dxa"/>
          </w:tcPr>
          <w:p w:rsidR="008839CD" w:rsidRDefault="008839CD">
            <w:pPr>
              <w:pStyle w:val="TableParagraph"/>
              <w:rPr>
                <w:sz w:val="12"/>
              </w:rPr>
            </w:pPr>
          </w:p>
        </w:tc>
        <w:tc>
          <w:tcPr>
            <w:tcW w:w="783" w:type="dxa"/>
          </w:tcPr>
          <w:p w:rsidR="008839CD" w:rsidRDefault="008839CD">
            <w:pPr>
              <w:pStyle w:val="TableParagraph"/>
              <w:rPr>
                <w:sz w:val="12"/>
              </w:rPr>
            </w:pPr>
          </w:p>
        </w:tc>
        <w:tc>
          <w:tcPr>
            <w:tcW w:w="1214" w:type="dxa"/>
          </w:tcPr>
          <w:p w:rsidR="008839CD" w:rsidRDefault="008839CD">
            <w:pPr>
              <w:pStyle w:val="TableParagraph"/>
              <w:rPr>
                <w:sz w:val="12"/>
              </w:rPr>
            </w:pPr>
          </w:p>
        </w:tc>
        <w:tc>
          <w:tcPr>
            <w:tcW w:w="873" w:type="dxa"/>
          </w:tcPr>
          <w:p w:rsidR="008839CD" w:rsidRDefault="008839CD">
            <w:pPr>
              <w:pStyle w:val="TableParagraph"/>
              <w:rPr>
                <w:sz w:val="12"/>
              </w:rPr>
            </w:pPr>
          </w:p>
        </w:tc>
        <w:tc>
          <w:tcPr>
            <w:tcW w:w="1397" w:type="dxa"/>
          </w:tcPr>
          <w:p w:rsidR="008839CD" w:rsidRDefault="008839CD">
            <w:pPr>
              <w:pStyle w:val="TableParagraph"/>
              <w:rPr>
                <w:sz w:val="12"/>
              </w:rPr>
            </w:pPr>
          </w:p>
        </w:tc>
        <w:tc>
          <w:tcPr>
            <w:tcW w:w="1400" w:type="dxa"/>
          </w:tcPr>
          <w:p w:rsidR="008839CD" w:rsidRDefault="008839CD">
            <w:pPr>
              <w:pStyle w:val="TableParagraph"/>
              <w:rPr>
                <w:sz w:val="12"/>
              </w:rPr>
            </w:pPr>
          </w:p>
        </w:tc>
        <w:tc>
          <w:tcPr>
            <w:tcW w:w="1049" w:type="dxa"/>
          </w:tcPr>
          <w:p w:rsidR="008839CD" w:rsidRDefault="008839CD">
            <w:pPr>
              <w:pStyle w:val="TableParagraph"/>
              <w:rPr>
                <w:sz w:val="12"/>
              </w:rPr>
            </w:pPr>
          </w:p>
        </w:tc>
        <w:tc>
          <w:tcPr>
            <w:tcW w:w="1469" w:type="dxa"/>
          </w:tcPr>
          <w:p w:rsidR="008839CD" w:rsidRDefault="008839CD">
            <w:pPr>
              <w:pStyle w:val="TableParagraph"/>
              <w:rPr>
                <w:sz w:val="12"/>
              </w:rPr>
            </w:pPr>
          </w:p>
        </w:tc>
      </w:tr>
      <w:tr w:rsidR="008839CD">
        <w:trPr>
          <w:trHeight w:val="184"/>
        </w:trPr>
        <w:tc>
          <w:tcPr>
            <w:tcW w:w="699" w:type="dxa"/>
          </w:tcPr>
          <w:p w:rsidR="008839CD" w:rsidRDefault="008839CD">
            <w:pPr>
              <w:pStyle w:val="TableParagraph"/>
              <w:rPr>
                <w:sz w:val="12"/>
              </w:rPr>
            </w:pPr>
          </w:p>
        </w:tc>
        <w:tc>
          <w:tcPr>
            <w:tcW w:w="1500" w:type="dxa"/>
          </w:tcPr>
          <w:p w:rsidR="008839CD" w:rsidRDefault="008839CD">
            <w:pPr>
              <w:pStyle w:val="TableParagraph"/>
              <w:rPr>
                <w:sz w:val="12"/>
              </w:rPr>
            </w:pPr>
          </w:p>
        </w:tc>
        <w:tc>
          <w:tcPr>
            <w:tcW w:w="783" w:type="dxa"/>
          </w:tcPr>
          <w:p w:rsidR="008839CD" w:rsidRDefault="008839CD">
            <w:pPr>
              <w:pStyle w:val="TableParagraph"/>
              <w:rPr>
                <w:sz w:val="12"/>
              </w:rPr>
            </w:pPr>
          </w:p>
        </w:tc>
        <w:tc>
          <w:tcPr>
            <w:tcW w:w="1214" w:type="dxa"/>
          </w:tcPr>
          <w:p w:rsidR="008839CD" w:rsidRDefault="008839CD">
            <w:pPr>
              <w:pStyle w:val="TableParagraph"/>
              <w:rPr>
                <w:sz w:val="12"/>
              </w:rPr>
            </w:pPr>
          </w:p>
        </w:tc>
        <w:tc>
          <w:tcPr>
            <w:tcW w:w="873" w:type="dxa"/>
          </w:tcPr>
          <w:p w:rsidR="008839CD" w:rsidRDefault="008839CD">
            <w:pPr>
              <w:pStyle w:val="TableParagraph"/>
              <w:rPr>
                <w:sz w:val="12"/>
              </w:rPr>
            </w:pPr>
          </w:p>
        </w:tc>
        <w:tc>
          <w:tcPr>
            <w:tcW w:w="1397" w:type="dxa"/>
          </w:tcPr>
          <w:p w:rsidR="008839CD" w:rsidRDefault="008839CD">
            <w:pPr>
              <w:pStyle w:val="TableParagraph"/>
              <w:rPr>
                <w:sz w:val="12"/>
              </w:rPr>
            </w:pPr>
          </w:p>
        </w:tc>
        <w:tc>
          <w:tcPr>
            <w:tcW w:w="1400" w:type="dxa"/>
          </w:tcPr>
          <w:p w:rsidR="008839CD" w:rsidRDefault="008839CD">
            <w:pPr>
              <w:pStyle w:val="TableParagraph"/>
              <w:rPr>
                <w:sz w:val="12"/>
              </w:rPr>
            </w:pPr>
          </w:p>
        </w:tc>
        <w:tc>
          <w:tcPr>
            <w:tcW w:w="1049" w:type="dxa"/>
          </w:tcPr>
          <w:p w:rsidR="008839CD" w:rsidRDefault="008839CD">
            <w:pPr>
              <w:pStyle w:val="TableParagraph"/>
              <w:rPr>
                <w:sz w:val="12"/>
              </w:rPr>
            </w:pPr>
          </w:p>
        </w:tc>
        <w:tc>
          <w:tcPr>
            <w:tcW w:w="1469" w:type="dxa"/>
          </w:tcPr>
          <w:p w:rsidR="008839CD" w:rsidRDefault="008839CD">
            <w:pPr>
              <w:pStyle w:val="TableParagraph"/>
              <w:rPr>
                <w:sz w:val="12"/>
              </w:rPr>
            </w:pPr>
          </w:p>
        </w:tc>
      </w:tr>
      <w:tr w:rsidR="008839CD">
        <w:trPr>
          <w:trHeight w:val="184"/>
        </w:trPr>
        <w:tc>
          <w:tcPr>
            <w:tcW w:w="699" w:type="dxa"/>
          </w:tcPr>
          <w:p w:rsidR="008839CD" w:rsidRDefault="008839CD">
            <w:pPr>
              <w:pStyle w:val="TableParagraph"/>
              <w:rPr>
                <w:sz w:val="12"/>
              </w:rPr>
            </w:pPr>
          </w:p>
        </w:tc>
        <w:tc>
          <w:tcPr>
            <w:tcW w:w="1500" w:type="dxa"/>
          </w:tcPr>
          <w:p w:rsidR="008839CD" w:rsidRDefault="008839CD">
            <w:pPr>
              <w:pStyle w:val="TableParagraph"/>
              <w:rPr>
                <w:sz w:val="12"/>
              </w:rPr>
            </w:pPr>
          </w:p>
        </w:tc>
        <w:tc>
          <w:tcPr>
            <w:tcW w:w="783" w:type="dxa"/>
          </w:tcPr>
          <w:p w:rsidR="008839CD" w:rsidRDefault="008839CD">
            <w:pPr>
              <w:pStyle w:val="TableParagraph"/>
              <w:rPr>
                <w:sz w:val="12"/>
              </w:rPr>
            </w:pPr>
          </w:p>
        </w:tc>
        <w:tc>
          <w:tcPr>
            <w:tcW w:w="1214" w:type="dxa"/>
          </w:tcPr>
          <w:p w:rsidR="008839CD" w:rsidRDefault="008839CD">
            <w:pPr>
              <w:pStyle w:val="TableParagraph"/>
              <w:rPr>
                <w:sz w:val="12"/>
              </w:rPr>
            </w:pPr>
          </w:p>
        </w:tc>
        <w:tc>
          <w:tcPr>
            <w:tcW w:w="873" w:type="dxa"/>
          </w:tcPr>
          <w:p w:rsidR="008839CD" w:rsidRDefault="008839CD">
            <w:pPr>
              <w:pStyle w:val="TableParagraph"/>
              <w:rPr>
                <w:sz w:val="12"/>
              </w:rPr>
            </w:pPr>
          </w:p>
        </w:tc>
        <w:tc>
          <w:tcPr>
            <w:tcW w:w="1397" w:type="dxa"/>
          </w:tcPr>
          <w:p w:rsidR="008839CD" w:rsidRDefault="008839CD">
            <w:pPr>
              <w:pStyle w:val="TableParagraph"/>
              <w:rPr>
                <w:sz w:val="12"/>
              </w:rPr>
            </w:pPr>
          </w:p>
        </w:tc>
        <w:tc>
          <w:tcPr>
            <w:tcW w:w="1400" w:type="dxa"/>
          </w:tcPr>
          <w:p w:rsidR="008839CD" w:rsidRDefault="008839CD">
            <w:pPr>
              <w:pStyle w:val="TableParagraph"/>
              <w:rPr>
                <w:sz w:val="12"/>
              </w:rPr>
            </w:pPr>
          </w:p>
        </w:tc>
        <w:tc>
          <w:tcPr>
            <w:tcW w:w="1049" w:type="dxa"/>
          </w:tcPr>
          <w:p w:rsidR="008839CD" w:rsidRDefault="008839CD">
            <w:pPr>
              <w:pStyle w:val="TableParagraph"/>
              <w:rPr>
                <w:sz w:val="12"/>
              </w:rPr>
            </w:pPr>
          </w:p>
        </w:tc>
        <w:tc>
          <w:tcPr>
            <w:tcW w:w="1469" w:type="dxa"/>
          </w:tcPr>
          <w:p w:rsidR="008839CD" w:rsidRDefault="008839CD">
            <w:pPr>
              <w:pStyle w:val="TableParagraph"/>
              <w:rPr>
                <w:sz w:val="12"/>
              </w:rPr>
            </w:pPr>
          </w:p>
        </w:tc>
      </w:tr>
      <w:tr w:rsidR="008839CD">
        <w:trPr>
          <w:trHeight w:val="184"/>
        </w:trPr>
        <w:tc>
          <w:tcPr>
            <w:tcW w:w="699" w:type="dxa"/>
          </w:tcPr>
          <w:p w:rsidR="008839CD" w:rsidRDefault="008839CD">
            <w:pPr>
              <w:pStyle w:val="TableParagraph"/>
              <w:rPr>
                <w:sz w:val="12"/>
              </w:rPr>
            </w:pPr>
          </w:p>
        </w:tc>
        <w:tc>
          <w:tcPr>
            <w:tcW w:w="1500" w:type="dxa"/>
          </w:tcPr>
          <w:p w:rsidR="008839CD" w:rsidRDefault="008839CD">
            <w:pPr>
              <w:pStyle w:val="TableParagraph"/>
              <w:rPr>
                <w:sz w:val="12"/>
              </w:rPr>
            </w:pPr>
          </w:p>
        </w:tc>
        <w:tc>
          <w:tcPr>
            <w:tcW w:w="783" w:type="dxa"/>
          </w:tcPr>
          <w:p w:rsidR="008839CD" w:rsidRDefault="008839CD">
            <w:pPr>
              <w:pStyle w:val="TableParagraph"/>
              <w:rPr>
                <w:sz w:val="12"/>
              </w:rPr>
            </w:pPr>
          </w:p>
        </w:tc>
        <w:tc>
          <w:tcPr>
            <w:tcW w:w="1214" w:type="dxa"/>
          </w:tcPr>
          <w:p w:rsidR="008839CD" w:rsidRDefault="008839CD">
            <w:pPr>
              <w:pStyle w:val="TableParagraph"/>
              <w:rPr>
                <w:sz w:val="12"/>
              </w:rPr>
            </w:pPr>
          </w:p>
        </w:tc>
        <w:tc>
          <w:tcPr>
            <w:tcW w:w="873" w:type="dxa"/>
          </w:tcPr>
          <w:p w:rsidR="008839CD" w:rsidRDefault="008839CD">
            <w:pPr>
              <w:pStyle w:val="TableParagraph"/>
              <w:rPr>
                <w:sz w:val="12"/>
              </w:rPr>
            </w:pPr>
          </w:p>
        </w:tc>
        <w:tc>
          <w:tcPr>
            <w:tcW w:w="1397" w:type="dxa"/>
          </w:tcPr>
          <w:p w:rsidR="008839CD" w:rsidRDefault="008839CD">
            <w:pPr>
              <w:pStyle w:val="TableParagraph"/>
              <w:rPr>
                <w:sz w:val="12"/>
              </w:rPr>
            </w:pPr>
          </w:p>
        </w:tc>
        <w:tc>
          <w:tcPr>
            <w:tcW w:w="1400" w:type="dxa"/>
          </w:tcPr>
          <w:p w:rsidR="008839CD" w:rsidRDefault="008839CD">
            <w:pPr>
              <w:pStyle w:val="TableParagraph"/>
              <w:rPr>
                <w:sz w:val="12"/>
              </w:rPr>
            </w:pPr>
          </w:p>
        </w:tc>
        <w:tc>
          <w:tcPr>
            <w:tcW w:w="1049" w:type="dxa"/>
          </w:tcPr>
          <w:p w:rsidR="008839CD" w:rsidRDefault="008839CD">
            <w:pPr>
              <w:pStyle w:val="TableParagraph"/>
              <w:rPr>
                <w:sz w:val="12"/>
              </w:rPr>
            </w:pPr>
          </w:p>
        </w:tc>
        <w:tc>
          <w:tcPr>
            <w:tcW w:w="1469" w:type="dxa"/>
          </w:tcPr>
          <w:p w:rsidR="008839CD" w:rsidRDefault="008839CD">
            <w:pPr>
              <w:pStyle w:val="TableParagraph"/>
              <w:rPr>
                <w:sz w:val="12"/>
              </w:rPr>
            </w:pPr>
          </w:p>
        </w:tc>
      </w:tr>
      <w:tr w:rsidR="008839CD">
        <w:trPr>
          <w:trHeight w:val="184"/>
        </w:trPr>
        <w:tc>
          <w:tcPr>
            <w:tcW w:w="699" w:type="dxa"/>
          </w:tcPr>
          <w:p w:rsidR="008839CD" w:rsidRDefault="008839CD">
            <w:pPr>
              <w:pStyle w:val="TableParagraph"/>
              <w:rPr>
                <w:sz w:val="12"/>
              </w:rPr>
            </w:pPr>
          </w:p>
        </w:tc>
        <w:tc>
          <w:tcPr>
            <w:tcW w:w="1500" w:type="dxa"/>
          </w:tcPr>
          <w:p w:rsidR="008839CD" w:rsidRDefault="008839CD">
            <w:pPr>
              <w:pStyle w:val="TableParagraph"/>
              <w:rPr>
                <w:sz w:val="12"/>
              </w:rPr>
            </w:pPr>
          </w:p>
        </w:tc>
        <w:tc>
          <w:tcPr>
            <w:tcW w:w="783" w:type="dxa"/>
          </w:tcPr>
          <w:p w:rsidR="008839CD" w:rsidRDefault="008839CD">
            <w:pPr>
              <w:pStyle w:val="TableParagraph"/>
              <w:rPr>
                <w:sz w:val="12"/>
              </w:rPr>
            </w:pPr>
          </w:p>
        </w:tc>
        <w:tc>
          <w:tcPr>
            <w:tcW w:w="1214" w:type="dxa"/>
          </w:tcPr>
          <w:p w:rsidR="008839CD" w:rsidRDefault="008839CD">
            <w:pPr>
              <w:pStyle w:val="TableParagraph"/>
              <w:rPr>
                <w:sz w:val="12"/>
              </w:rPr>
            </w:pPr>
          </w:p>
        </w:tc>
        <w:tc>
          <w:tcPr>
            <w:tcW w:w="873" w:type="dxa"/>
          </w:tcPr>
          <w:p w:rsidR="008839CD" w:rsidRDefault="008839CD">
            <w:pPr>
              <w:pStyle w:val="TableParagraph"/>
              <w:rPr>
                <w:sz w:val="12"/>
              </w:rPr>
            </w:pPr>
          </w:p>
        </w:tc>
        <w:tc>
          <w:tcPr>
            <w:tcW w:w="1397" w:type="dxa"/>
          </w:tcPr>
          <w:p w:rsidR="008839CD" w:rsidRDefault="008839CD">
            <w:pPr>
              <w:pStyle w:val="TableParagraph"/>
              <w:rPr>
                <w:sz w:val="12"/>
              </w:rPr>
            </w:pPr>
          </w:p>
        </w:tc>
        <w:tc>
          <w:tcPr>
            <w:tcW w:w="1400" w:type="dxa"/>
          </w:tcPr>
          <w:p w:rsidR="008839CD" w:rsidRDefault="008839CD">
            <w:pPr>
              <w:pStyle w:val="TableParagraph"/>
              <w:rPr>
                <w:sz w:val="12"/>
              </w:rPr>
            </w:pPr>
          </w:p>
        </w:tc>
        <w:tc>
          <w:tcPr>
            <w:tcW w:w="1049" w:type="dxa"/>
          </w:tcPr>
          <w:p w:rsidR="008839CD" w:rsidRDefault="008839CD">
            <w:pPr>
              <w:pStyle w:val="TableParagraph"/>
              <w:rPr>
                <w:sz w:val="12"/>
              </w:rPr>
            </w:pPr>
          </w:p>
        </w:tc>
        <w:tc>
          <w:tcPr>
            <w:tcW w:w="1469" w:type="dxa"/>
          </w:tcPr>
          <w:p w:rsidR="008839CD" w:rsidRDefault="008839CD">
            <w:pPr>
              <w:pStyle w:val="TableParagraph"/>
              <w:rPr>
                <w:sz w:val="12"/>
              </w:rPr>
            </w:pPr>
          </w:p>
        </w:tc>
      </w:tr>
      <w:tr w:rsidR="008839CD">
        <w:trPr>
          <w:trHeight w:val="184"/>
        </w:trPr>
        <w:tc>
          <w:tcPr>
            <w:tcW w:w="699" w:type="dxa"/>
          </w:tcPr>
          <w:p w:rsidR="008839CD" w:rsidRDefault="008839CD">
            <w:pPr>
              <w:pStyle w:val="TableParagraph"/>
              <w:rPr>
                <w:sz w:val="12"/>
              </w:rPr>
            </w:pPr>
          </w:p>
        </w:tc>
        <w:tc>
          <w:tcPr>
            <w:tcW w:w="1500" w:type="dxa"/>
          </w:tcPr>
          <w:p w:rsidR="008839CD" w:rsidRDefault="008839CD">
            <w:pPr>
              <w:pStyle w:val="TableParagraph"/>
              <w:rPr>
                <w:sz w:val="12"/>
              </w:rPr>
            </w:pPr>
          </w:p>
        </w:tc>
        <w:tc>
          <w:tcPr>
            <w:tcW w:w="783" w:type="dxa"/>
          </w:tcPr>
          <w:p w:rsidR="008839CD" w:rsidRDefault="008839CD">
            <w:pPr>
              <w:pStyle w:val="TableParagraph"/>
              <w:rPr>
                <w:sz w:val="12"/>
              </w:rPr>
            </w:pPr>
          </w:p>
        </w:tc>
        <w:tc>
          <w:tcPr>
            <w:tcW w:w="1214" w:type="dxa"/>
          </w:tcPr>
          <w:p w:rsidR="008839CD" w:rsidRDefault="008839CD">
            <w:pPr>
              <w:pStyle w:val="TableParagraph"/>
              <w:rPr>
                <w:sz w:val="12"/>
              </w:rPr>
            </w:pPr>
          </w:p>
        </w:tc>
        <w:tc>
          <w:tcPr>
            <w:tcW w:w="873" w:type="dxa"/>
          </w:tcPr>
          <w:p w:rsidR="008839CD" w:rsidRDefault="008839CD">
            <w:pPr>
              <w:pStyle w:val="TableParagraph"/>
              <w:rPr>
                <w:sz w:val="12"/>
              </w:rPr>
            </w:pPr>
          </w:p>
        </w:tc>
        <w:tc>
          <w:tcPr>
            <w:tcW w:w="1397" w:type="dxa"/>
          </w:tcPr>
          <w:p w:rsidR="008839CD" w:rsidRDefault="008839CD">
            <w:pPr>
              <w:pStyle w:val="TableParagraph"/>
              <w:rPr>
                <w:sz w:val="12"/>
              </w:rPr>
            </w:pPr>
          </w:p>
        </w:tc>
        <w:tc>
          <w:tcPr>
            <w:tcW w:w="1400" w:type="dxa"/>
          </w:tcPr>
          <w:p w:rsidR="008839CD" w:rsidRDefault="008839CD">
            <w:pPr>
              <w:pStyle w:val="TableParagraph"/>
              <w:rPr>
                <w:sz w:val="12"/>
              </w:rPr>
            </w:pPr>
          </w:p>
        </w:tc>
        <w:tc>
          <w:tcPr>
            <w:tcW w:w="1049" w:type="dxa"/>
          </w:tcPr>
          <w:p w:rsidR="008839CD" w:rsidRDefault="008839CD">
            <w:pPr>
              <w:pStyle w:val="TableParagraph"/>
              <w:rPr>
                <w:sz w:val="12"/>
              </w:rPr>
            </w:pPr>
          </w:p>
        </w:tc>
        <w:tc>
          <w:tcPr>
            <w:tcW w:w="1469" w:type="dxa"/>
          </w:tcPr>
          <w:p w:rsidR="008839CD" w:rsidRDefault="008839CD">
            <w:pPr>
              <w:pStyle w:val="TableParagraph"/>
              <w:rPr>
                <w:sz w:val="12"/>
              </w:rPr>
            </w:pPr>
          </w:p>
        </w:tc>
      </w:tr>
      <w:tr w:rsidR="008839CD">
        <w:trPr>
          <w:trHeight w:val="184"/>
        </w:trPr>
        <w:tc>
          <w:tcPr>
            <w:tcW w:w="699" w:type="dxa"/>
          </w:tcPr>
          <w:p w:rsidR="008839CD" w:rsidRDefault="008839CD">
            <w:pPr>
              <w:pStyle w:val="TableParagraph"/>
              <w:rPr>
                <w:sz w:val="12"/>
              </w:rPr>
            </w:pPr>
          </w:p>
        </w:tc>
        <w:tc>
          <w:tcPr>
            <w:tcW w:w="1500" w:type="dxa"/>
          </w:tcPr>
          <w:p w:rsidR="008839CD" w:rsidRDefault="008839CD">
            <w:pPr>
              <w:pStyle w:val="TableParagraph"/>
              <w:rPr>
                <w:sz w:val="12"/>
              </w:rPr>
            </w:pPr>
          </w:p>
        </w:tc>
        <w:tc>
          <w:tcPr>
            <w:tcW w:w="783" w:type="dxa"/>
          </w:tcPr>
          <w:p w:rsidR="008839CD" w:rsidRDefault="008839CD">
            <w:pPr>
              <w:pStyle w:val="TableParagraph"/>
              <w:rPr>
                <w:sz w:val="12"/>
              </w:rPr>
            </w:pPr>
          </w:p>
        </w:tc>
        <w:tc>
          <w:tcPr>
            <w:tcW w:w="1214" w:type="dxa"/>
          </w:tcPr>
          <w:p w:rsidR="008839CD" w:rsidRDefault="008839CD">
            <w:pPr>
              <w:pStyle w:val="TableParagraph"/>
              <w:rPr>
                <w:sz w:val="12"/>
              </w:rPr>
            </w:pPr>
          </w:p>
        </w:tc>
        <w:tc>
          <w:tcPr>
            <w:tcW w:w="873" w:type="dxa"/>
          </w:tcPr>
          <w:p w:rsidR="008839CD" w:rsidRDefault="008839CD">
            <w:pPr>
              <w:pStyle w:val="TableParagraph"/>
              <w:rPr>
                <w:sz w:val="12"/>
              </w:rPr>
            </w:pPr>
          </w:p>
        </w:tc>
        <w:tc>
          <w:tcPr>
            <w:tcW w:w="1397" w:type="dxa"/>
          </w:tcPr>
          <w:p w:rsidR="008839CD" w:rsidRDefault="008839CD">
            <w:pPr>
              <w:pStyle w:val="TableParagraph"/>
              <w:rPr>
                <w:sz w:val="12"/>
              </w:rPr>
            </w:pPr>
          </w:p>
        </w:tc>
        <w:tc>
          <w:tcPr>
            <w:tcW w:w="1400" w:type="dxa"/>
          </w:tcPr>
          <w:p w:rsidR="008839CD" w:rsidRDefault="008839CD">
            <w:pPr>
              <w:pStyle w:val="TableParagraph"/>
              <w:rPr>
                <w:sz w:val="12"/>
              </w:rPr>
            </w:pPr>
          </w:p>
        </w:tc>
        <w:tc>
          <w:tcPr>
            <w:tcW w:w="1049" w:type="dxa"/>
          </w:tcPr>
          <w:p w:rsidR="008839CD" w:rsidRDefault="008839CD">
            <w:pPr>
              <w:pStyle w:val="TableParagraph"/>
              <w:rPr>
                <w:sz w:val="12"/>
              </w:rPr>
            </w:pPr>
          </w:p>
        </w:tc>
        <w:tc>
          <w:tcPr>
            <w:tcW w:w="1469" w:type="dxa"/>
          </w:tcPr>
          <w:p w:rsidR="008839CD" w:rsidRDefault="008839CD">
            <w:pPr>
              <w:pStyle w:val="TableParagraph"/>
              <w:rPr>
                <w:sz w:val="12"/>
              </w:rPr>
            </w:pPr>
          </w:p>
        </w:tc>
      </w:tr>
      <w:tr w:rsidR="008839CD">
        <w:trPr>
          <w:trHeight w:val="184"/>
        </w:trPr>
        <w:tc>
          <w:tcPr>
            <w:tcW w:w="699" w:type="dxa"/>
          </w:tcPr>
          <w:p w:rsidR="008839CD" w:rsidRDefault="008839CD">
            <w:pPr>
              <w:pStyle w:val="TableParagraph"/>
              <w:rPr>
                <w:sz w:val="12"/>
              </w:rPr>
            </w:pPr>
          </w:p>
        </w:tc>
        <w:tc>
          <w:tcPr>
            <w:tcW w:w="1500" w:type="dxa"/>
          </w:tcPr>
          <w:p w:rsidR="008839CD" w:rsidRDefault="008839CD">
            <w:pPr>
              <w:pStyle w:val="TableParagraph"/>
              <w:rPr>
                <w:sz w:val="12"/>
              </w:rPr>
            </w:pPr>
          </w:p>
        </w:tc>
        <w:tc>
          <w:tcPr>
            <w:tcW w:w="783" w:type="dxa"/>
          </w:tcPr>
          <w:p w:rsidR="008839CD" w:rsidRDefault="008839CD">
            <w:pPr>
              <w:pStyle w:val="TableParagraph"/>
              <w:rPr>
                <w:sz w:val="12"/>
              </w:rPr>
            </w:pPr>
          </w:p>
        </w:tc>
        <w:tc>
          <w:tcPr>
            <w:tcW w:w="1214" w:type="dxa"/>
          </w:tcPr>
          <w:p w:rsidR="008839CD" w:rsidRDefault="008839CD">
            <w:pPr>
              <w:pStyle w:val="TableParagraph"/>
              <w:rPr>
                <w:sz w:val="12"/>
              </w:rPr>
            </w:pPr>
          </w:p>
        </w:tc>
        <w:tc>
          <w:tcPr>
            <w:tcW w:w="873" w:type="dxa"/>
          </w:tcPr>
          <w:p w:rsidR="008839CD" w:rsidRDefault="008839CD">
            <w:pPr>
              <w:pStyle w:val="TableParagraph"/>
              <w:rPr>
                <w:sz w:val="12"/>
              </w:rPr>
            </w:pPr>
          </w:p>
        </w:tc>
        <w:tc>
          <w:tcPr>
            <w:tcW w:w="1397" w:type="dxa"/>
          </w:tcPr>
          <w:p w:rsidR="008839CD" w:rsidRDefault="008839CD">
            <w:pPr>
              <w:pStyle w:val="TableParagraph"/>
              <w:rPr>
                <w:sz w:val="12"/>
              </w:rPr>
            </w:pPr>
          </w:p>
        </w:tc>
        <w:tc>
          <w:tcPr>
            <w:tcW w:w="1400" w:type="dxa"/>
          </w:tcPr>
          <w:p w:rsidR="008839CD" w:rsidRDefault="008839CD">
            <w:pPr>
              <w:pStyle w:val="TableParagraph"/>
              <w:rPr>
                <w:sz w:val="12"/>
              </w:rPr>
            </w:pPr>
          </w:p>
        </w:tc>
        <w:tc>
          <w:tcPr>
            <w:tcW w:w="1049" w:type="dxa"/>
          </w:tcPr>
          <w:p w:rsidR="008839CD" w:rsidRDefault="008839CD">
            <w:pPr>
              <w:pStyle w:val="TableParagraph"/>
              <w:rPr>
                <w:sz w:val="12"/>
              </w:rPr>
            </w:pPr>
          </w:p>
        </w:tc>
        <w:tc>
          <w:tcPr>
            <w:tcW w:w="1469" w:type="dxa"/>
          </w:tcPr>
          <w:p w:rsidR="008839CD" w:rsidRDefault="008839CD">
            <w:pPr>
              <w:pStyle w:val="TableParagraph"/>
              <w:rPr>
                <w:sz w:val="12"/>
              </w:rPr>
            </w:pPr>
          </w:p>
        </w:tc>
      </w:tr>
      <w:tr w:rsidR="008839CD">
        <w:trPr>
          <w:trHeight w:val="184"/>
        </w:trPr>
        <w:tc>
          <w:tcPr>
            <w:tcW w:w="699" w:type="dxa"/>
          </w:tcPr>
          <w:p w:rsidR="008839CD" w:rsidRDefault="008839CD">
            <w:pPr>
              <w:pStyle w:val="TableParagraph"/>
              <w:rPr>
                <w:sz w:val="12"/>
              </w:rPr>
            </w:pPr>
          </w:p>
        </w:tc>
        <w:tc>
          <w:tcPr>
            <w:tcW w:w="1500" w:type="dxa"/>
          </w:tcPr>
          <w:p w:rsidR="008839CD" w:rsidRDefault="008839CD">
            <w:pPr>
              <w:pStyle w:val="TableParagraph"/>
              <w:rPr>
                <w:sz w:val="12"/>
              </w:rPr>
            </w:pPr>
          </w:p>
        </w:tc>
        <w:tc>
          <w:tcPr>
            <w:tcW w:w="783" w:type="dxa"/>
          </w:tcPr>
          <w:p w:rsidR="008839CD" w:rsidRDefault="008839CD">
            <w:pPr>
              <w:pStyle w:val="TableParagraph"/>
              <w:rPr>
                <w:sz w:val="12"/>
              </w:rPr>
            </w:pPr>
          </w:p>
        </w:tc>
        <w:tc>
          <w:tcPr>
            <w:tcW w:w="1214" w:type="dxa"/>
          </w:tcPr>
          <w:p w:rsidR="008839CD" w:rsidRDefault="008839CD">
            <w:pPr>
              <w:pStyle w:val="TableParagraph"/>
              <w:rPr>
                <w:sz w:val="12"/>
              </w:rPr>
            </w:pPr>
          </w:p>
        </w:tc>
        <w:tc>
          <w:tcPr>
            <w:tcW w:w="873" w:type="dxa"/>
          </w:tcPr>
          <w:p w:rsidR="008839CD" w:rsidRDefault="008839CD">
            <w:pPr>
              <w:pStyle w:val="TableParagraph"/>
              <w:rPr>
                <w:sz w:val="12"/>
              </w:rPr>
            </w:pPr>
          </w:p>
        </w:tc>
        <w:tc>
          <w:tcPr>
            <w:tcW w:w="1397" w:type="dxa"/>
          </w:tcPr>
          <w:p w:rsidR="008839CD" w:rsidRDefault="008839CD">
            <w:pPr>
              <w:pStyle w:val="TableParagraph"/>
              <w:rPr>
                <w:sz w:val="12"/>
              </w:rPr>
            </w:pPr>
          </w:p>
        </w:tc>
        <w:tc>
          <w:tcPr>
            <w:tcW w:w="1400" w:type="dxa"/>
          </w:tcPr>
          <w:p w:rsidR="008839CD" w:rsidRDefault="008839CD">
            <w:pPr>
              <w:pStyle w:val="TableParagraph"/>
              <w:rPr>
                <w:sz w:val="12"/>
              </w:rPr>
            </w:pPr>
          </w:p>
        </w:tc>
        <w:tc>
          <w:tcPr>
            <w:tcW w:w="1049" w:type="dxa"/>
          </w:tcPr>
          <w:p w:rsidR="008839CD" w:rsidRDefault="008839CD">
            <w:pPr>
              <w:pStyle w:val="TableParagraph"/>
              <w:rPr>
                <w:sz w:val="12"/>
              </w:rPr>
            </w:pPr>
          </w:p>
        </w:tc>
        <w:tc>
          <w:tcPr>
            <w:tcW w:w="1469" w:type="dxa"/>
          </w:tcPr>
          <w:p w:rsidR="008839CD" w:rsidRDefault="008839CD">
            <w:pPr>
              <w:pStyle w:val="TableParagraph"/>
              <w:rPr>
                <w:sz w:val="12"/>
              </w:rPr>
            </w:pPr>
          </w:p>
        </w:tc>
      </w:tr>
      <w:tr w:rsidR="008839CD">
        <w:trPr>
          <w:trHeight w:val="184"/>
        </w:trPr>
        <w:tc>
          <w:tcPr>
            <w:tcW w:w="699" w:type="dxa"/>
          </w:tcPr>
          <w:p w:rsidR="008839CD" w:rsidRDefault="008839CD">
            <w:pPr>
              <w:pStyle w:val="TableParagraph"/>
              <w:rPr>
                <w:sz w:val="12"/>
              </w:rPr>
            </w:pPr>
          </w:p>
        </w:tc>
        <w:tc>
          <w:tcPr>
            <w:tcW w:w="1500" w:type="dxa"/>
          </w:tcPr>
          <w:p w:rsidR="008839CD" w:rsidRDefault="008839CD">
            <w:pPr>
              <w:pStyle w:val="TableParagraph"/>
              <w:rPr>
                <w:sz w:val="12"/>
              </w:rPr>
            </w:pPr>
          </w:p>
        </w:tc>
        <w:tc>
          <w:tcPr>
            <w:tcW w:w="783" w:type="dxa"/>
          </w:tcPr>
          <w:p w:rsidR="008839CD" w:rsidRDefault="008839CD">
            <w:pPr>
              <w:pStyle w:val="TableParagraph"/>
              <w:rPr>
                <w:sz w:val="12"/>
              </w:rPr>
            </w:pPr>
          </w:p>
        </w:tc>
        <w:tc>
          <w:tcPr>
            <w:tcW w:w="1214" w:type="dxa"/>
          </w:tcPr>
          <w:p w:rsidR="008839CD" w:rsidRDefault="008839CD">
            <w:pPr>
              <w:pStyle w:val="TableParagraph"/>
              <w:rPr>
                <w:sz w:val="12"/>
              </w:rPr>
            </w:pPr>
          </w:p>
        </w:tc>
        <w:tc>
          <w:tcPr>
            <w:tcW w:w="873" w:type="dxa"/>
          </w:tcPr>
          <w:p w:rsidR="008839CD" w:rsidRDefault="008839CD">
            <w:pPr>
              <w:pStyle w:val="TableParagraph"/>
              <w:rPr>
                <w:sz w:val="12"/>
              </w:rPr>
            </w:pPr>
          </w:p>
        </w:tc>
        <w:tc>
          <w:tcPr>
            <w:tcW w:w="1397" w:type="dxa"/>
          </w:tcPr>
          <w:p w:rsidR="008839CD" w:rsidRDefault="008839CD">
            <w:pPr>
              <w:pStyle w:val="TableParagraph"/>
              <w:rPr>
                <w:sz w:val="12"/>
              </w:rPr>
            </w:pPr>
          </w:p>
        </w:tc>
        <w:tc>
          <w:tcPr>
            <w:tcW w:w="1400" w:type="dxa"/>
          </w:tcPr>
          <w:p w:rsidR="008839CD" w:rsidRDefault="008839CD">
            <w:pPr>
              <w:pStyle w:val="TableParagraph"/>
              <w:rPr>
                <w:sz w:val="12"/>
              </w:rPr>
            </w:pPr>
          </w:p>
        </w:tc>
        <w:tc>
          <w:tcPr>
            <w:tcW w:w="1049" w:type="dxa"/>
          </w:tcPr>
          <w:p w:rsidR="008839CD" w:rsidRDefault="008839CD">
            <w:pPr>
              <w:pStyle w:val="TableParagraph"/>
              <w:rPr>
                <w:sz w:val="12"/>
              </w:rPr>
            </w:pPr>
          </w:p>
        </w:tc>
        <w:tc>
          <w:tcPr>
            <w:tcW w:w="1469" w:type="dxa"/>
          </w:tcPr>
          <w:p w:rsidR="008839CD" w:rsidRDefault="008839CD">
            <w:pPr>
              <w:pStyle w:val="TableParagraph"/>
              <w:rPr>
                <w:sz w:val="12"/>
              </w:rPr>
            </w:pPr>
          </w:p>
        </w:tc>
      </w:tr>
      <w:tr w:rsidR="008839CD">
        <w:trPr>
          <w:trHeight w:val="181"/>
        </w:trPr>
        <w:tc>
          <w:tcPr>
            <w:tcW w:w="699" w:type="dxa"/>
          </w:tcPr>
          <w:p w:rsidR="008839CD" w:rsidRDefault="008839CD">
            <w:pPr>
              <w:pStyle w:val="TableParagraph"/>
              <w:rPr>
                <w:sz w:val="12"/>
              </w:rPr>
            </w:pPr>
          </w:p>
        </w:tc>
        <w:tc>
          <w:tcPr>
            <w:tcW w:w="1500" w:type="dxa"/>
          </w:tcPr>
          <w:p w:rsidR="008839CD" w:rsidRDefault="008839CD">
            <w:pPr>
              <w:pStyle w:val="TableParagraph"/>
              <w:rPr>
                <w:sz w:val="12"/>
              </w:rPr>
            </w:pPr>
          </w:p>
        </w:tc>
        <w:tc>
          <w:tcPr>
            <w:tcW w:w="783" w:type="dxa"/>
          </w:tcPr>
          <w:p w:rsidR="008839CD" w:rsidRDefault="008839CD">
            <w:pPr>
              <w:pStyle w:val="TableParagraph"/>
              <w:rPr>
                <w:sz w:val="12"/>
              </w:rPr>
            </w:pPr>
          </w:p>
        </w:tc>
        <w:tc>
          <w:tcPr>
            <w:tcW w:w="1214" w:type="dxa"/>
          </w:tcPr>
          <w:p w:rsidR="008839CD" w:rsidRDefault="008839CD">
            <w:pPr>
              <w:pStyle w:val="TableParagraph"/>
              <w:rPr>
                <w:sz w:val="12"/>
              </w:rPr>
            </w:pPr>
          </w:p>
        </w:tc>
        <w:tc>
          <w:tcPr>
            <w:tcW w:w="873" w:type="dxa"/>
          </w:tcPr>
          <w:p w:rsidR="008839CD" w:rsidRDefault="008839CD">
            <w:pPr>
              <w:pStyle w:val="TableParagraph"/>
              <w:rPr>
                <w:sz w:val="12"/>
              </w:rPr>
            </w:pPr>
          </w:p>
        </w:tc>
        <w:tc>
          <w:tcPr>
            <w:tcW w:w="1397" w:type="dxa"/>
          </w:tcPr>
          <w:p w:rsidR="008839CD" w:rsidRDefault="008839CD">
            <w:pPr>
              <w:pStyle w:val="TableParagraph"/>
              <w:rPr>
                <w:sz w:val="12"/>
              </w:rPr>
            </w:pPr>
          </w:p>
        </w:tc>
        <w:tc>
          <w:tcPr>
            <w:tcW w:w="1400" w:type="dxa"/>
          </w:tcPr>
          <w:p w:rsidR="008839CD" w:rsidRDefault="008839CD">
            <w:pPr>
              <w:pStyle w:val="TableParagraph"/>
              <w:rPr>
                <w:sz w:val="12"/>
              </w:rPr>
            </w:pPr>
          </w:p>
        </w:tc>
        <w:tc>
          <w:tcPr>
            <w:tcW w:w="1049" w:type="dxa"/>
          </w:tcPr>
          <w:p w:rsidR="008839CD" w:rsidRDefault="008839CD">
            <w:pPr>
              <w:pStyle w:val="TableParagraph"/>
              <w:rPr>
                <w:sz w:val="12"/>
              </w:rPr>
            </w:pPr>
          </w:p>
        </w:tc>
        <w:tc>
          <w:tcPr>
            <w:tcW w:w="1469" w:type="dxa"/>
          </w:tcPr>
          <w:p w:rsidR="008839CD" w:rsidRDefault="008839CD">
            <w:pPr>
              <w:pStyle w:val="TableParagraph"/>
              <w:rPr>
                <w:sz w:val="12"/>
              </w:rPr>
            </w:pPr>
          </w:p>
        </w:tc>
      </w:tr>
      <w:tr w:rsidR="008839CD">
        <w:trPr>
          <w:trHeight w:val="184"/>
        </w:trPr>
        <w:tc>
          <w:tcPr>
            <w:tcW w:w="6466" w:type="dxa"/>
            <w:gridSpan w:val="6"/>
            <w:tcBorders>
              <w:left w:val="nil"/>
              <w:bottom w:val="nil"/>
            </w:tcBorders>
          </w:tcPr>
          <w:p w:rsidR="008839CD" w:rsidRDefault="00BC1879">
            <w:pPr>
              <w:pStyle w:val="TableParagraph"/>
              <w:spacing w:before="1" w:line="163" w:lineRule="exact"/>
              <w:ind w:right="475"/>
              <w:jc w:val="right"/>
              <w:rPr>
                <w:sz w:val="16"/>
              </w:rPr>
            </w:pPr>
            <w:r>
              <w:rPr>
                <w:spacing w:val="-2"/>
                <w:sz w:val="16"/>
              </w:rPr>
              <w:t>Итого</w:t>
            </w:r>
          </w:p>
        </w:tc>
        <w:tc>
          <w:tcPr>
            <w:tcW w:w="1400" w:type="dxa"/>
          </w:tcPr>
          <w:p w:rsidR="008839CD" w:rsidRDefault="008839CD">
            <w:pPr>
              <w:pStyle w:val="TableParagraph"/>
              <w:rPr>
                <w:sz w:val="12"/>
              </w:rPr>
            </w:pPr>
          </w:p>
        </w:tc>
        <w:tc>
          <w:tcPr>
            <w:tcW w:w="1049" w:type="dxa"/>
          </w:tcPr>
          <w:p w:rsidR="008839CD" w:rsidRDefault="00BC1879">
            <w:pPr>
              <w:pStyle w:val="TableParagraph"/>
              <w:spacing w:before="1" w:line="163" w:lineRule="exact"/>
              <w:ind w:left="14"/>
              <w:jc w:val="center"/>
              <w:rPr>
                <w:sz w:val="16"/>
              </w:rPr>
            </w:pPr>
            <w:r>
              <w:rPr>
                <w:spacing w:val="-10"/>
                <w:sz w:val="16"/>
              </w:rPr>
              <w:t>Х</w:t>
            </w:r>
          </w:p>
        </w:tc>
        <w:tc>
          <w:tcPr>
            <w:tcW w:w="1469" w:type="dxa"/>
          </w:tcPr>
          <w:p w:rsidR="008839CD" w:rsidRDefault="008839CD">
            <w:pPr>
              <w:pStyle w:val="TableParagraph"/>
              <w:rPr>
                <w:sz w:val="12"/>
              </w:rPr>
            </w:pPr>
          </w:p>
        </w:tc>
      </w:tr>
    </w:tbl>
    <w:p w:rsidR="008839CD" w:rsidRDefault="008839CD">
      <w:pPr>
        <w:pStyle w:val="a3"/>
        <w:spacing w:before="4"/>
        <w:ind w:left="0"/>
        <w:rPr>
          <w:sz w:val="16"/>
        </w:rPr>
      </w:pPr>
    </w:p>
    <w:tbl>
      <w:tblPr>
        <w:tblStyle w:val="TableNormal"/>
        <w:tblW w:w="0" w:type="auto"/>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2"/>
        <w:gridCol w:w="1496"/>
        <w:gridCol w:w="779"/>
        <w:gridCol w:w="1221"/>
        <w:gridCol w:w="1045"/>
        <w:gridCol w:w="1223"/>
        <w:gridCol w:w="1401"/>
        <w:gridCol w:w="1045"/>
        <w:gridCol w:w="1469"/>
      </w:tblGrid>
      <w:tr w:rsidR="008839CD">
        <w:trPr>
          <w:trHeight w:val="138"/>
        </w:trPr>
        <w:tc>
          <w:tcPr>
            <w:tcW w:w="702" w:type="dxa"/>
            <w:vMerge w:val="restart"/>
          </w:tcPr>
          <w:p w:rsidR="008839CD" w:rsidRDefault="00BC1879">
            <w:pPr>
              <w:pStyle w:val="TableParagraph"/>
              <w:spacing w:before="7"/>
              <w:ind w:left="280" w:right="154" w:hanging="113"/>
              <w:rPr>
                <w:b/>
                <w:sz w:val="12"/>
              </w:rPr>
            </w:pPr>
            <w:r>
              <w:rPr>
                <w:b/>
                <w:spacing w:val="-2"/>
                <w:sz w:val="12"/>
              </w:rPr>
              <w:t>Номер</w:t>
            </w:r>
            <w:r>
              <w:rPr>
                <w:b/>
                <w:spacing w:val="40"/>
                <w:sz w:val="12"/>
              </w:rPr>
              <w:t xml:space="preserve"> </w:t>
            </w:r>
            <w:r>
              <w:rPr>
                <w:b/>
                <w:spacing w:val="-6"/>
                <w:sz w:val="12"/>
              </w:rPr>
              <w:t>по</w:t>
            </w:r>
          </w:p>
          <w:p w:rsidR="008839CD" w:rsidRDefault="00BC1879">
            <w:pPr>
              <w:pStyle w:val="TableParagraph"/>
              <w:spacing w:before="1" w:line="125" w:lineRule="exact"/>
              <w:ind w:left="119"/>
              <w:rPr>
                <w:b/>
                <w:sz w:val="12"/>
              </w:rPr>
            </w:pPr>
            <w:r>
              <w:rPr>
                <w:b/>
                <w:spacing w:val="-2"/>
                <w:sz w:val="12"/>
              </w:rPr>
              <w:t>порядку</w:t>
            </w:r>
          </w:p>
        </w:tc>
        <w:tc>
          <w:tcPr>
            <w:tcW w:w="1496" w:type="dxa"/>
            <w:tcBorders>
              <w:right w:val="nil"/>
            </w:tcBorders>
          </w:tcPr>
          <w:p w:rsidR="008839CD" w:rsidRDefault="00BC1879">
            <w:pPr>
              <w:pStyle w:val="TableParagraph"/>
              <w:spacing w:line="118" w:lineRule="exact"/>
              <w:ind w:left="222" w:right="-44"/>
              <w:rPr>
                <w:b/>
                <w:sz w:val="12"/>
              </w:rPr>
            </w:pPr>
            <w:r>
              <w:rPr>
                <w:b/>
                <w:spacing w:val="-2"/>
                <w:sz w:val="12"/>
              </w:rPr>
              <w:t>Товарно-материальные</w:t>
            </w:r>
          </w:p>
        </w:tc>
        <w:tc>
          <w:tcPr>
            <w:tcW w:w="779" w:type="dxa"/>
            <w:tcBorders>
              <w:left w:val="nil"/>
            </w:tcBorders>
          </w:tcPr>
          <w:p w:rsidR="008839CD" w:rsidRDefault="00BC1879">
            <w:pPr>
              <w:pStyle w:val="TableParagraph"/>
              <w:spacing w:line="118" w:lineRule="exact"/>
              <w:ind w:left="62"/>
              <w:rPr>
                <w:b/>
                <w:sz w:val="12"/>
              </w:rPr>
            </w:pPr>
            <w:r>
              <w:rPr>
                <w:b/>
                <w:spacing w:val="-2"/>
                <w:sz w:val="12"/>
              </w:rPr>
              <w:t>ценности</w:t>
            </w:r>
          </w:p>
        </w:tc>
        <w:tc>
          <w:tcPr>
            <w:tcW w:w="1221" w:type="dxa"/>
            <w:vMerge w:val="restart"/>
          </w:tcPr>
          <w:p w:rsidR="008839CD" w:rsidRDefault="008839CD">
            <w:pPr>
              <w:pStyle w:val="TableParagraph"/>
              <w:spacing w:before="6"/>
              <w:rPr>
                <w:sz w:val="12"/>
              </w:rPr>
            </w:pPr>
          </w:p>
          <w:p w:rsidR="008839CD" w:rsidRDefault="00BC1879">
            <w:pPr>
              <w:pStyle w:val="TableParagraph"/>
              <w:ind w:left="160"/>
              <w:rPr>
                <w:b/>
                <w:sz w:val="12"/>
              </w:rPr>
            </w:pPr>
            <w:r>
              <w:rPr>
                <w:b/>
                <w:spacing w:val="-2"/>
                <w:sz w:val="12"/>
              </w:rPr>
              <w:t>Характеристика</w:t>
            </w:r>
          </w:p>
        </w:tc>
        <w:tc>
          <w:tcPr>
            <w:tcW w:w="1045" w:type="dxa"/>
            <w:tcBorders>
              <w:right w:val="nil"/>
            </w:tcBorders>
          </w:tcPr>
          <w:p w:rsidR="008839CD" w:rsidRDefault="00BC1879">
            <w:pPr>
              <w:pStyle w:val="TableParagraph"/>
              <w:spacing w:line="118" w:lineRule="exact"/>
              <w:ind w:left="590" w:right="-44"/>
              <w:rPr>
                <w:b/>
                <w:sz w:val="12"/>
              </w:rPr>
            </w:pPr>
            <w:r>
              <w:rPr>
                <w:b/>
                <w:spacing w:val="-2"/>
                <w:sz w:val="12"/>
              </w:rPr>
              <w:t>Единица</w:t>
            </w:r>
          </w:p>
        </w:tc>
        <w:tc>
          <w:tcPr>
            <w:tcW w:w="1223" w:type="dxa"/>
            <w:tcBorders>
              <w:left w:val="nil"/>
            </w:tcBorders>
          </w:tcPr>
          <w:p w:rsidR="008839CD" w:rsidRDefault="00BC1879">
            <w:pPr>
              <w:pStyle w:val="TableParagraph"/>
              <w:spacing w:line="118" w:lineRule="exact"/>
              <w:ind w:left="61"/>
              <w:rPr>
                <w:b/>
                <w:sz w:val="12"/>
              </w:rPr>
            </w:pPr>
            <w:r>
              <w:rPr>
                <w:b/>
                <w:spacing w:val="-2"/>
                <w:sz w:val="12"/>
              </w:rPr>
              <w:t>измерения</w:t>
            </w:r>
          </w:p>
        </w:tc>
        <w:tc>
          <w:tcPr>
            <w:tcW w:w="1401" w:type="dxa"/>
            <w:vMerge w:val="restart"/>
          </w:tcPr>
          <w:p w:rsidR="008839CD" w:rsidRDefault="00BC1879">
            <w:pPr>
              <w:pStyle w:val="TableParagraph"/>
              <w:spacing w:before="75"/>
              <w:ind w:left="504" w:right="31" w:hanging="125"/>
              <w:rPr>
                <w:b/>
                <w:sz w:val="12"/>
              </w:rPr>
            </w:pPr>
            <w:r>
              <w:rPr>
                <w:b/>
                <w:spacing w:val="-2"/>
                <w:sz w:val="12"/>
              </w:rPr>
              <w:t>Количество</w:t>
            </w:r>
            <w:r>
              <w:rPr>
                <w:b/>
                <w:spacing w:val="40"/>
                <w:sz w:val="12"/>
              </w:rPr>
              <w:t xml:space="preserve"> </w:t>
            </w:r>
            <w:r>
              <w:rPr>
                <w:b/>
                <w:spacing w:val="-2"/>
                <w:sz w:val="12"/>
              </w:rPr>
              <w:t>(масса)</w:t>
            </w:r>
          </w:p>
        </w:tc>
        <w:tc>
          <w:tcPr>
            <w:tcW w:w="1045" w:type="dxa"/>
            <w:tcBorders>
              <w:right w:val="nil"/>
            </w:tcBorders>
          </w:tcPr>
          <w:p w:rsidR="008839CD" w:rsidRDefault="008839CD">
            <w:pPr>
              <w:pStyle w:val="TableParagraph"/>
              <w:rPr>
                <w:sz w:val="8"/>
              </w:rPr>
            </w:pPr>
          </w:p>
        </w:tc>
        <w:tc>
          <w:tcPr>
            <w:tcW w:w="1469" w:type="dxa"/>
            <w:tcBorders>
              <w:left w:val="nil"/>
            </w:tcBorders>
          </w:tcPr>
          <w:p w:rsidR="008839CD" w:rsidRDefault="00BC1879">
            <w:pPr>
              <w:pStyle w:val="TableParagraph"/>
              <w:spacing w:line="118" w:lineRule="exact"/>
              <w:ind w:left="13"/>
              <w:rPr>
                <w:b/>
                <w:sz w:val="12"/>
              </w:rPr>
            </w:pPr>
            <w:r>
              <w:rPr>
                <w:b/>
                <w:spacing w:val="-2"/>
                <w:sz w:val="12"/>
              </w:rPr>
              <w:t>Оценка</w:t>
            </w:r>
          </w:p>
        </w:tc>
      </w:tr>
      <w:tr w:rsidR="008839CD">
        <w:trPr>
          <w:trHeight w:val="275"/>
        </w:trPr>
        <w:tc>
          <w:tcPr>
            <w:tcW w:w="702" w:type="dxa"/>
            <w:vMerge/>
            <w:tcBorders>
              <w:top w:val="nil"/>
            </w:tcBorders>
          </w:tcPr>
          <w:p w:rsidR="008839CD" w:rsidRDefault="008839CD">
            <w:pPr>
              <w:rPr>
                <w:sz w:val="2"/>
                <w:szCs w:val="2"/>
              </w:rPr>
            </w:pPr>
          </w:p>
        </w:tc>
        <w:tc>
          <w:tcPr>
            <w:tcW w:w="1496" w:type="dxa"/>
          </w:tcPr>
          <w:p w:rsidR="008839CD" w:rsidRDefault="00BC1879">
            <w:pPr>
              <w:pStyle w:val="TableParagraph"/>
              <w:spacing w:line="136" w:lineRule="exact"/>
              <w:ind w:left="13" w:right="2"/>
              <w:jc w:val="center"/>
              <w:rPr>
                <w:b/>
                <w:sz w:val="12"/>
              </w:rPr>
            </w:pPr>
            <w:r>
              <w:rPr>
                <w:b/>
                <w:sz w:val="12"/>
              </w:rPr>
              <w:t>Наименование,</w:t>
            </w:r>
            <w:r>
              <w:rPr>
                <w:b/>
                <w:spacing w:val="-5"/>
                <w:sz w:val="12"/>
              </w:rPr>
              <w:t xml:space="preserve"> вид</w:t>
            </w:r>
          </w:p>
          <w:p w:rsidR="008839CD" w:rsidRDefault="00BC1879">
            <w:pPr>
              <w:pStyle w:val="TableParagraph"/>
              <w:spacing w:before="2" w:line="118" w:lineRule="exact"/>
              <w:ind w:left="13"/>
              <w:jc w:val="center"/>
              <w:rPr>
                <w:b/>
                <w:sz w:val="12"/>
              </w:rPr>
            </w:pPr>
            <w:r>
              <w:rPr>
                <w:b/>
                <w:spacing w:val="-2"/>
                <w:sz w:val="12"/>
              </w:rPr>
              <w:t>упаковки</w:t>
            </w:r>
          </w:p>
        </w:tc>
        <w:tc>
          <w:tcPr>
            <w:tcW w:w="779" w:type="dxa"/>
          </w:tcPr>
          <w:p w:rsidR="008839CD" w:rsidRDefault="00BC1879">
            <w:pPr>
              <w:pStyle w:val="TableParagraph"/>
              <w:spacing w:before="67"/>
              <w:ind w:left="18" w:right="1"/>
              <w:jc w:val="center"/>
              <w:rPr>
                <w:b/>
                <w:sz w:val="12"/>
              </w:rPr>
            </w:pPr>
            <w:r>
              <w:rPr>
                <w:b/>
                <w:spacing w:val="-5"/>
                <w:sz w:val="12"/>
              </w:rPr>
              <w:t>код</w:t>
            </w:r>
          </w:p>
        </w:tc>
        <w:tc>
          <w:tcPr>
            <w:tcW w:w="1221" w:type="dxa"/>
            <w:vMerge/>
            <w:tcBorders>
              <w:top w:val="nil"/>
            </w:tcBorders>
          </w:tcPr>
          <w:p w:rsidR="008839CD" w:rsidRDefault="008839CD">
            <w:pPr>
              <w:rPr>
                <w:sz w:val="2"/>
                <w:szCs w:val="2"/>
              </w:rPr>
            </w:pPr>
          </w:p>
        </w:tc>
        <w:tc>
          <w:tcPr>
            <w:tcW w:w="1045" w:type="dxa"/>
          </w:tcPr>
          <w:p w:rsidR="008839CD" w:rsidRDefault="00BC1879">
            <w:pPr>
              <w:pStyle w:val="TableParagraph"/>
              <w:spacing w:before="67"/>
              <w:ind w:left="129"/>
              <w:rPr>
                <w:b/>
                <w:sz w:val="12"/>
              </w:rPr>
            </w:pPr>
            <w:r>
              <w:rPr>
                <w:b/>
                <w:spacing w:val="-2"/>
                <w:sz w:val="12"/>
              </w:rPr>
              <w:t>наименование</w:t>
            </w:r>
          </w:p>
        </w:tc>
        <w:tc>
          <w:tcPr>
            <w:tcW w:w="1223" w:type="dxa"/>
          </w:tcPr>
          <w:p w:rsidR="008839CD" w:rsidRDefault="00BC1879">
            <w:pPr>
              <w:pStyle w:val="TableParagraph"/>
              <w:spacing w:before="67"/>
              <w:ind w:left="234"/>
              <w:rPr>
                <w:b/>
                <w:sz w:val="12"/>
              </w:rPr>
            </w:pPr>
            <w:r>
              <w:rPr>
                <w:b/>
                <w:sz w:val="12"/>
              </w:rPr>
              <w:t>Код</w:t>
            </w:r>
            <w:r>
              <w:rPr>
                <w:b/>
                <w:spacing w:val="-3"/>
                <w:sz w:val="12"/>
              </w:rPr>
              <w:t xml:space="preserve"> </w:t>
            </w:r>
            <w:r>
              <w:rPr>
                <w:b/>
                <w:sz w:val="12"/>
              </w:rPr>
              <w:t>по</w:t>
            </w:r>
            <w:r>
              <w:rPr>
                <w:b/>
                <w:spacing w:val="1"/>
                <w:sz w:val="12"/>
              </w:rPr>
              <w:t xml:space="preserve"> </w:t>
            </w:r>
            <w:r>
              <w:rPr>
                <w:b/>
                <w:spacing w:val="-4"/>
                <w:sz w:val="12"/>
              </w:rPr>
              <w:t>ОКЕИ</w:t>
            </w:r>
          </w:p>
        </w:tc>
        <w:tc>
          <w:tcPr>
            <w:tcW w:w="1401" w:type="dxa"/>
            <w:vMerge/>
            <w:tcBorders>
              <w:top w:val="nil"/>
            </w:tcBorders>
          </w:tcPr>
          <w:p w:rsidR="008839CD" w:rsidRDefault="008839CD">
            <w:pPr>
              <w:rPr>
                <w:sz w:val="2"/>
                <w:szCs w:val="2"/>
              </w:rPr>
            </w:pPr>
          </w:p>
        </w:tc>
        <w:tc>
          <w:tcPr>
            <w:tcW w:w="1045" w:type="dxa"/>
          </w:tcPr>
          <w:p w:rsidR="008839CD" w:rsidRDefault="00BC1879">
            <w:pPr>
              <w:pStyle w:val="TableParagraph"/>
              <w:spacing w:before="67"/>
              <w:ind w:left="19" w:right="3"/>
              <w:jc w:val="center"/>
              <w:rPr>
                <w:b/>
                <w:sz w:val="12"/>
              </w:rPr>
            </w:pPr>
            <w:r>
              <w:rPr>
                <w:b/>
                <w:sz w:val="12"/>
              </w:rPr>
              <w:t>Цена, руб.</w:t>
            </w:r>
            <w:r>
              <w:rPr>
                <w:b/>
                <w:spacing w:val="1"/>
                <w:sz w:val="12"/>
              </w:rPr>
              <w:t xml:space="preserve"> </w:t>
            </w:r>
            <w:r>
              <w:rPr>
                <w:b/>
                <w:spacing w:val="-4"/>
                <w:sz w:val="12"/>
              </w:rPr>
              <w:t>коп.</w:t>
            </w:r>
          </w:p>
        </w:tc>
        <w:tc>
          <w:tcPr>
            <w:tcW w:w="1469" w:type="dxa"/>
          </w:tcPr>
          <w:p w:rsidR="008839CD" w:rsidRDefault="00BC1879">
            <w:pPr>
              <w:pStyle w:val="TableParagraph"/>
              <w:spacing w:before="67"/>
              <w:ind w:left="173"/>
              <w:rPr>
                <w:b/>
                <w:sz w:val="12"/>
              </w:rPr>
            </w:pPr>
            <w:r>
              <w:rPr>
                <w:b/>
                <w:sz w:val="12"/>
              </w:rPr>
              <w:t>Стоимость,</w:t>
            </w:r>
            <w:r>
              <w:rPr>
                <w:b/>
                <w:spacing w:val="-3"/>
                <w:sz w:val="12"/>
              </w:rPr>
              <w:t xml:space="preserve"> </w:t>
            </w:r>
            <w:r>
              <w:rPr>
                <w:b/>
                <w:sz w:val="12"/>
              </w:rPr>
              <w:t>руб.</w:t>
            </w:r>
            <w:r>
              <w:rPr>
                <w:b/>
                <w:spacing w:val="-4"/>
                <w:sz w:val="12"/>
              </w:rPr>
              <w:t xml:space="preserve"> коп.</w:t>
            </w:r>
          </w:p>
        </w:tc>
      </w:tr>
      <w:tr w:rsidR="008839CD">
        <w:trPr>
          <w:trHeight w:val="184"/>
        </w:trPr>
        <w:tc>
          <w:tcPr>
            <w:tcW w:w="702" w:type="dxa"/>
          </w:tcPr>
          <w:p w:rsidR="008839CD" w:rsidRDefault="00BC1879">
            <w:pPr>
              <w:pStyle w:val="TableParagraph"/>
              <w:spacing w:before="1" w:line="163" w:lineRule="exact"/>
              <w:ind w:left="7"/>
              <w:jc w:val="center"/>
              <w:rPr>
                <w:sz w:val="16"/>
              </w:rPr>
            </w:pPr>
            <w:r>
              <w:rPr>
                <w:spacing w:val="-10"/>
                <w:sz w:val="16"/>
              </w:rPr>
              <w:t>1</w:t>
            </w:r>
          </w:p>
        </w:tc>
        <w:tc>
          <w:tcPr>
            <w:tcW w:w="1496" w:type="dxa"/>
          </w:tcPr>
          <w:p w:rsidR="008839CD" w:rsidRDefault="00BC1879">
            <w:pPr>
              <w:pStyle w:val="TableParagraph"/>
              <w:spacing w:before="1" w:line="163" w:lineRule="exact"/>
              <w:ind w:left="13"/>
              <w:jc w:val="center"/>
              <w:rPr>
                <w:sz w:val="16"/>
              </w:rPr>
            </w:pPr>
            <w:r>
              <w:rPr>
                <w:spacing w:val="-10"/>
                <w:sz w:val="16"/>
              </w:rPr>
              <w:t>2</w:t>
            </w:r>
          </w:p>
        </w:tc>
        <w:tc>
          <w:tcPr>
            <w:tcW w:w="779" w:type="dxa"/>
          </w:tcPr>
          <w:p w:rsidR="008839CD" w:rsidRDefault="00BC1879">
            <w:pPr>
              <w:pStyle w:val="TableParagraph"/>
              <w:spacing w:before="1" w:line="163" w:lineRule="exact"/>
              <w:ind w:left="18"/>
              <w:jc w:val="center"/>
              <w:rPr>
                <w:sz w:val="16"/>
              </w:rPr>
            </w:pPr>
            <w:r>
              <w:rPr>
                <w:spacing w:val="-10"/>
                <w:sz w:val="16"/>
              </w:rPr>
              <w:t>3</w:t>
            </w:r>
          </w:p>
        </w:tc>
        <w:tc>
          <w:tcPr>
            <w:tcW w:w="1221" w:type="dxa"/>
          </w:tcPr>
          <w:p w:rsidR="008839CD" w:rsidRDefault="00BC1879">
            <w:pPr>
              <w:pStyle w:val="TableParagraph"/>
              <w:spacing w:before="1" w:line="163" w:lineRule="exact"/>
              <w:ind w:left="16"/>
              <w:jc w:val="center"/>
              <w:rPr>
                <w:sz w:val="16"/>
              </w:rPr>
            </w:pPr>
            <w:r>
              <w:rPr>
                <w:spacing w:val="-10"/>
                <w:sz w:val="16"/>
              </w:rPr>
              <w:t>4</w:t>
            </w:r>
          </w:p>
        </w:tc>
        <w:tc>
          <w:tcPr>
            <w:tcW w:w="1045" w:type="dxa"/>
          </w:tcPr>
          <w:p w:rsidR="008839CD" w:rsidRDefault="00BC1879">
            <w:pPr>
              <w:pStyle w:val="TableParagraph"/>
              <w:spacing w:before="1" w:line="163" w:lineRule="exact"/>
              <w:ind w:left="19" w:right="8"/>
              <w:jc w:val="center"/>
              <w:rPr>
                <w:sz w:val="16"/>
              </w:rPr>
            </w:pPr>
            <w:r>
              <w:rPr>
                <w:spacing w:val="-10"/>
                <w:sz w:val="16"/>
              </w:rPr>
              <w:t>5</w:t>
            </w:r>
          </w:p>
        </w:tc>
        <w:tc>
          <w:tcPr>
            <w:tcW w:w="1223" w:type="dxa"/>
          </w:tcPr>
          <w:p w:rsidR="008839CD" w:rsidRDefault="00BC1879">
            <w:pPr>
              <w:pStyle w:val="TableParagraph"/>
              <w:spacing w:before="1" w:line="163" w:lineRule="exact"/>
              <w:ind w:left="14"/>
              <w:jc w:val="center"/>
              <w:rPr>
                <w:sz w:val="16"/>
              </w:rPr>
            </w:pPr>
            <w:r>
              <w:rPr>
                <w:spacing w:val="-10"/>
                <w:sz w:val="16"/>
              </w:rPr>
              <w:t>6</w:t>
            </w:r>
          </w:p>
        </w:tc>
        <w:tc>
          <w:tcPr>
            <w:tcW w:w="1401" w:type="dxa"/>
          </w:tcPr>
          <w:p w:rsidR="008839CD" w:rsidRDefault="00BC1879">
            <w:pPr>
              <w:pStyle w:val="TableParagraph"/>
              <w:spacing w:before="1" w:line="163" w:lineRule="exact"/>
              <w:ind w:left="15"/>
              <w:jc w:val="center"/>
              <w:rPr>
                <w:sz w:val="16"/>
              </w:rPr>
            </w:pPr>
            <w:r>
              <w:rPr>
                <w:spacing w:val="-10"/>
                <w:sz w:val="16"/>
              </w:rPr>
              <w:t>7</w:t>
            </w:r>
          </w:p>
        </w:tc>
        <w:tc>
          <w:tcPr>
            <w:tcW w:w="1045" w:type="dxa"/>
          </w:tcPr>
          <w:p w:rsidR="008839CD" w:rsidRDefault="00BC1879">
            <w:pPr>
              <w:pStyle w:val="TableParagraph"/>
              <w:spacing w:before="1" w:line="163" w:lineRule="exact"/>
              <w:ind w:left="19"/>
              <w:jc w:val="center"/>
              <w:rPr>
                <w:sz w:val="16"/>
              </w:rPr>
            </w:pPr>
            <w:r>
              <w:rPr>
                <w:spacing w:val="-10"/>
                <w:sz w:val="16"/>
              </w:rPr>
              <w:t>8</w:t>
            </w:r>
          </w:p>
        </w:tc>
        <w:tc>
          <w:tcPr>
            <w:tcW w:w="1469" w:type="dxa"/>
          </w:tcPr>
          <w:p w:rsidR="008839CD" w:rsidRDefault="00BC1879">
            <w:pPr>
              <w:pStyle w:val="TableParagraph"/>
              <w:spacing w:before="1" w:line="163" w:lineRule="exact"/>
              <w:ind w:left="35" w:right="15"/>
              <w:jc w:val="center"/>
              <w:rPr>
                <w:sz w:val="16"/>
              </w:rPr>
            </w:pPr>
            <w:r>
              <w:rPr>
                <w:spacing w:val="-10"/>
                <w:sz w:val="16"/>
              </w:rPr>
              <w:t>9</w:t>
            </w: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1045" w:type="dxa"/>
          </w:tcPr>
          <w:p w:rsidR="008839CD" w:rsidRDefault="008839CD">
            <w:pPr>
              <w:pStyle w:val="TableParagraph"/>
              <w:rPr>
                <w:sz w:val="12"/>
              </w:rPr>
            </w:pPr>
          </w:p>
        </w:tc>
        <w:tc>
          <w:tcPr>
            <w:tcW w:w="1223" w:type="dxa"/>
          </w:tcPr>
          <w:p w:rsidR="008839CD" w:rsidRDefault="008839CD">
            <w:pPr>
              <w:pStyle w:val="TableParagraph"/>
              <w:rPr>
                <w:sz w:val="12"/>
              </w:rPr>
            </w:pPr>
          </w:p>
        </w:tc>
        <w:tc>
          <w:tcPr>
            <w:tcW w:w="1401" w:type="dxa"/>
          </w:tcPr>
          <w:p w:rsidR="008839CD" w:rsidRDefault="008839CD">
            <w:pPr>
              <w:pStyle w:val="TableParagraph"/>
              <w:rPr>
                <w:sz w:val="12"/>
              </w:rPr>
            </w:pPr>
          </w:p>
        </w:tc>
        <w:tc>
          <w:tcPr>
            <w:tcW w:w="1045" w:type="dxa"/>
          </w:tcPr>
          <w:p w:rsidR="008839CD" w:rsidRDefault="008839CD">
            <w:pPr>
              <w:pStyle w:val="TableParagraph"/>
              <w:rPr>
                <w:sz w:val="12"/>
              </w:rPr>
            </w:pPr>
          </w:p>
        </w:tc>
        <w:tc>
          <w:tcPr>
            <w:tcW w:w="1469"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1045" w:type="dxa"/>
          </w:tcPr>
          <w:p w:rsidR="008839CD" w:rsidRDefault="008839CD">
            <w:pPr>
              <w:pStyle w:val="TableParagraph"/>
              <w:rPr>
                <w:sz w:val="12"/>
              </w:rPr>
            </w:pPr>
          </w:p>
        </w:tc>
        <w:tc>
          <w:tcPr>
            <w:tcW w:w="1223" w:type="dxa"/>
          </w:tcPr>
          <w:p w:rsidR="008839CD" w:rsidRDefault="008839CD">
            <w:pPr>
              <w:pStyle w:val="TableParagraph"/>
              <w:rPr>
                <w:sz w:val="12"/>
              </w:rPr>
            </w:pPr>
          </w:p>
        </w:tc>
        <w:tc>
          <w:tcPr>
            <w:tcW w:w="1401" w:type="dxa"/>
          </w:tcPr>
          <w:p w:rsidR="008839CD" w:rsidRDefault="008839CD">
            <w:pPr>
              <w:pStyle w:val="TableParagraph"/>
              <w:rPr>
                <w:sz w:val="12"/>
              </w:rPr>
            </w:pPr>
          </w:p>
        </w:tc>
        <w:tc>
          <w:tcPr>
            <w:tcW w:w="1045" w:type="dxa"/>
          </w:tcPr>
          <w:p w:rsidR="008839CD" w:rsidRDefault="008839CD">
            <w:pPr>
              <w:pStyle w:val="TableParagraph"/>
              <w:rPr>
                <w:sz w:val="12"/>
              </w:rPr>
            </w:pPr>
          </w:p>
        </w:tc>
        <w:tc>
          <w:tcPr>
            <w:tcW w:w="1469"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1045" w:type="dxa"/>
          </w:tcPr>
          <w:p w:rsidR="008839CD" w:rsidRDefault="008839CD">
            <w:pPr>
              <w:pStyle w:val="TableParagraph"/>
              <w:rPr>
                <w:sz w:val="12"/>
              </w:rPr>
            </w:pPr>
          </w:p>
        </w:tc>
        <w:tc>
          <w:tcPr>
            <w:tcW w:w="1223" w:type="dxa"/>
          </w:tcPr>
          <w:p w:rsidR="008839CD" w:rsidRDefault="008839CD">
            <w:pPr>
              <w:pStyle w:val="TableParagraph"/>
              <w:rPr>
                <w:sz w:val="12"/>
              </w:rPr>
            </w:pPr>
          </w:p>
        </w:tc>
        <w:tc>
          <w:tcPr>
            <w:tcW w:w="1401" w:type="dxa"/>
          </w:tcPr>
          <w:p w:rsidR="008839CD" w:rsidRDefault="008839CD">
            <w:pPr>
              <w:pStyle w:val="TableParagraph"/>
              <w:rPr>
                <w:sz w:val="12"/>
              </w:rPr>
            </w:pPr>
          </w:p>
        </w:tc>
        <w:tc>
          <w:tcPr>
            <w:tcW w:w="1045" w:type="dxa"/>
          </w:tcPr>
          <w:p w:rsidR="008839CD" w:rsidRDefault="008839CD">
            <w:pPr>
              <w:pStyle w:val="TableParagraph"/>
              <w:rPr>
                <w:sz w:val="12"/>
              </w:rPr>
            </w:pPr>
          </w:p>
        </w:tc>
        <w:tc>
          <w:tcPr>
            <w:tcW w:w="1469"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1045" w:type="dxa"/>
          </w:tcPr>
          <w:p w:rsidR="008839CD" w:rsidRDefault="008839CD">
            <w:pPr>
              <w:pStyle w:val="TableParagraph"/>
              <w:rPr>
                <w:sz w:val="12"/>
              </w:rPr>
            </w:pPr>
          </w:p>
        </w:tc>
        <w:tc>
          <w:tcPr>
            <w:tcW w:w="1223" w:type="dxa"/>
          </w:tcPr>
          <w:p w:rsidR="008839CD" w:rsidRDefault="008839CD">
            <w:pPr>
              <w:pStyle w:val="TableParagraph"/>
              <w:rPr>
                <w:sz w:val="12"/>
              </w:rPr>
            </w:pPr>
          </w:p>
        </w:tc>
        <w:tc>
          <w:tcPr>
            <w:tcW w:w="1401" w:type="dxa"/>
          </w:tcPr>
          <w:p w:rsidR="008839CD" w:rsidRDefault="008839CD">
            <w:pPr>
              <w:pStyle w:val="TableParagraph"/>
              <w:rPr>
                <w:sz w:val="12"/>
              </w:rPr>
            </w:pPr>
          </w:p>
        </w:tc>
        <w:tc>
          <w:tcPr>
            <w:tcW w:w="1045" w:type="dxa"/>
          </w:tcPr>
          <w:p w:rsidR="008839CD" w:rsidRDefault="008839CD">
            <w:pPr>
              <w:pStyle w:val="TableParagraph"/>
              <w:rPr>
                <w:sz w:val="12"/>
              </w:rPr>
            </w:pPr>
          </w:p>
        </w:tc>
        <w:tc>
          <w:tcPr>
            <w:tcW w:w="1469"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1045" w:type="dxa"/>
          </w:tcPr>
          <w:p w:rsidR="008839CD" w:rsidRDefault="008839CD">
            <w:pPr>
              <w:pStyle w:val="TableParagraph"/>
              <w:rPr>
                <w:sz w:val="12"/>
              </w:rPr>
            </w:pPr>
          </w:p>
        </w:tc>
        <w:tc>
          <w:tcPr>
            <w:tcW w:w="1223" w:type="dxa"/>
          </w:tcPr>
          <w:p w:rsidR="008839CD" w:rsidRDefault="008839CD">
            <w:pPr>
              <w:pStyle w:val="TableParagraph"/>
              <w:rPr>
                <w:sz w:val="12"/>
              </w:rPr>
            </w:pPr>
          </w:p>
        </w:tc>
        <w:tc>
          <w:tcPr>
            <w:tcW w:w="1401" w:type="dxa"/>
          </w:tcPr>
          <w:p w:rsidR="008839CD" w:rsidRDefault="008839CD">
            <w:pPr>
              <w:pStyle w:val="TableParagraph"/>
              <w:rPr>
                <w:sz w:val="12"/>
              </w:rPr>
            </w:pPr>
          </w:p>
        </w:tc>
        <w:tc>
          <w:tcPr>
            <w:tcW w:w="1045" w:type="dxa"/>
          </w:tcPr>
          <w:p w:rsidR="008839CD" w:rsidRDefault="008839CD">
            <w:pPr>
              <w:pStyle w:val="TableParagraph"/>
              <w:rPr>
                <w:sz w:val="12"/>
              </w:rPr>
            </w:pPr>
          </w:p>
        </w:tc>
        <w:tc>
          <w:tcPr>
            <w:tcW w:w="1469"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1045" w:type="dxa"/>
          </w:tcPr>
          <w:p w:rsidR="008839CD" w:rsidRDefault="008839CD">
            <w:pPr>
              <w:pStyle w:val="TableParagraph"/>
              <w:rPr>
                <w:sz w:val="12"/>
              </w:rPr>
            </w:pPr>
          </w:p>
        </w:tc>
        <w:tc>
          <w:tcPr>
            <w:tcW w:w="1223" w:type="dxa"/>
          </w:tcPr>
          <w:p w:rsidR="008839CD" w:rsidRDefault="008839CD">
            <w:pPr>
              <w:pStyle w:val="TableParagraph"/>
              <w:rPr>
                <w:sz w:val="12"/>
              </w:rPr>
            </w:pPr>
          </w:p>
        </w:tc>
        <w:tc>
          <w:tcPr>
            <w:tcW w:w="1401" w:type="dxa"/>
          </w:tcPr>
          <w:p w:rsidR="008839CD" w:rsidRDefault="008839CD">
            <w:pPr>
              <w:pStyle w:val="TableParagraph"/>
              <w:rPr>
                <w:sz w:val="12"/>
              </w:rPr>
            </w:pPr>
          </w:p>
        </w:tc>
        <w:tc>
          <w:tcPr>
            <w:tcW w:w="1045" w:type="dxa"/>
          </w:tcPr>
          <w:p w:rsidR="008839CD" w:rsidRDefault="008839CD">
            <w:pPr>
              <w:pStyle w:val="TableParagraph"/>
              <w:rPr>
                <w:sz w:val="12"/>
              </w:rPr>
            </w:pPr>
          </w:p>
        </w:tc>
        <w:tc>
          <w:tcPr>
            <w:tcW w:w="1469"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1045" w:type="dxa"/>
          </w:tcPr>
          <w:p w:rsidR="008839CD" w:rsidRDefault="008839CD">
            <w:pPr>
              <w:pStyle w:val="TableParagraph"/>
              <w:rPr>
                <w:sz w:val="12"/>
              </w:rPr>
            </w:pPr>
          </w:p>
        </w:tc>
        <w:tc>
          <w:tcPr>
            <w:tcW w:w="1223" w:type="dxa"/>
          </w:tcPr>
          <w:p w:rsidR="008839CD" w:rsidRDefault="008839CD">
            <w:pPr>
              <w:pStyle w:val="TableParagraph"/>
              <w:rPr>
                <w:sz w:val="12"/>
              </w:rPr>
            </w:pPr>
          </w:p>
        </w:tc>
        <w:tc>
          <w:tcPr>
            <w:tcW w:w="1401" w:type="dxa"/>
          </w:tcPr>
          <w:p w:rsidR="008839CD" w:rsidRDefault="008839CD">
            <w:pPr>
              <w:pStyle w:val="TableParagraph"/>
              <w:rPr>
                <w:sz w:val="12"/>
              </w:rPr>
            </w:pPr>
          </w:p>
        </w:tc>
        <w:tc>
          <w:tcPr>
            <w:tcW w:w="1045" w:type="dxa"/>
          </w:tcPr>
          <w:p w:rsidR="008839CD" w:rsidRDefault="008839CD">
            <w:pPr>
              <w:pStyle w:val="TableParagraph"/>
              <w:rPr>
                <w:sz w:val="12"/>
              </w:rPr>
            </w:pPr>
          </w:p>
        </w:tc>
        <w:tc>
          <w:tcPr>
            <w:tcW w:w="1469" w:type="dxa"/>
          </w:tcPr>
          <w:p w:rsidR="008839CD" w:rsidRDefault="008839CD">
            <w:pPr>
              <w:pStyle w:val="TableParagraph"/>
              <w:rPr>
                <w:sz w:val="12"/>
              </w:rPr>
            </w:pPr>
          </w:p>
        </w:tc>
      </w:tr>
      <w:tr w:rsidR="008839CD">
        <w:trPr>
          <w:trHeight w:val="181"/>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1045" w:type="dxa"/>
          </w:tcPr>
          <w:p w:rsidR="008839CD" w:rsidRDefault="008839CD">
            <w:pPr>
              <w:pStyle w:val="TableParagraph"/>
              <w:rPr>
                <w:sz w:val="12"/>
              </w:rPr>
            </w:pPr>
          </w:p>
        </w:tc>
        <w:tc>
          <w:tcPr>
            <w:tcW w:w="1223" w:type="dxa"/>
          </w:tcPr>
          <w:p w:rsidR="008839CD" w:rsidRDefault="008839CD">
            <w:pPr>
              <w:pStyle w:val="TableParagraph"/>
              <w:rPr>
                <w:sz w:val="12"/>
              </w:rPr>
            </w:pPr>
          </w:p>
        </w:tc>
        <w:tc>
          <w:tcPr>
            <w:tcW w:w="1401" w:type="dxa"/>
          </w:tcPr>
          <w:p w:rsidR="008839CD" w:rsidRDefault="008839CD">
            <w:pPr>
              <w:pStyle w:val="TableParagraph"/>
              <w:rPr>
                <w:sz w:val="12"/>
              </w:rPr>
            </w:pPr>
          </w:p>
        </w:tc>
        <w:tc>
          <w:tcPr>
            <w:tcW w:w="1045" w:type="dxa"/>
          </w:tcPr>
          <w:p w:rsidR="008839CD" w:rsidRDefault="008839CD">
            <w:pPr>
              <w:pStyle w:val="TableParagraph"/>
              <w:rPr>
                <w:sz w:val="12"/>
              </w:rPr>
            </w:pPr>
          </w:p>
        </w:tc>
        <w:tc>
          <w:tcPr>
            <w:tcW w:w="1469"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1045" w:type="dxa"/>
          </w:tcPr>
          <w:p w:rsidR="008839CD" w:rsidRDefault="008839CD">
            <w:pPr>
              <w:pStyle w:val="TableParagraph"/>
              <w:rPr>
                <w:sz w:val="12"/>
              </w:rPr>
            </w:pPr>
          </w:p>
        </w:tc>
        <w:tc>
          <w:tcPr>
            <w:tcW w:w="1223" w:type="dxa"/>
          </w:tcPr>
          <w:p w:rsidR="008839CD" w:rsidRDefault="008839CD">
            <w:pPr>
              <w:pStyle w:val="TableParagraph"/>
              <w:rPr>
                <w:sz w:val="12"/>
              </w:rPr>
            </w:pPr>
          </w:p>
        </w:tc>
        <w:tc>
          <w:tcPr>
            <w:tcW w:w="1401" w:type="dxa"/>
          </w:tcPr>
          <w:p w:rsidR="008839CD" w:rsidRDefault="008839CD">
            <w:pPr>
              <w:pStyle w:val="TableParagraph"/>
              <w:rPr>
                <w:sz w:val="12"/>
              </w:rPr>
            </w:pPr>
          </w:p>
        </w:tc>
        <w:tc>
          <w:tcPr>
            <w:tcW w:w="1045" w:type="dxa"/>
          </w:tcPr>
          <w:p w:rsidR="008839CD" w:rsidRDefault="008839CD">
            <w:pPr>
              <w:pStyle w:val="TableParagraph"/>
              <w:rPr>
                <w:sz w:val="12"/>
              </w:rPr>
            </w:pPr>
          </w:p>
        </w:tc>
        <w:tc>
          <w:tcPr>
            <w:tcW w:w="1469"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1045" w:type="dxa"/>
          </w:tcPr>
          <w:p w:rsidR="008839CD" w:rsidRDefault="008839CD">
            <w:pPr>
              <w:pStyle w:val="TableParagraph"/>
              <w:rPr>
                <w:sz w:val="12"/>
              </w:rPr>
            </w:pPr>
          </w:p>
        </w:tc>
        <w:tc>
          <w:tcPr>
            <w:tcW w:w="1223" w:type="dxa"/>
          </w:tcPr>
          <w:p w:rsidR="008839CD" w:rsidRDefault="008839CD">
            <w:pPr>
              <w:pStyle w:val="TableParagraph"/>
              <w:rPr>
                <w:sz w:val="12"/>
              </w:rPr>
            </w:pPr>
          </w:p>
        </w:tc>
        <w:tc>
          <w:tcPr>
            <w:tcW w:w="1401" w:type="dxa"/>
          </w:tcPr>
          <w:p w:rsidR="008839CD" w:rsidRDefault="008839CD">
            <w:pPr>
              <w:pStyle w:val="TableParagraph"/>
              <w:rPr>
                <w:sz w:val="12"/>
              </w:rPr>
            </w:pPr>
          </w:p>
        </w:tc>
        <w:tc>
          <w:tcPr>
            <w:tcW w:w="1045" w:type="dxa"/>
          </w:tcPr>
          <w:p w:rsidR="008839CD" w:rsidRDefault="008839CD">
            <w:pPr>
              <w:pStyle w:val="TableParagraph"/>
              <w:rPr>
                <w:sz w:val="12"/>
              </w:rPr>
            </w:pPr>
          </w:p>
        </w:tc>
        <w:tc>
          <w:tcPr>
            <w:tcW w:w="1469"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1045" w:type="dxa"/>
          </w:tcPr>
          <w:p w:rsidR="008839CD" w:rsidRDefault="008839CD">
            <w:pPr>
              <w:pStyle w:val="TableParagraph"/>
              <w:rPr>
                <w:sz w:val="12"/>
              </w:rPr>
            </w:pPr>
          </w:p>
        </w:tc>
        <w:tc>
          <w:tcPr>
            <w:tcW w:w="1223" w:type="dxa"/>
          </w:tcPr>
          <w:p w:rsidR="008839CD" w:rsidRDefault="008839CD">
            <w:pPr>
              <w:pStyle w:val="TableParagraph"/>
              <w:rPr>
                <w:sz w:val="12"/>
              </w:rPr>
            </w:pPr>
          </w:p>
        </w:tc>
        <w:tc>
          <w:tcPr>
            <w:tcW w:w="1401" w:type="dxa"/>
          </w:tcPr>
          <w:p w:rsidR="008839CD" w:rsidRDefault="008839CD">
            <w:pPr>
              <w:pStyle w:val="TableParagraph"/>
              <w:rPr>
                <w:sz w:val="12"/>
              </w:rPr>
            </w:pPr>
          </w:p>
        </w:tc>
        <w:tc>
          <w:tcPr>
            <w:tcW w:w="1045" w:type="dxa"/>
          </w:tcPr>
          <w:p w:rsidR="008839CD" w:rsidRDefault="008839CD">
            <w:pPr>
              <w:pStyle w:val="TableParagraph"/>
              <w:rPr>
                <w:sz w:val="12"/>
              </w:rPr>
            </w:pPr>
          </w:p>
        </w:tc>
        <w:tc>
          <w:tcPr>
            <w:tcW w:w="1469"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1045" w:type="dxa"/>
          </w:tcPr>
          <w:p w:rsidR="008839CD" w:rsidRDefault="008839CD">
            <w:pPr>
              <w:pStyle w:val="TableParagraph"/>
              <w:rPr>
                <w:sz w:val="12"/>
              </w:rPr>
            </w:pPr>
          </w:p>
        </w:tc>
        <w:tc>
          <w:tcPr>
            <w:tcW w:w="1223" w:type="dxa"/>
          </w:tcPr>
          <w:p w:rsidR="008839CD" w:rsidRDefault="008839CD">
            <w:pPr>
              <w:pStyle w:val="TableParagraph"/>
              <w:rPr>
                <w:sz w:val="12"/>
              </w:rPr>
            </w:pPr>
          </w:p>
        </w:tc>
        <w:tc>
          <w:tcPr>
            <w:tcW w:w="1401" w:type="dxa"/>
          </w:tcPr>
          <w:p w:rsidR="008839CD" w:rsidRDefault="008839CD">
            <w:pPr>
              <w:pStyle w:val="TableParagraph"/>
              <w:rPr>
                <w:sz w:val="12"/>
              </w:rPr>
            </w:pPr>
          </w:p>
        </w:tc>
        <w:tc>
          <w:tcPr>
            <w:tcW w:w="1045" w:type="dxa"/>
          </w:tcPr>
          <w:p w:rsidR="008839CD" w:rsidRDefault="008839CD">
            <w:pPr>
              <w:pStyle w:val="TableParagraph"/>
              <w:rPr>
                <w:sz w:val="12"/>
              </w:rPr>
            </w:pPr>
          </w:p>
        </w:tc>
        <w:tc>
          <w:tcPr>
            <w:tcW w:w="1469"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1045" w:type="dxa"/>
          </w:tcPr>
          <w:p w:rsidR="008839CD" w:rsidRDefault="008839CD">
            <w:pPr>
              <w:pStyle w:val="TableParagraph"/>
              <w:rPr>
                <w:sz w:val="12"/>
              </w:rPr>
            </w:pPr>
          </w:p>
        </w:tc>
        <w:tc>
          <w:tcPr>
            <w:tcW w:w="1223" w:type="dxa"/>
          </w:tcPr>
          <w:p w:rsidR="008839CD" w:rsidRDefault="008839CD">
            <w:pPr>
              <w:pStyle w:val="TableParagraph"/>
              <w:rPr>
                <w:sz w:val="12"/>
              </w:rPr>
            </w:pPr>
          </w:p>
        </w:tc>
        <w:tc>
          <w:tcPr>
            <w:tcW w:w="1401" w:type="dxa"/>
          </w:tcPr>
          <w:p w:rsidR="008839CD" w:rsidRDefault="008839CD">
            <w:pPr>
              <w:pStyle w:val="TableParagraph"/>
              <w:rPr>
                <w:sz w:val="12"/>
              </w:rPr>
            </w:pPr>
          </w:p>
        </w:tc>
        <w:tc>
          <w:tcPr>
            <w:tcW w:w="1045" w:type="dxa"/>
          </w:tcPr>
          <w:p w:rsidR="008839CD" w:rsidRDefault="008839CD">
            <w:pPr>
              <w:pStyle w:val="TableParagraph"/>
              <w:rPr>
                <w:sz w:val="12"/>
              </w:rPr>
            </w:pPr>
          </w:p>
        </w:tc>
        <w:tc>
          <w:tcPr>
            <w:tcW w:w="1469"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1045" w:type="dxa"/>
          </w:tcPr>
          <w:p w:rsidR="008839CD" w:rsidRDefault="008839CD">
            <w:pPr>
              <w:pStyle w:val="TableParagraph"/>
              <w:rPr>
                <w:sz w:val="12"/>
              </w:rPr>
            </w:pPr>
          </w:p>
        </w:tc>
        <w:tc>
          <w:tcPr>
            <w:tcW w:w="1223" w:type="dxa"/>
          </w:tcPr>
          <w:p w:rsidR="008839CD" w:rsidRDefault="008839CD">
            <w:pPr>
              <w:pStyle w:val="TableParagraph"/>
              <w:rPr>
                <w:sz w:val="12"/>
              </w:rPr>
            </w:pPr>
          </w:p>
        </w:tc>
        <w:tc>
          <w:tcPr>
            <w:tcW w:w="1401" w:type="dxa"/>
          </w:tcPr>
          <w:p w:rsidR="008839CD" w:rsidRDefault="008839CD">
            <w:pPr>
              <w:pStyle w:val="TableParagraph"/>
              <w:rPr>
                <w:sz w:val="12"/>
              </w:rPr>
            </w:pPr>
          </w:p>
        </w:tc>
        <w:tc>
          <w:tcPr>
            <w:tcW w:w="1045" w:type="dxa"/>
          </w:tcPr>
          <w:p w:rsidR="008839CD" w:rsidRDefault="008839CD">
            <w:pPr>
              <w:pStyle w:val="TableParagraph"/>
              <w:rPr>
                <w:sz w:val="12"/>
              </w:rPr>
            </w:pPr>
          </w:p>
        </w:tc>
        <w:tc>
          <w:tcPr>
            <w:tcW w:w="1469"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1045" w:type="dxa"/>
          </w:tcPr>
          <w:p w:rsidR="008839CD" w:rsidRDefault="008839CD">
            <w:pPr>
              <w:pStyle w:val="TableParagraph"/>
              <w:rPr>
                <w:sz w:val="12"/>
              </w:rPr>
            </w:pPr>
          </w:p>
        </w:tc>
        <w:tc>
          <w:tcPr>
            <w:tcW w:w="1223" w:type="dxa"/>
          </w:tcPr>
          <w:p w:rsidR="008839CD" w:rsidRDefault="008839CD">
            <w:pPr>
              <w:pStyle w:val="TableParagraph"/>
              <w:rPr>
                <w:sz w:val="12"/>
              </w:rPr>
            </w:pPr>
          </w:p>
        </w:tc>
        <w:tc>
          <w:tcPr>
            <w:tcW w:w="1401" w:type="dxa"/>
          </w:tcPr>
          <w:p w:rsidR="008839CD" w:rsidRDefault="008839CD">
            <w:pPr>
              <w:pStyle w:val="TableParagraph"/>
              <w:rPr>
                <w:sz w:val="12"/>
              </w:rPr>
            </w:pPr>
          </w:p>
        </w:tc>
        <w:tc>
          <w:tcPr>
            <w:tcW w:w="1045" w:type="dxa"/>
          </w:tcPr>
          <w:p w:rsidR="008839CD" w:rsidRDefault="008839CD">
            <w:pPr>
              <w:pStyle w:val="TableParagraph"/>
              <w:rPr>
                <w:sz w:val="12"/>
              </w:rPr>
            </w:pPr>
          </w:p>
        </w:tc>
        <w:tc>
          <w:tcPr>
            <w:tcW w:w="1469"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1045" w:type="dxa"/>
          </w:tcPr>
          <w:p w:rsidR="008839CD" w:rsidRDefault="008839CD">
            <w:pPr>
              <w:pStyle w:val="TableParagraph"/>
              <w:rPr>
                <w:sz w:val="12"/>
              </w:rPr>
            </w:pPr>
          </w:p>
        </w:tc>
        <w:tc>
          <w:tcPr>
            <w:tcW w:w="1223" w:type="dxa"/>
          </w:tcPr>
          <w:p w:rsidR="008839CD" w:rsidRDefault="008839CD">
            <w:pPr>
              <w:pStyle w:val="TableParagraph"/>
              <w:rPr>
                <w:sz w:val="12"/>
              </w:rPr>
            </w:pPr>
          </w:p>
        </w:tc>
        <w:tc>
          <w:tcPr>
            <w:tcW w:w="1401" w:type="dxa"/>
          </w:tcPr>
          <w:p w:rsidR="008839CD" w:rsidRDefault="008839CD">
            <w:pPr>
              <w:pStyle w:val="TableParagraph"/>
              <w:rPr>
                <w:sz w:val="12"/>
              </w:rPr>
            </w:pPr>
          </w:p>
        </w:tc>
        <w:tc>
          <w:tcPr>
            <w:tcW w:w="1045" w:type="dxa"/>
          </w:tcPr>
          <w:p w:rsidR="008839CD" w:rsidRDefault="008839CD">
            <w:pPr>
              <w:pStyle w:val="TableParagraph"/>
              <w:rPr>
                <w:sz w:val="12"/>
              </w:rPr>
            </w:pPr>
          </w:p>
        </w:tc>
        <w:tc>
          <w:tcPr>
            <w:tcW w:w="1469" w:type="dxa"/>
          </w:tcPr>
          <w:p w:rsidR="008839CD" w:rsidRDefault="008839CD">
            <w:pPr>
              <w:pStyle w:val="TableParagraph"/>
              <w:rPr>
                <w:sz w:val="12"/>
              </w:rPr>
            </w:pPr>
          </w:p>
        </w:tc>
      </w:tr>
      <w:tr w:rsidR="008839CD">
        <w:trPr>
          <w:trHeight w:val="184"/>
        </w:trPr>
        <w:tc>
          <w:tcPr>
            <w:tcW w:w="702" w:type="dxa"/>
          </w:tcPr>
          <w:p w:rsidR="008839CD" w:rsidRDefault="008839CD">
            <w:pPr>
              <w:pStyle w:val="TableParagraph"/>
              <w:rPr>
                <w:sz w:val="12"/>
              </w:rPr>
            </w:pPr>
          </w:p>
        </w:tc>
        <w:tc>
          <w:tcPr>
            <w:tcW w:w="1496" w:type="dxa"/>
          </w:tcPr>
          <w:p w:rsidR="008839CD" w:rsidRDefault="008839CD">
            <w:pPr>
              <w:pStyle w:val="TableParagraph"/>
              <w:rPr>
                <w:sz w:val="12"/>
              </w:rPr>
            </w:pPr>
          </w:p>
        </w:tc>
        <w:tc>
          <w:tcPr>
            <w:tcW w:w="779" w:type="dxa"/>
          </w:tcPr>
          <w:p w:rsidR="008839CD" w:rsidRDefault="008839CD">
            <w:pPr>
              <w:pStyle w:val="TableParagraph"/>
              <w:rPr>
                <w:sz w:val="12"/>
              </w:rPr>
            </w:pPr>
          </w:p>
        </w:tc>
        <w:tc>
          <w:tcPr>
            <w:tcW w:w="1221" w:type="dxa"/>
          </w:tcPr>
          <w:p w:rsidR="008839CD" w:rsidRDefault="008839CD">
            <w:pPr>
              <w:pStyle w:val="TableParagraph"/>
              <w:rPr>
                <w:sz w:val="12"/>
              </w:rPr>
            </w:pPr>
          </w:p>
        </w:tc>
        <w:tc>
          <w:tcPr>
            <w:tcW w:w="1045" w:type="dxa"/>
          </w:tcPr>
          <w:p w:rsidR="008839CD" w:rsidRDefault="008839CD">
            <w:pPr>
              <w:pStyle w:val="TableParagraph"/>
              <w:rPr>
                <w:sz w:val="12"/>
              </w:rPr>
            </w:pPr>
          </w:p>
        </w:tc>
        <w:tc>
          <w:tcPr>
            <w:tcW w:w="1223" w:type="dxa"/>
          </w:tcPr>
          <w:p w:rsidR="008839CD" w:rsidRDefault="008839CD">
            <w:pPr>
              <w:pStyle w:val="TableParagraph"/>
              <w:rPr>
                <w:sz w:val="12"/>
              </w:rPr>
            </w:pPr>
          </w:p>
        </w:tc>
        <w:tc>
          <w:tcPr>
            <w:tcW w:w="1401" w:type="dxa"/>
          </w:tcPr>
          <w:p w:rsidR="008839CD" w:rsidRDefault="008839CD">
            <w:pPr>
              <w:pStyle w:val="TableParagraph"/>
              <w:rPr>
                <w:sz w:val="12"/>
              </w:rPr>
            </w:pPr>
          </w:p>
        </w:tc>
        <w:tc>
          <w:tcPr>
            <w:tcW w:w="1045" w:type="dxa"/>
          </w:tcPr>
          <w:p w:rsidR="008839CD" w:rsidRDefault="008839CD">
            <w:pPr>
              <w:pStyle w:val="TableParagraph"/>
              <w:rPr>
                <w:sz w:val="12"/>
              </w:rPr>
            </w:pPr>
          </w:p>
        </w:tc>
        <w:tc>
          <w:tcPr>
            <w:tcW w:w="1469" w:type="dxa"/>
          </w:tcPr>
          <w:p w:rsidR="008839CD" w:rsidRDefault="008839CD">
            <w:pPr>
              <w:pStyle w:val="TableParagraph"/>
              <w:rPr>
                <w:sz w:val="12"/>
              </w:rPr>
            </w:pPr>
          </w:p>
        </w:tc>
      </w:tr>
      <w:tr w:rsidR="008839CD">
        <w:trPr>
          <w:trHeight w:val="184"/>
        </w:trPr>
        <w:tc>
          <w:tcPr>
            <w:tcW w:w="702" w:type="dxa"/>
            <w:tcBorders>
              <w:left w:val="nil"/>
              <w:bottom w:val="nil"/>
              <w:right w:val="nil"/>
            </w:tcBorders>
          </w:tcPr>
          <w:p w:rsidR="008839CD" w:rsidRDefault="008839CD">
            <w:pPr>
              <w:pStyle w:val="TableParagraph"/>
              <w:rPr>
                <w:sz w:val="12"/>
              </w:rPr>
            </w:pPr>
          </w:p>
        </w:tc>
        <w:tc>
          <w:tcPr>
            <w:tcW w:w="1496" w:type="dxa"/>
            <w:tcBorders>
              <w:left w:val="nil"/>
              <w:bottom w:val="nil"/>
              <w:right w:val="nil"/>
            </w:tcBorders>
          </w:tcPr>
          <w:p w:rsidR="008839CD" w:rsidRDefault="008839CD">
            <w:pPr>
              <w:pStyle w:val="TableParagraph"/>
              <w:rPr>
                <w:sz w:val="12"/>
              </w:rPr>
            </w:pPr>
          </w:p>
        </w:tc>
        <w:tc>
          <w:tcPr>
            <w:tcW w:w="779" w:type="dxa"/>
            <w:tcBorders>
              <w:left w:val="nil"/>
              <w:bottom w:val="nil"/>
              <w:right w:val="nil"/>
            </w:tcBorders>
          </w:tcPr>
          <w:p w:rsidR="008839CD" w:rsidRDefault="008839CD">
            <w:pPr>
              <w:pStyle w:val="TableParagraph"/>
              <w:rPr>
                <w:sz w:val="12"/>
              </w:rPr>
            </w:pPr>
          </w:p>
        </w:tc>
        <w:tc>
          <w:tcPr>
            <w:tcW w:w="1221" w:type="dxa"/>
            <w:tcBorders>
              <w:left w:val="nil"/>
              <w:bottom w:val="nil"/>
              <w:right w:val="nil"/>
            </w:tcBorders>
          </w:tcPr>
          <w:p w:rsidR="008839CD" w:rsidRDefault="008839CD">
            <w:pPr>
              <w:pStyle w:val="TableParagraph"/>
              <w:rPr>
                <w:sz w:val="12"/>
              </w:rPr>
            </w:pPr>
          </w:p>
        </w:tc>
        <w:tc>
          <w:tcPr>
            <w:tcW w:w="1045" w:type="dxa"/>
            <w:tcBorders>
              <w:left w:val="nil"/>
              <w:bottom w:val="nil"/>
              <w:right w:val="nil"/>
            </w:tcBorders>
          </w:tcPr>
          <w:p w:rsidR="008839CD" w:rsidRDefault="008839CD">
            <w:pPr>
              <w:pStyle w:val="TableParagraph"/>
              <w:rPr>
                <w:sz w:val="12"/>
              </w:rPr>
            </w:pPr>
          </w:p>
        </w:tc>
        <w:tc>
          <w:tcPr>
            <w:tcW w:w="1223" w:type="dxa"/>
            <w:tcBorders>
              <w:left w:val="nil"/>
              <w:bottom w:val="nil"/>
            </w:tcBorders>
          </w:tcPr>
          <w:p w:rsidR="008839CD" w:rsidRDefault="00BC1879">
            <w:pPr>
              <w:pStyle w:val="TableParagraph"/>
              <w:spacing w:before="1" w:line="163" w:lineRule="exact"/>
              <w:ind w:right="91"/>
              <w:jc w:val="right"/>
              <w:rPr>
                <w:sz w:val="16"/>
              </w:rPr>
            </w:pPr>
            <w:r>
              <w:rPr>
                <w:spacing w:val="-2"/>
                <w:sz w:val="16"/>
              </w:rPr>
              <w:t>Итого</w:t>
            </w:r>
          </w:p>
        </w:tc>
        <w:tc>
          <w:tcPr>
            <w:tcW w:w="1401" w:type="dxa"/>
          </w:tcPr>
          <w:p w:rsidR="008839CD" w:rsidRDefault="008839CD">
            <w:pPr>
              <w:pStyle w:val="TableParagraph"/>
              <w:rPr>
                <w:sz w:val="12"/>
              </w:rPr>
            </w:pPr>
          </w:p>
        </w:tc>
        <w:tc>
          <w:tcPr>
            <w:tcW w:w="1045" w:type="dxa"/>
          </w:tcPr>
          <w:p w:rsidR="008839CD" w:rsidRDefault="00BC1879">
            <w:pPr>
              <w:pStyle w:val="TableParagraph"/>
              <w:spacing w:before="1" w:line="163" w:lineRule="exact"/>
              <w:ind w:left="19" w:right="3"/>
              <w:jc w:val="center"/>
              <w:rPr>
                <w:sz w:val="16"/>
              </w:rPr>
            </w:pPr>
            <w:r>
              <w:rPr>
                <w:spacing w:val="-10"/>
                <w:sz w:val="16"/>
              </w:rPr>
              <w:t>Х</w:t>
            </w:r>
          </w:p>
        </w:tc>
        <w:tc>
          <w:tcPr>
            <w:tcW w:w="1469" w:type="dxa"/>
          </w:tcPr>
          <w:p w:rsidR="008839CD" w:rsidRDefault="008839CD">
            <w:pPr>
              <w:pStyle w:val="TableParagraph"/>
              <w:rPr>
                <w:sz w:val="12"/>
              </w:rPr>
            </w:pPr>
          </w:p>
        </w:tc>
      </w:tr>
      <w:tr w:rsidR="008839CD">
        <w:trPr>
          <w:trHeight w:val="181"/>
        </w:trPr>
        <w:tc>
          <w:tcPr>
            <w:tcW w:w="702" w:type="dxa"/>
            <w:tcBorders>
              <w:top w:val="nil"/>
              <w:left w:val="nil"/>
              <w:bottom w:val="nil"/>
              <w:right w:val="nil"/>
            </w:tcBorders>
          </w:tcPr>
          <w:p w:rsidR="008839CD" w:rsidRDefault="008839CD">
            <w:pPr>
              <w:pStyle w:val="TableParagraph"/>
              <w:rPr>
                <w:sz w:val="12"/>
              </w:rPr>
            </w:pPr>
          </w:p>
        </w:tc>
        <w:tc>
          <w:tcPr>
            <w:tcW w:w="1496" w:type="dxa"/>
            <w:tcBorders>
              <w:top w:val="nil"/>
              <w:left w:val="nil"/>
              <w:bottom w:val="nil"/>
              <w:right w:val="nil"/>
            </w:tcBorders>
          </w:tcPr>
          <w:p w:rsidR="008839CD" w:rsidRDefault="008839CD">
            <w:pPr>
              <w:pStyle w:val="TableParagraph"/>
              <w:rPr>
                <w:sz w:val="12"/>
              </w:rPr>
            </w:pPr>
          </w:p>
        </w:tc>
        <w:tc>
          <w:tcPr>
            <w:tcW w:w="779" w:type="dxa"/>
            <w:tcBorders>
              <w:top w:val="nil"/>
              <w:left w:val="nil"/>
              <w:bottom w:val="nil"/>
              <w:right w:val="nil"/>
            </w:tcBorders>
          </w:tcPr>
          <w:p w:rsidR="008839CD" w:rsidRDefault="008839CD">
            <w:pPr>
              <w:pStyle w:val="TableParagraph"/>
              <w:rPr>
                <w:sz w:val="12"/>
              </w:rPr>
            </w:pPr>
          </w:p>
        </w:tc>
        <w:tc>
          <w:tcPr>
            <w:tcW w:w="1221" w:type="dxa"/>
            <w:tcBorders>
              <w:top w:val="nil"/>
              <w:left w:val="nil"/>
              <w:bottom w:val="nil"/>
              <w:right w:val="nil"/>
            </w:tcBorders>
          </w:tcPr>
          <w:p w:rsidR="008839CD" w:rsidRDefault="008839CD">
            <w:pPr>
              <w:pStyle w:val="TableParagraph"/>
              <w:rPr>
                <w:sz w:val="12"/>
              </w:rPr>
            </w:pPr>
          </w:p>
        </w:tc>
        <w:tc>
          <w:tcPr>
            <w:tcW w:w="1045" w:type="dxa"/>
            <w:tcBorders>
              <w:top w:val="nil"/>
              <w:left w:val="nil"/>
              <w:bottom w:val="nil"/>
              <w:right w:val="nil"/>
            </w:tcBorders>
          </w:tcPr>
          <w:p w:rsidR="008839CD" w:rsidRDefault="008839CD">
            <w:pPr>
              <w:pStyle w:val="TableParagraph"/>
              <w:rPr>
                <w:sz w:val="12"/>
              </w:rPr>
            </w:pPr>
          </w:p>
        </w:tc>
        <w:tc>
          <w:tcPr>
            <w:tcW w:w="1223" w:type="dxa"/>
            <w:tcBorders>
              <w:top w:val="nil"/>
              <w:left w:val="nil"/>
              <w:bottom w:val="nil"/>
            </w:tcBorders>
          </w:tcPr>
          <w:p w:rsidR="008839CD" w:rsidRDefault="00BC1879">
            <w:pPr>
              <w:pStyle w:val="TableParagraph"/>
              <w:spacing w:line="162" w:lineRule="exact"/>
              <w:ind w:right="87"/>
              <w:jc w:val="right"/>
              <w:rPr>
                <w:sz w:val="16"/>
              </w:rPr>
            </w:pPr>
            <w:r>
              <w:rPr>
                <w:sz w:val="16"/>
              </w:rPr>
              <w:t>Всего</w:t>
            </w:r>
            <w:r>
              <w:rPr>
                <w:spacing w:val="-5"/>
                <w:sz w:val="16"/>
              </w:rPr>
              <w:t xml:space="preserve"> </w:t>
            </w:r>
            <w:r>
              <w:rPr>
                <w:sz w:val="16"/>
              </w:rPr>
              <w:t>по</w:t>
            </w:r>
            <w:r>
              <w:rPr>
                <w:spacing w:val="-3"/>
                <w:sz w:val="16"/>
              </w:rPr>
              <w:t xml:space="preserve"> </w:t>
            </w:r>
            <w:r>
              <w:rPr>
                <w:spacing w:val="-4"/>
                <w:sz w:val="16"/>
              </w:rPr>
              <w:t>акту</w:t>
            </w:r>
          </w:p>
        </w:tc>
        <w:tc>
          <w:tcPr>
            <w:tcW w:w="1401" w:type="dxa"/>
          </w:tcPr>
          <w:p w:rsidR="008839CD" w:rsidRDefault="008839CD">
            <w:pPr>
              <w:pStyle w:val="TableParagraph"/>
              <w:rPr>
                <w:sz w:val="12"/>
              </w:rPr>
            </w:pPr>
          </w:p>
        </w:tc>
        <w:tc>
          <w:tcPr>
            <w:tcW w:w="1045" w:type="dxa"/>
          </w:tcPr>
          <w:p w:rsidR="008839CD" w:rsidRDefault="00BC1879">
            <w:pPr>
              <w:pStyle w:val="TableParagraph"/>
              <w:spacing w:line="162" w:lineRule="exact"/>
              <w:ind w:left="19" w:right="3"/>
              <w:jc w:val="center"/>
              <w:rPr>
                <w:sz w:val="16"/>
              </w:rPr>
            </w:pPr>
            <w:r>
              <w:rPr>
                <w:spacing w:val="-10"/>
                <w:sz w:val="16"/>
              </w:rPr>
              <w:t>Х</w:t>
            </w:r>
          </w:p>
        </w:tc>
        <w:tc>
          <w:tcPr>
            <w:tcW w:w="1469" w:type="dxa"/>
          </w:tcPr>
          <w:p w:rsidR="008839CD" w:rsidRDefault="008839CD">
            <w:pPr>
              <w:pStyle w:val="TableParagraph"/>
              <w:rPr>
                <w:sz w:val="12"/>
              </w:rPr>
            </w:pPr>
          </w:p>
        </w:tc>
      </w:tr>
    </w:tbl>
    <w:p w:rsidR="008839CD" w:rsidRDefault="008839CD">
      <w:pPr>
        <w:pStyle w:val="a3"/>
        <w:ind w:left="0"/>
        <w:rPr>
          <w:sz w:val="16"/>
        </w:rPr>
      </w:pPr>
    </w:p>
    <w:p w:rsidR="008839CD" w:rsidRDefault="008839CD">
      <w:pPr>
        <w:pStyle w:val="a3"/>
        <w:ind w:left="0"/>
        <w:rPr>
          <w:sz w:val="16"/>
        </w:rPr>
      </w:pPr>
    </w:p>
    <w:p w:rsidR="008839CD" w:rsidRDefault="008839CD">
      <w:pPr>
        <w:pStyle w:val="a3"/>
        <w:spacing w:before="8"/>
        <w:ind w:left="0"/>
        <w:rPr>
          <w:sz w:val="16"/>
        </w:rPr>
      </w:pPr>
    </w:p>
    <w:p w:rsidR="008839CD" w:rsidRDefault="00BC1879">
      <w:pPr>
        <w:tabs>
          <w:tab w:val="left" w:pos="7240"/>
        </w:tabs>
        <w:ind w:left="675"/>
        <w:rPr>
          <w:sz w:val="16"/>
        </w:rPr>
      </w:pPr>
      <w:r>
        <w:rPr>
          <w:sz w:val="16"/>
        </w:rPr>
        <w:t>Условия</w:t>
      </w:r>
      <w:r>
        <w:rPr>
          <w:spacing w:val="-5"/>
          <w:sz w:val="16"/>
        </w:rPr>
        <w:t xml:space="preserve"> </w:t>
      </w:r>
      <w:r>
        <w:rPr>
          <w:spacing w:val="-2"/>
          <w:sz w:val="16"/>
        </w:rPr>
        <w:t>хранения</w:t>
      </w:r>
      <w:r>
        <w:rPr>
          <w:sz w:val="16"/>
          <w:u w:val="single"/>
        </w:rPr>
        <w:tab/>
      </w:r>
    </w:p>
    <w:p w:rsidR="008839CD" w:rsidRDefault="00BC1879">
      <w:pPr>
        <w:pStyle w:val="a3"/>
        <w:spacing w:before="8"/>
        <w:ind w:left="0"/>
        <w:rPr>
          <w:sz w:val="13"/>
        </w:rPr>
      </w:pPr>
      <w:r>
        <w:rPr>
          <w:noProof/>
          <w:sz w:val="13"/>
        </w:rPr>
        <mc:AlternateContent>
          <mc:Choice Requires="wps">
            <w:drawing>
              <wp:anchor distT="0" distB="0" distL="0" distR="0" simplePos="0" relativeHeight="487602176" behindDoc="1" locked="0" layoutInCell="1" allowOverlap="1">
                <wp:simplePos x="0" y="0"/>
                <wp:positionH relativeFrom="page">
                  <wp:posOffset>518159</wp:posOffset>
                </wp:positionH>
                <wp:positionV relativeFrom="paragraph">
                  <wp:posOffset>115653</wp:posOffset>
                </wp:positionV>
                <wp:extent cx="4164965"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4965" cy="1270"/>
                        </a:xfrm>
                        <a:custGeom>
                          <a:avLst/>
                          <a:gdLst/>
                          <a:ahLst/>
                          <a:cxnLst/>
                          <a:rect l="l" t="t" r="r" b="b"/>
                          <a:pathLst>
                            <a:path w="4164965">
                              <a:moveTo>
                                <a:pt x="0" y="0"/>
                              </a:moveTo>
                              <a:lnTo>
                                <a:pt x="4164373" y="0"/>
                              </a:lnTo>
                            </a:path>
                          </a:pathLst>
                        </a:custGeom>
                        <a:ln w="4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349730" id="Graphic 59" o:spid="_x0000_s1026" style="position:absolute;margin-left:40.8pt;margin-top:9.1pt;width:327.9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4164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" path="m,l4164373,e" filled="f" strokeweight=".1151mm">
                <v:path arrowok="t"/>
                <w10:wrap type="topAndBottom" anchorx="page"/>
              </v:shape>
            </w:pict>
          </mc:Fallback>
        </mc:AlternateContent>
      </w:r>
      <w:r>
        <w:rPr>
          <w:noProof/>
          <w:sz w:val="13"/>
        </w:rPr>
        <mc:AlternateContent>
          <mc:Choice Requires="wps">
            <w:drawing>
              <wp:anchor distT="0" distB="0" distL="0" distR="0" simplePos="0" relativeHeight="487602688" behindDoc="1" locked="0" layoutInCell="1" allowOverlap="1">
                <wp:simplePos x="0" y="0"/>
                <wp:positionH relativeFrom="page">
                  <wp:posOffset>518159</wp:posOffset>
                </wp:positionH>
                <wp:positionV relativeFrom="paragraph">
                  <wp:posOffset>233001</wp:posOffset>
                </wp:positionV>
                <wp:extent cx="4164965"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4965" cy="1270"/>
                        </a:xfrm>
                        <a:custGeom>
                          <a:avLst/>
                          <a:gdLst/>
                          <a:ahLst/>
                          <a:cxnLst/>
                          <a:rect l="l" t="t" r="r" b="b"/>
                          <a:pathLst>
                            <a:path w="4164965">
                              <a:moveTo>
                                <a:pt x="0" y="0"/>
                              </a:moveTo>
                              <a:lnTo>
                                <a:pt x="4164373" y="0"/>
                              </a:lnTo>
                            </a:path>
                          </a:pathLst>
                        </a:custGeom>
                        <a:ln w="4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E4458A" id="Graphic 60" o:spid="_x0000_s1026" style="position:absolute;margin-left:40.8pt;margin-top:18.35pt;width:327.9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4164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" path="m,l4164373,e" filled="f" strokeweight=".1151mm">
                <v:path arrowok="t"/>
                <w10:wrap type="topAndBottom" anchorx="page"/>
              </v:shape>
            </w:pict>
          </mc:Fallback>
        </mc:AlternateContent>
      </w:r>
    </w:p>
    <w:p w:rsidR="008839CD" w:rsidRDefault="008839CD">
      <w:pPr>
        <w:pStyle w:val="a3"/>
        <w:spacing w:before="8"/>
        <w:ind w:left="0"/>
        <w:rPr>
          <w:sz w:val="13"/>
        </w:rPr>
      </w:pPr>
    </w:p>
    <w:p w:rsidR="008839CD" w:rsidRDefault="00BC1879">
      <w:pPr>
        <w:tabs>
          <w:tab w:val="left" w:pos="7271"/>
        </w:tabs>
        <w:ind w:left="675"/>
        <w:rPr>
          <w:sz w:val="16"/>
        </w:rPr>
      </w:pPr>
      <w:r>
        <w:rPr>
          <w:sz w:val="16"/>
        </w:rPr>
        <w:t>Особые</w:t>
      </w:r>
      <w:r>
        <w:rPr>
          <w:spacing w:val="-4"/>
          <w:sz w:val="16"/>
        </w:rPr>
        <w:t xml:space="preserve"> </w:t>
      </w:r>
      <w:r>
        <w:rPr>
          <w:spacing w:val="-2"/>
          <w:sz w:val="16"/>
        </w:rPr>
        <w:t>отметки</w:t>
      </w:r>
      <w:r>
        <w:rPr>
          <w:sz w:val="16"/>
          <w:u w:val="single"/>
        </w:rPr>
        <w:tab/>
      </w:r>
    </w:p>
    <w:p w:rsidR="008839CD" w:rsidRDefault="00BC1879">
      <w:pPr>
        <w:pStyle w:val="a3"/>
        <w:spacing w:before="6"/>
        <w:ind w:left="0"/>
        <w:rPr>
          <w:sz w:val="13"/>
        </w:rPr>
      </w:pPr>
      <w:r>
        <w:rPr>
          <w:noProof/>
          <w:sz w:val="13"/>
        </w:rPr>
        <mc:AlternateContent>
          <mc:Choice Requires="wps">
            <w:drawing>
              <wp:anchor distT="0" distB="0" distL="0" distR="0" simplePos="0" relativeHeight="487603200" behindDoc="1" locked="0" layoutInCell="1" allowOverlap="1">
                <wp:simplePos x="0" y="0"/>
                <wp:positionH relativeFrom="page">
                  <wp:posOffset>518159</wp:posOffset>
                </wp:positionH>
                <wp:positionV relativeFrom="paragraph">
                  <wp:posOffset>114269</wp:posOffset>
                </wp:positionV>
                <wp:extent cx="416496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4965" cy="1270"/>
                        </a:xfrm>
                        <a:custGeom>
                          <a:avLst/>
                          <a:gdLst/>
                          <a:ahLst/>
                          <a:cxnLst/>
                          <a:rect l="l" t="t" r="r" b="b"/>
                          <a:pathLst>
                            <a:path w="4164965">
                              <a:moveTo>
                                <a:pt x="0" y="0"/>
                              </a:moveTo>
                              <a:lnTo>
                                <a:pt x="4164373" y="0"/>
                              </a:lnTo>
                            </a:path>
                          </a:pathLst>
                        </a:custGeom>
                        <a:ln w="4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D858BD" id="Graphic 61" o:spid="_x0000_s1026" style="position:absolute;margin-left:40.8pt;margin-top:9pt;width:327.9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4164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" path="m,l4164373,e" filled="f" strokeweight=".1151mm">
                <v:path arrowok="t"/>
                <w10:wrap type="topAndBottom" anchorx="page"/>
              </v:shape>
            </w:pict>
          </mc:Fallback>
        </mc:AlternateContent>
      </w:r>
      <w:r>
        <w:rPr>
          <w:noProof/>
          <w:sz w:val="13"/>
        </w:rPr>
        <mc:AlternateContent>
          <mc:Choice Requires="wps">
            <w:drawing>
              <wp:anchor distT="0" distB="0" distL="0" distR="0" simplePos="0" relativeHeight="487603712" behindDoc="1" locked="0" layoutInCell="1" allowOverlap="1">
                <wp:simplePos x="0" y="0"/>
                <wp:positionH relativeFrom="page">
                  <wp:posOffset>518159</wp:posOffset>
                </wp:positionH>
                <wp:positionV relativeFrom="paragraph">
                  <wp:posOffset>231617</wp:posOffset>
                </wp:positionV>
                <wp:extent cx="4164965"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4965" cy="1270"/>
                        </a:xfrm>
                        <a:custGeom>
                          <a:avLst/>
                          <a:gdLst/>
                          <a:ahLst/>
                          <a:cxnLst/>
                          <a:rect l="l" t="t" r="r" b="b"/>
                          <a:pathLst>
                            <a:path w="4164965">
                              <a:moveTo>
                                <a:pt x="0" y="0"/>
                              </a:moveTo>
                              <a:lnTo>
                                <a:pt x="4164373" y="0"/>
                              </a:lnTo>
                            </a:path>
                          </a:pathLst>
                        </a:custGeom>
                        <a:ln w="4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2DD064" id="Graphic 62" o:spid="_x0000_s1026" style="position:absolute;margin-left:40.8pt;margin-top:18.25pt;width:327.9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4164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" path="m,l4164373,e" filled="f" strokeweight=".1151mm">
                <v:path arrowok="t"/>
                <w10:wrap type="topAndBottom" anchorx="page"/>
              </v:shape>
            </w:pict>
          </mc:Fallback>
        </mc:AlternateContent>
      </w:r>
    </w:p>
    <w:p w:rsidR="008839CD" w:rsidRDefault="008839CD">
      <w:pPr>
        <w:pStyle w:val="a3"/>
        <w:spacing w:before="8"/>
        <w:ind w:left="0"/>
        <w:rPr>
          <w:sz w:val="13"/>
        </w:rPr>
      </w:pPr>
    </w:p>
    <w:p w:rsidR="008839CD" w:rsidRDefault="00BC1879">
      <w:pPr>
        <w:ind w:left="675"/>
        <w:rPr>
          <w:sz w:val="16"/>
        </w:rPr>
      </w:pPr>
      <w:r>
        <w:rPr>
          <w:sz w:val="16"/>
        </w:rPr>
        <w:t>Товарно-материальные</w:t>
      </w:r>
      <w:r>
        <w:rPr>
          <w:spacing w:val="-9"/>
          <w:sz w:val="16"/>
        </w:rPr>
        <w:t xml:space="preserve"> </w:t>
      </w:r>
      <w:r>
        <w:rPr>
          <w:sz w:val="16"/>
        </w:rPr>
        <w:t>ценности</w:t>
      </w:r>
      <w:r>
        <w:rPr>
          <w:spacing w:val="-9"/>
          <w:sz w:val="16"/>
        </w:rPr>
        <w:t xml:space="preserve"> </w:t>
      </w:r>
      <w:r>
        <w:rPr>
          <w:sz w:val="16"/>
        </w:rPr>
        <w:t>на</w:t>
      </w:r>
      <w:r>
        <w:rPr>
          <w:spacing w:val="-7"/>
          <w:sz w:val="16"/>
        </w:rPr>
        <w:t xml:space="preserve"> </w:t>
      </w:r>
      <w:r>
        <w:rPr>
          <w:spacing w:val="-2"/>
          <w:sz w:val="16"/>
        </w:rPr>
        <w:t>хранение</w:t>
      </w:r>
    </w:p>
    <w:p w:rsidR="008839CD" w:rsidRDefault="008839CD">
      <w:pPr>
        <w:pStyle w:val="a3"/>
        <w:spacing w:before="91"/>
        <w:ind w:left="0"/>
        <w:rPr>
          <w:sz w:val="16"/>
        </w:rPr>
      </w:pPr>
    </w:p>
    <w:p w:rsidR="008839CD" w:rsidRDefault="00BC1879">
      <w:pPr>
        <w:spacing w:line="97" w:lineRule="exact"/>
        <w:ind w:left="675"/>
        <w:rPr>
          <w:b/>
          <w:sz w:val="16"/>
        </w:rPr>
      </w:pPr>
      <w:r>
        <w:rPr>
          <w:b/>
          <w:noProof/>
          <w:sz w:val="16"/>
        </w:rPr>
        <mc:AlternateContent>
          <mc:Choice Requires="wps">
            <w:drawing>
              <wp:anchor distT="0" distB="0" distL="0" distR="0" simplePos="0" relativeHeight="15746560" behindDoc="0" locked="0" layoutInCell="1" allowOverlap="1">
                <wp:simplePos x="0" y="0"/>
                <wp:positionH relativeFrom="page">
                  <wp:posOffset>2100326</wp:posOffset>
                </wp:positionH>
                <wp:positionV relativeFrom="paragraph">
                  <wp:posOffset>57002</wp:posOffset>
                </wp:positionV>
                <wp:extent cx="1219835" cy="127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835" cy="1270"/>
                        </a:xfrm>
                        <a:custGeom>
                          <a:avLst/>
                          <a:gdLst/>
                          <a:ahLst/>
                          <a:cxnLst/>
                          <a:rect l="l" t="t" r="r" b="b"/>
                          <a:pathLst>
                            <a:path w="1219835">
                              <a:moveTo>
                                <a:pt x="0" y="0"/>
                              </a:moveTo>
                              <a:lnTo>
                                <a:pt x="1219475" y="0"/>
                              </a:lnTo>
                            </a:path>
                          </a:pathLst>
                        </a:custGeom>
                        <a:ln w="4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EEE682" id="Graphic 63" o:spid="_x0000_s1026" style="position:absolute;margin-left:165.4pt;margin-top:4.5pt;width:96.05pt;height:.1pt;z-index:15746560;visibility:visible;mso-wrap-style:square;mso-wrap-distance-left:0;mso-wrap-distance-top:0;mso-wrap-distance-right:0;mso-wrap-distance-bottom:0;mso-position-horizontal:absolute;mso-position-horizontal-relative:page;mso-position-vertical:absolute;mso-position-vertical-relative:text;v-text-anchor:top" coordsize="121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" path="m,l1219475,e" filled="f" strokeweight=".1151mm">
                <v:path arrowok="t"/>
                <w10:wrap anchorx="page"/>
              </v:shape>
            </w:pict>
          </mc:Fallback>
        </mc:AlternateContent>
      </w:r>
      <w:r>
        <w:rPr>
          <w:b/>
          <w:noProof/>
          <w:sz w:val="16"/>
        </w:rPr>
        <mc:AlternateContent>
          <mc:Choice Requires="wps">
            <w:drawing>
              <wp:anchor distT="0" distB="0" distL="0" distR="0" simplePos="0" relativeHeight="15747072" behindDoc="0" locked="0" layoutInCell="1" allowOverlap="1">
                <wp:simplePos x="0" y="0"/>
                <wp:positionH relativeFrom="page">
                  <wp:posOffset>4182745</wp:posOffset>
                </wp:positionH>
                <wp:positionV relativeFrom="paragraph">
                  <wp:posOffset>57002</wp:posOffset>
                </wp:positionV>
                <wp:extent cx="508634" cy="127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34" cy="1270"/>
                        </a:xfrm>
                        <a:custGeom>
                          <a:avLst/>
                          <a:gdLst/>
                          <a:ahLst/>
                          <a:cxnLst/>
                          <a:rect l="l" t="t" r="r" b="b"/>
                          <a:pathLst>
                            <a:path w="508634">
                              <a:moveTo>
                                <a:pt x="0" y="0"/>
                              </a:moveTo>
                              <a:lnTo>
                                <a:pt x="508089" y="0"/>
                              </a:lnTo>
                            </a:path>
                          </a:pathLst>
                        </a:custGeom>
                        <a:ln w="4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84AE4D" id="Graphic 64" o:spid="_x0000_s1026" style="position:absolute;margin-left:329.35pt;margin-top:4.5pt;width:40.05pt;height:.1pt;z-index:15747072;visibility:visible;mso-wrap-style:square;mso-wrap-distance-left:0;mso-wrap-distance-top:0;mso-wrap-distance-right:0;mso-wrap-distance-bottom:0;mso-position-horizontal:absolute;mso-position-horizontal-relative:page;mso-position-vertical:absolute;mso-position-vertical-relative:text;v-text-anchor:top" coordsize="5086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" path="m,l508089,e" filled="f" strokeweight=".1151mm">
                <v:path arrowok="t"/>
                <w10:wrap anchorx="page"/>
              </v:shape>
            </w:pict>
          </mc:Fallback>
        </mc:AlternateContent>
      </w:r>
      <w:r>
        <w:rPr>
          <w:b/>
          <w:noProof/>
          <w:sz w:val="16"/>
        </w:rPr>
        <mc:AlternateContent>
          <mc:Choice Requires="wps">
            <w:drawing>
              <wp:anchor distT="0" distB="0" distL="0" distR="0" simplePos="0" relativeHeight="15747584" behindDoc="0" locked="0" layoutInCell="1" allowOverlap="1">
                <wp:simplePos x="0" y="0"/>
                <wp:positionH relativeFrom="page">
                  <wp:posOffset>5180965</wp:posOffset>
                </wp:positionH>
                <wp:positionV relativeFrom="paragraph">
                  <wp:posOffset>57002</wp:posOffset>
                </wp:positionV>
                <wp:extent cx="1117600" cy="127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0" cy="1270"/>
                        </a:xfrm>
                        <a:custGeom>
                          <a:avLst/>
                          <a:gdLst/>
                          <a:ahLst/>
                          <a:cxnLst/>
                          <a:rect l="l" t="t" r="r" b="b"/>
                          <a:pathLst>
                            <a:path w="1117600">
                              <a:moveTo>
                                <a:pt x="0" y="0"/>
                              </a:moveTo>
                              <a:lnTo>
                                <a:pt x="1117470" y="0"/>
                              </a:lnTo>
                            </a:path>
                          </a:pathLst>
                        </a:custGeom>
                        <a:ln w="4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C15FCD" id="Graphic 65" o:spid="_x0000_s1026" style="position:absolute;margin-left:407.95pt;margin-top:4.5pt;width:88pt;height:.1pt;z-index:15747584;visibility:visible;mso-wrap-style:square;mso-wrap-distance-left:0;mso-wrap-distance-top:0;mso-wrap-distance-right:0;mso-wrap-distance-bottom:0;mso-position-horizontal:absolute;mso-position-horizontal-relative:page;mso-position-vertical:absolute;mso-position-vertical-relative:text;v-text-anchor:top" coordsize="1117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" path="m,l1117470,e" filled="f" strokeweight=".1151mm">
                <v:path arrowok="t"/>
                <w10:wrap anchorx="page"/>
              </v:shape>
            </w:pict>
          </mc:Fallback>
        </mc:AlternateContent>
      </w:r>
      <w:r>
        <w:rPr>
          <w:b/>
          <w:spacing w:val="-4"/>
          <w:sz w:val="16"/>
        </w:rPr>
        <w:t>Сдал</w:t>
      </w:r>
    </w:p>
    <w:p w:rsidR="008839CD" w:rsidRDefault="008839CD">
      <w:pPr>
        <w:spacing w:line="97" w:lineRule="exact"/>
        <w:rPr>
          <w:b/>
          <w:sz w:val="16"/>
        </w:rPr>
        <w:sectPr w:rsidR="008839CD">
          <w:pgSz w:w="11910" w:h="16840"/>
          <w:pgMar w:top="2060" w:right="425" w:bottom="1740" w:left="141" w:header="850" w:footer="1556" w:gutter="0"/>
          <w:cols w:space="720"/>
        </w:sectPr>
      </w:pPr>
    </w:p>
    <w:p w:rsidR="008839CD" w:rsidRDefault="008839CD">
      <w:pPr>
        <w:pStyle w:val="a3"/>
        <w:ind w:left="0"/>
        <w:rPr>
          <w:b/>
          <w:sz w:val="16"/>
        </w:rPr>
      </w:pPr>
    </w:p>
    <w:p w:rsidR="008839CD" w:rsidRDefault="008839CD">
      <w:pPr>
        <w:pStyle w:val="a3"/>
        <w:spacing w:before="86"/>
        <w:ind w:left="0"/>
        <w:rPr>
          <w:b/>
          <w:sz w:val="16"/>
        </w:rPr>
      </w:pPr>
    </w:p>
    <w:p w:rsidR="008839CD" w:rsidRDefault="00BC1879">
      <w:pPr>
        <w:spacing w:before="1"/>
        <w:ind w:left="675"/>
        <w:rPr>
          <w:b/>
          <w:sz w:val="16"/>
        </w:rPr>
      </w:pPr>
      <w:r>
        <w:rPr>
          <w:b/>
          <w:spacing w:val="-2"/>
          <w:sz w:val="16"/>
        </w:rPr>
        <w:t>Принял</w:t>
      </w:r>
    </w:p>
    <w:p w:rsidR="008839CD" w:rsidRDefault="00BC1879">
      <w:pPr>
        <w:spacing w:before="179"/>
        <w:ind w:left="353"/>
        <w:rPr>
          <w:sz w:val="16"/>
        </w:rPr>
      </w:pPr>
      <w:r>
        <w:br w:type="column"/>
      </w:r>
      <w:r>
        <w:rPr>
          <w:spacing w:val="-4"/>
          <w:sz w:val="16"/>
        </w:rPr>
        <w:t>М.П.</w:t>
      </w:r>
    </w:p>
    <w:p w:rsidR="008839CD" w:rsidRDefault="008839CD">
      <w:pPr>
        <w:pStyle w:val="a3"/>
        <w:spacing w:before="183"/>
        <w:ind w:left="0"/>
        <w:rPr>
          <w:sz w:val="16"/>
        </w:rPr>
      </w:pPr>
    </w:p>
    <w:p w:rsidR="008839CD" w:rsidRDefault="00BC1879">
      <w:pPr>
        <w:spacing w:before="1"/>
        <w:ind w:left="353"/>
        <w:rPr>
          <w:sz w:val="16"/>
        </w:rPr>
      </w:pPr>
      <w:r>
        <w:rPr>
          <w:spacing w:val="-4"/>
          <w:sz w:val="16"/>
        </w:rPr>
        <w:t>М.П.</w:t>
      </w:r>
    </w:p>
    <w:p w:rsidR="008839CD" w:rsidRDefault="00BC1879">
      <w:pPr>
        <w:tabs>
          <w:tab w:val="left" w:pos="3593"/>
          <w:tab w:val="left" w:pos="5124"/>
        </w:tabs>
        <w:spacing w:line="178" w:lineRule="exact"/>
        <w:ind w:left="675"/>
        <w:rPr>
          <w:sz w:val="16"/>
        </w:rPr>
      </w:pPr>
      <w:r>
        <w:br w:type="column"/>
      </w:r>
      <w:r>
        <w:rPr>
          <w:spacing w:val="-2"/>
          <w:sz w:val="16"/>
        </w:rPr>
        <w:t>должность</w:t>
      </w:r>
      <w:r>
        <w:rPr>
          <w:sz w:val="16"/>
        </w:rPr>
        <w:tab/>
      </w:r>
      <w:r>
        <w:rPr>
          <w:spacing w:val="-2"/>
          <w:sz w:val="16"/>
        </w:rPr>
        <w:t>подпись</w:t>
      </w:r>
      <w:r>
        <w:rPr>
          <w:sz w:val="16"/>
        </w:rPr>
        <w:tab/>
      </w:r>
      <w:r>
        <w:rPr>
          <w:spacing w:val="-2"/>
          <w:sz w:val="16"/>
        </w:rPr>
        <w:t>расшифровка</w:t>
      </w:r>
      <w:r>
        <w:rPr>
          <w:spacing w:val="9"/>
          <w:sz w:val="16"/>
        </w:rPr>
        <w:t xml:space="preserve"> </w:t>
      </w:r>
      <w:r>
        <w:rPr>
          <w:spacing w:val="-2"/>
          <w:sz w:val="16"/>
        </w:rPr>
        <w:t>подписи</w:t>
      </w:r>
    </w:p>
    <w:p w:rsidR="008839CD" w:rsidRDefault="00BC1879">
      <w:pPr>
        <w:pStyle w:val="a3"/>
        <w:spacing w:before="112"/>
        <w:ind w:left="0"/>
      </w:pPr>
      <w:r>
        <w:rPr>
          <w:noProof/>
        </w:rPr>
        <mc:AlternateContent>
          <mc:Choice Requires="wps">
            <w:drawing>
              <wp:anchor distT="0" distB="0" distL="0" distR="0" simplePos="0" relativeHeight="487604224" behindDoc="1" locked="0" layoutInCell="1" allowOverlap="1">
                <wp:simplePos x="0" y="0"/>
                <wp:positionH relativeFrom="page">
                  <wp:posOffset>2100326</wp:posOffset>
                </wp:positionH>
                <wp:positionV relativeFrom="paragraph">
                  <wp:posOffset>232701</wp:posOffset>
                </wp:positionV>
                <wp:extent cx="1219835"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835" cy="1270"/>
                        </a:xfrm>
                        <a:custGeom>
                          <a:avLst/>
                          <a:gdLst/>
                          <a:ahLst/>
                          <a:cxnLst/>
                          <a:rect l="l" t="t" r="r" b="b"/>
                          <a:pathLst>
                            <a:path w="1219835">
                              <a:moveTo>
                                <a:pt x="0" y="0"/>
                              </a:moveTo>
                              <a:lnTo>
                                <a:pt x="1219475" y="0"/>
                              </a:lnTo>
                            </a:path>
                          </a:pathLst>
                        </a:custGeom>
                        <a:ln w="4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3AF8EB" id="Graphic 66" o:spid="_x0000_s1026" style="position:absolute;margin-left:165.4pt;margin-top:18.3pt;width:96.0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121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" path="m,l1219475,e" filled="f" strokeweight=".1151mm">
                <v:path arrowok="t"/>
                <w10:wrap type="topAndBottom" anchorx="page"/>
              </v:shape>
            </w:pict>
          </mc:Fallback>
        </mc:AlternateContent>
      </w:r>
      <w:r>
        <w:rPr>
          <w:noProof/>
        </w:rPr>
        <mc:AlternateContent>
          <mc:Choice Requires="wps">
            <w:drawing>
              <wp:anchor distT="0" distB="0" distL="0" distR="0" simplePos="0" relativeHeight="487604736" behindDoc="1" locked="0" layoutInCell="1" allowOverlap="1">
                <wp:simplePos x="0" y="0"/>
                <wp:positionH relativeFrom="page">
                  <wp:posOffset>4182745</wp:posOffset>
                </wp:positionH>
                <wp:positionV relativeFrom="paragraph">
                  <wp:posOffset>232701</wp:posOffset>
                </wp:positionV>
                <wp:extent cx="508634"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34" cy="1270"/>
                        </a:xfrm>
                        <a:custGeom>
                          <a:avLst/>
                          <a:gdLst/>
                          <a:ahLst/>
                          <a:cxnLst/>
                          <a:rect l="l" t="t" r="r" b="b"/>
                          <a:pathLst>
                            <a:path w="508634">
                              <a:moveTo>
                                <a:pt x="0" y="0"/>
                              </a:moveTo>
                              <a:lnTo>
                                <a:pt x="508089" y="0"/>
                              </a:lnTo>
                            </a:path>
                          </a:pathLst>
                        </a:custGeom>
                        <a:ln w="4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08627E" id="Graphic 67" o:spid="_x0000_s1026" style="position:absolute;margin-left:329.35pt;margin-top:18.3pt;width:40.0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5086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" path="m,l508089,e" filled="f" strokeweight=".1151mm">
                <v:path arrowok="t"/>
                <w10:wrap type="topAndBottom" anchorx="page"/>
              </v:shape>
            </w:pict>
          </mc:Fallback>
        </mc:AlternateContent>
      </w:r>
      <w:r>
        <w:rPr>
          <w:noProof/>
        </w:rPr>
        <mc:AlternateContent>
          <mc:Choice Requires="wps">
            <w:drawing>
              <wp:anchor distT="0" distB="0" distL="0" distR="0" simplePos="0" relativeHeight="487605248" behindDoc="1" locked="0" layoutInCell="1" allowOverlap="1">
                <wp:simplePos x="0" y="0"/>
                <wp:positionH relativeFrom="page">
                  <wp:posOffset>5180965</wp:posOffset>
                </wp:positionH>
                <wp:positionV relativeFrom="paragraph">
                  <wp:posOffset>232701</wp:posOffset>
                </wp:positionV>
                <wp:extent cx="1117600"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0" cy="1270"/>
                        </a:xfrm>
                        <a:custGeom>
                          <a:avLst/>
                          <a:gdLst/>
                          <a:ahLst/>
                          <a:cxnLst/>
                          <a:rect l="l" t="t" r="r" b="b"/>
                          <a:pathLst>
                            <a:path w="1117600">
                              <a:moveTo>
                                <a:pt x="0" y="0"/>
                              </a:moveTo>
                              <a:lnTo>
                                <a:pt x="1117470" y="0"/>
                              </a:lnTo>
                            </a:path>
                          </a:pathLst>
                        </a:custGeom>
                        <a:ln w="4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DEA894" id="Graphic 68" o:spid="_x0000_s1026" style="position:absolute;margin-left:407.95pt;margin-top:18.3pt;width:88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1117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" path="m,l1117470,e" filled="f" strokeweight=".1151mm">
                <v:path arrowok="t"/>
                <w10:wrap type="topAndBottom" anchorx="page"/>
              </v:shape>
            </w:pict>
          </mc:Fallback>
        </mc:AlternateContent>
      </w:r>
    </w:p>
    <w:p w:rsidR="008839CD" w:rsidRDefault="00BC1879">
      <w:pPr>
        <w:tabs>
          <w:tab w:val="left" w:pos="3593"/>
          <w:tab w:val="left" w:pos="5124"/>
        </w:tabs>
        <w:ind w:left="675"/>
        <w:rPr>
          <w:sz w:val="16"/>
        </w:rPr>
      </w:pPr>
      <w:r>
        <w:rPr>
          <w:spacing w:val="-2"/>
          <w:sz w:val="16"/>
        </w:rPr>
        <w:t>должность</w:t>
      </w:r>
      <w:r>
        <w:rPr>
          <w:sz w:val="16"/>
        </w:rPr>
        <w:tab/>
      </w:r>
      <w:r>
        <w:rPr>
          <w:spacing w:val="-2"/>
          <w:sz w:val="16"/>
        </w:rPr>
        <w:t>подпись</w:t>
      </w:r>
      <w:r>
        <w:rPr>
          <w:sz w:val="16"/>
        </w:rPr>
        <w:tab/>
      </w:r>
      <w:r>
        <w:rPr>
          <w:spacing w:val="-2"/>
          <w:sz w:val="16"/>
        </w:rPr>
        <w:t>расшифровка</w:t>
      </w:r>
      <w:r>
        <w:rPr>
          <w:spacing w:val="9"/>
          <w:sz w:val="16"/>
        </w:rPr>
        <w:t xml:space="preserve"> </w:t>
      </w:r>
      <w:r>
        <w:rPr>
          <w:spacing w:val="-2"/>
          <w:sz w:val="16"/>
        </w:rPr>
        <w:t>подписи</w:t>
      </w:r>
    </w:p>
    <w:p w:rsidR="008839CD" w:rsidRDefault="008839CD">
      <w:pPr>
        <w:rPr>
          <w:sz w:val="16"/>
        </w:rPr>
        <w:sectPr w:rsidR="008839CD">
          <w:type w:val="continuous"/>
          <w:pgSz w:w="11910" w:h="16840"/>
          <w:pgMar w:top="2060" w:right="425" w:bottom="1740" w:left="141" w:header="850" w:footer="1556" w:gutter="0"/>
          <w:cols w:num="3" w:space="720" w:equalWidth="0">
            <w:col w:w="1250" w:space="40"/>
            <w:col w:w="734" w:space="951"/>
            <w:col w:w="8369"/>
          </w:cols>
        </w:sectPr>
      </w:pPr>
    </w:p>
    <w:p w:rsidR="008839CD" w:rsidRDefault="00BC1879">
      <w:pPr>
        <w:spacing w:before="137"/>
        <w:ind w:right="137"/>
        <w:jc w:val="right"/>
        <w:rPr>
          <w:b/>
          <w:sz w:val="20"/>
        </w:rPr>
      </w:pPr>
      <w:r>
        <w:rPr>
          <w:sz w:val="20"/>
        </w:rPr>
        <w:lastRenderedPageBreak/>
        <w:t>Приложение</w:t>
      </w:r>
      <w:r>
        <w:rPr>
          <w:spacing w:val="-5"/>
          <w:sz w:val="20"/>
        </w:rPr>
        <w:t xml:space="preserve"> </w:t>
      </w:r>
      <w:r>
        <w:rPr>
          <w:sz w:val="20"/>
        </w:rPr>
        <w:t>к</w:t>
      </w:r>
      <w:r>
        <w:rPr>
          <w:spacing w:val="-7"/>
          <w:sz w:val="20"/>
        </w:rPr>
        <w:t xml:space="preserve"> </w:t>
      </w:r>
      <w:r>
        <w:rPr>
          <w:b/>
          <w:sz w:val="20"/>
        </w:rPr>
        <w:t>Договору</w:t>
      </w:r>
      <w:r>
        <w:rPr>
          <w:b/>
          <w:spacing w:val="-6"/>
          <w:sz w:val="20"/>
        </w:rPr>
        <w:t xml:space="preserve"> </w:t>
      </w:r>
      <w:r>
        <w:rPr>
          <w:b/>
          <w:spacing w:val="-5"/>
          <w:sz w:val="20"/>
        </w:rPr>
        <w:t>№…</w:t>
      </w:r>
    </w:p>
    <w:p w:rsidR="008839CD" w:rsidRDefault="00BC1879">
      <w:pPr>
        <w:pStyle w:val="2"/>
        <w:ind w:left="0" w:right="136"/>
        <w:jc w:val="right"/>
      </w:pPr>
      <w:r>
        <w:rPr>
          <w:b w:val="0"/>
        </w:rPr>
        <w:t>от</w:t>
      </w:r>
      <w:r>
        <w:rPr>
          <w:b w:val="0"/>
          <w:spacing w:val="-4"/>
        </w:rPr>
        <w:t xml:space="preserve"> </w:t>
      </w:r>
      <w:r>
        <w:t>1</w:t>
      </w:r>
      <w:r>
        <w:rPr>
          <w:spacing w:val="-3"/>
        </w:rPr>
        <w:t xml:space="preserve"> </w:t>
      </w:r>
      <w:r>
        <w:t>января</w:t>
      </w:r>
      <w:r>
        <w:rPr>
          <w:spacing w:val="-2"/>
        </w:rPr>
        <w:t xml:space="preserve"> </w:t>
      </w:r>
      <w:r>
        <w:t>2025</w:t>
      </w:r>
      <w:r>
        <w:rPr>
          <w:spacing w:val="-2"/>
        </w:rPr>
        <w:t xml:space="preserve"> </w:t>
      </w:r>
      <w:r>
        <w:rPr>
          <w:spacing w:val="-4"/>
        </w:rPr>
        <w:t>года</w:t>
      </w:r>
    </w:p>
    <w:p w:rsidR="008839CD" w:rsidRDefault="00BC1879">
      <w:pPr>
        <w:spacing w:before="160"/>
        <w:ind w:left="4067"/>
        <w:rPr>
          <w:b/>
          <w:sz w:val="14"/>
        </w:rPr>
      </w:pPr>
      <w:r>
        <w:rPr>
          <w:b/>
          <w:sz w:val="14"/>
        </w:rPr>
        <w:t>Приложение</w:t>
      </w:r>
      <w:r>
        <w:rPr>
          <w:b/>
          <w:spacing w:val="-3"/>
          <w:sz w:val="14"/>
        </w:rPr>
        <w:t xml:space="preserve"> </w:t>
      </w:r>
      <w:r>
        <w:rPr>
          <w:b/>
          <w:sz w:val="14"/>
        </w:rPr>
        <w:t>№</w:t>
      </w:r>
      <w:r>
        <w:rPr>
          <w:b/>
          <w:spacing w:val="-2"/>
          <w:sz w:val="14"/>
        </w:rPr>
        <w:t xml:space="preserve"> </w:t>
      </w:r>
      <w:r>
        <w:rPr>
          <w:b/>
          <w:sz w:val="14"/>
        </w:rPr>
        <w:t>8</w:t>
      </w:r>
      <w:r>
        <w:rPr>
          <w:b/>
          <w:spacing w:val="-3"/>
          <w:sz w:val="14"/>
        </w:rPr>
        <w:t xml:space="preserve"> </w:t>
      </w:r>
      <w:r>
        <w:rPr>
          <w:b/>
          <w:sz w:val="14"/>
        </w:rPr>
        <w:t>–</w:t>
      </w:r>
      <w:r>
        <w:rPr>
          <w:b/>
          <w:spacing w:val="-2"/>
          <w:sz w:val="14"/>
        </w:rPr>
        <w:t xml:space="preserve"> </w:t>
      </w:r>
      <w:r>
        <w:rPr>
          <w:b/>
          <w:sz w:val="14"/>
        </w:rPr>
        <w:t>Акт</w:t>
      </w:r>
      <w:r>
        <w:rPr>
          <w:b/>
          <w:spacing w:val="-4"/>
          <w:sz w:val="14"/>
        </w:rPr>
        <w:t xml:space="preserve"> </w:t>
      </w:r>
      <w:r>
        <w:rPr>
          <w:b/>
          <w:sz w:val="14"/>
        </w:rPr>
        <w:t>МХ-3</w:t>
      </w:r>
      <w:r>
        <w:rPr>
          <w:b/>
          <w:spacing w:val="-2"/>
          <w:sz w:val="14"/>
        </w:rPr>
        <w:t xml:space="preserve"> </w:t>
      </w:r>
      <w:r>
        <w:rPr>
          <w:b/>
          <w:sz w:val="14"/>
        </w:rPr>
        <w:t>о</w:t>
      </w:r>
      <w:r>
        <w:rPr>
          <w:b/>
          <w:spacing w:val="-3"/>
          <w:sz w:val="14"/>
        </w:rPr>
        <w:t xml:space="preserve"> </w:t>
      </w:r>
      <w:r>
        <w:rPr>
          <w:b/>
          <w:sz w:val="14"/>
        </w:rPr>
        <w:t>возврате</w:t>
      </w:r>
      <w:r>
        <w:rPr>
          <w:b/>
          <w:spacing w:val="-2"/>
          <w:sz w:val="14"/>
        </w:rPr>
        <w:t xml:space="preserve"> </w:t>
      </w:r>
      <w:r>
        <w:rPr>
          <w:b/>
          <w:sz w:val="14"/>
        </w:rPr>
        <w:t>Товара</w:t>
      </w:r>
      <w:r>
        <w:rPr>
          <w:b/>
          <w:spacing w:val="-3"/>
          <w:sz w:val="14"/>
        </w:rPr>
        <w:t xml:space="preserve"> </w:t>
      </w:r>
      <w:r>
        <w:rPr>
          <w:b/>
          <w:sz w:val="14"/>
        </w:rPr>
        <w:t>с</w:t>
      </w:r>
      <w:r>
        <w:rPr>
          <w:b/>
          <w:spacing w:val="-3"/>
          <w:sz w:val="14"/>
        </w:rPr>
        <w:t xml:space="preserve"> </w:t>
      </w:r>
      <w:r>
        <w:rPr>
          <w:b/>
          <w:spacing w:val="-2"/>
          <w:sz w:val="14"/>
        </w:rPr>
        <w:t>хранения</w:t>
      </w:r>
    </w:p>
    <w:p w:rsidR="008839CD" w:rsidRDefault="00BC1879">
      <w:pPr>
        <w:spacing w:before="140"/>
        <w:ind w:right="135"/>
        <w:jc w:val="right"/>
        <w:rPr>
          <w:sz w:val="18"/>
        </w:rPr>
      </w:pPr>
      <w:r>
        <w:rPr>
          <w:sz w:val="18"/>
        </w:rPr>
        <w:t>Форма</w:t>
      </w:r>
      <w:r>
        <w:rPr>
          <w:spacing w:val="-3"/>
          <w:sz w:val="18"/>
        </w:rPr>
        <w:t xml:space="preserve"> </w:t>
      </w:r>
      <w:r>
        <w:rPr>
          <w:sz w:val="18"/>
        </w:rPr>
        <w:t>№ МХ-</w:t>
      </w:r>
      <w:r>
        <w:rPr>
          <w:spacing w:val="-10"/>
          <w:sz w:val="18"/>
        </w:rPr>
        <w:t>3</w:t>
      </w:r>
    </w:p>
    <w:p w:rsidR="008839CD" w:rsidRDefault="008839CD">
      <w:pPr>
        <w:pStyle w:val="a3"/>
        <w:ind w:left="0"/>
      </w:pPr>
    </w:p>
    <w:p w:rsidR="008839CD" w:rsidRDefault="008839CD">
      <w:pPr>
        <w:pStyle w:val="a3"/>
        <w:ind w:left="0"/>
      </w:pPr>
    </w:p>
    <w:p w:rsidR="008839CD" w:rsidRDefault="008839CD">
      <w:pPr>
        <w:pStyle w:val="a3"/>
        <w:ind w:left="0"/>
      </w:pPr>
    </w:p>
    <w:p w:rsidR="008839CD" w:rsidRDefault="008839CD">
      <w:pPr>
        <w:pStyle w:val="a3"/>
        <w:ind w:left="0"/>
      </w:pPr>
    </w:p>
    <w:p w:rsidR="008839CD" w:rsidRDefault="00BC1879">
      <w:pPr>
        <w:pStyle w:val="a3"/>
        <w:spacing w:before="104"/>
        <w:ind w:left="0"/>
      </w:pPr>
      <w:r>
        <w:rPr>
          <w:noProof/>
        </w:rPr>
        <mc:AlternateContent>
          <mc:Choice Requires="wps">
            <w:drawing>
              <wp:anchor distT="0" distB="0" distL="0" distR="0" simplePos="0" relativeHeight="487607296" behindDoc="1" locked="0" layoutInCell="1" allowOverlap="1">
                <wp:simplePos x="0" y="0"/>
                <wp:positionH relativeFrom="page">
                  <wp:posOffset>678180</wp:posOffset>
                </wp:positionH>
                <wp:positionV relativeFrom="paragraph">
                  <wp:posOffset>227568</wp:posOffset>
                </wp:positionV>
                <wp:extent cx="3141980"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1980" cy="1270"/>
                        </a:xfrm>
                        <a:custGeom>
                          <a:avLst/>
                          <a:gdLst/>
                          <a:ahLst/>
                          <a:cxnLst/>
                          <a:rect l="l" t="t" r="r" b="b"/>
                          <a:pathLst>
                            <a:path w="3141980">
                              <a:moveTo>
                                <a:pt x="0" y="0"/>
                              </a:moveTo>
                              <a:lnTo>
                                <a:pt x="314165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9BBC78" id="Graphic 69" o:spid="_x0000_s1026" style="position:absolute;margin-left:53.4pt;margin-top:17.9pt;width:247.4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314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" path="m,l3141650,e" filled="f" strokeweight=".1289mm">
                <v:path arrowok="t"/>
                <w10:wrap type="topAndBottom" anchorx="page"/>
              </v:shape>
            </w:pict>
          </mc:Fallback>
        </mc:AlternateContent>
      </w:r>
      <w:r>
        <w:rPr>
          <w:noProof/>
        </w:rPr>
        <mc:AlternateContent>
          <mc:Choice Requires="wps">
            <w:drawing>
              <wp:anchor distT="0" distB="0" distL="0" distR="0" simplePos="0" relativeHeight="487607808" behindDoc="1" locked="0" layoutInCell="1" allowOverlap="1">
                <wp:simplePos x="0" y="0"/>
                <wp:positionH relativeFrom="page">
                  <wp:posOffset>678180</wp:posOffset>
                </wp:positionH>
                <wp:positionV relativeFrom="paragraph">
                  <wp:posOffset>503412</wp:posOffset>
                </wp:positionV>
                <wp:extent cx="3141980"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1980" cy="1270"/>
                        </a:xfrm>
                        <a:custGeom>
                          <a:avLst/>
                          <a:gdLst/>
                          <a:ahLst/>
                          <a:cxnLst/>
                          <a:rect l="l" t="t" r="r" b="b"/>
                          <a:pathLst>
                            <a:path w="3141980">
                              <a:moveTo>
                                <a:pt x="0" y="0"/>
                              </a:moveTo>
                              <a:lnTo>
                                <a:pt x="314165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B3144C" id="Graphic 70" o:spid="_x0000_s1026" style="position:absolute;margin-left:53.4pt;margin-top:39.65pt;width:247.4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314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" path="m,l3141650,e" filled="f" strokeweight=".1289mm">
                <v:path arrowok="t"/>
                <w10:wrap type="topAndBottom" anchorx="page"/>
              </v:shape>
            </w:pict>
          </mc:Fallback>
        </mc:AlternateContent>
      </w:r>
    </w:p>
    <w:p w:rsidR="008839CD" w:rsidRDefault="008839CD">
      <w:pPr>
        <w:pStyle w:val="a3"/>
        <w:spacing w:before="176"/>
        <w:ind w:left="0"/>
      </w:pPr>
    </w:p>
    <w:p w:rsidR="008839CD" w:rsidRDefault="008839CD">
      <w:pPr>
        <w:pStyle w:val="a3"/>
        <w:ind w:left="0"/>
      </w:pPr>
    </w:p>
    <w:p w:rsidR="008839CD" w:rsidRDefault="00BC1879">
      <w:pPr>
        <w:pStyle w:val="a3"/>
        <w:spacing w:before="163"/>
        <w:ind w:left="0"/>
      </w:pPr>
      <w:r>
        <w:rPr>
          <w:noProof/>
        </w:rPr>
        <mc:AlternateContent>
          <mc:Choice Requires="wps">
            <w:drawing>
              <wp:anchor distT="0" distB="0" distL="0" distR="0" simplePos="0" relativeHeight="487608320" behindDoc="1" locked="0" layoutInCell="1" allowOverlap="1">
                <wp:simplePos x="0" y="0"/>
                <wp:positionH relativeFrom="page">
                  <wp:posOffset>678180</wp:posOffset>
                </wp:positionH>
                <wp:positionV relativeFrom="paragraph">
                  <wp:posOffset>265027</wp:posOffset>
                </wp:positionV>
                <wp:extent cx="3141980"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1980" cy="1270"/>
                        </a:xfrm>
                        <a:custGeom>
                          <a:avLst/>
                          <a:gdLst/>
                          <a:ahLst/>
                          <a:cxnLst/>
                          <a:rect l="l" t="t" r="r" b="b"/>
                          <a:pathLst>
                            <a:path w="3141980">
                              <a:moveTo>
                                <a:pt x="0" y="0"/>
                              </a:moveTo>
                              <a:lnTo>
                                <a:pt x="314165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74E502" id="Graphic 71" o:spid="_x0000_s1026" style="position:absolute;margin-left:53.4pt;margin-top:20.85pt;width:247.4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314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" path="m,l3141650,e" filled="f" strokeweight=".1289mm">
                <v:path arrowok="t"/>
                <w10:wrap type="topAndBottom" anchorx="page"/>
              </v:shape>
            </w:pict>
          </mc:Fallback>
        </mc:AlternateContent>
      </w:r>
    </w:p>
    <w:p w:rsidR="008839CD" w:rsidRDefault="008839CD">
      <w:pPr>
        <w:pStyle w:val="a3"/>
        <w:ind w:left="0"/>
        <w:rPr>
          <w:sz w:val="18"/>
        </w:rPr>
      </w:pPr>
    </w:p>
    <w:p w:rsidR="008839CD" w:rsidRDefault="008839CD">
      <w:pPr>
        <w:pStyle w:val="a3"/>
        <w:ind w:left="0"/>
        <w:rPr>
          <w:sz w:val="18"/>
        </w:rPr>
      </w:pPr>
    </w:p>
    <w:p w:rsidR="008839CD" w:rsidRDefault="008839CD">
      <w:pPr>
        <w:pStyle w:val="a3"/>
        <w:ind w:left="0"/>
        <w:rPr>
          <w:sz w:val="18"/>
        </w:rPr>
      </w:pPr>
    </w:p>
    <w:p w:rsidR="008839CD" w:rsidRDefault="008839CD">
      <w:pPr>
        <w:pStyle w:val="a3"/>
        <w:spacing w:before="64"/>
        <w:ind w:left="0"/>
        <w:rPr>
          <w:sz w:val="18"/>
        </w:rPr>
      </w:pPr>
    </w:p>
    <w:p w:rsidR="008839CD" w:rsidRDefault="00BC1879">
      <w:pPr>
        <w:spacing w:after="2"/>
        <w:ind w:right="1622"/>
        <w:jc w:val="right"/>
        <w:rPr>
          <w:sz w:val="18"/>
        </w:rPr>
      </w:pPr>
      <w:r>
        <w:rPr>
          <w:noProof/>
          <w:sz w:val="18"/>
        </w:rPr>
        <mc:AlternateContent>
          <mc:Choice Requires="wps">
            <w:drawing>
              <wp:anchor distT="0" distB="0" distL="0" distR="0" simplePos="0" relativeHeight="15749632" behindDoc="0" locked="0" layoutInCell="1" allowOverlap="1">
                <wp:simplePos x="0" y="0"/>
                <wp:positionH relativeFrom="page">
                  <wp:posOffset>566928</wp:posOffset>
                </wp:positionH>
                <wp:positionV relativeFrom="paragraph">
                  <wp:posOffset>-1675009</wp:posOffset>
                </wp:positionV>
                <wp:extent cx="6747509" cy="181229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7509" cy="181229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06"/>
                              <w:gridCol w:w="1007"/>
                              <w:gridCol w:w="1479"/>
                            </w:tblGrid>
                            <w:tr w:rsidR="008839CD">
                              <w:trPr>
                                <w:trHeight w:val="205"/>
                              </w:trPr>
                              <w:tc>
                                <w:tcPr>
                                  <w:tcW w:w="9013" w:type="dxa"/>
                                  <w:gridSpan w:val="2"/>
                                  <w:tcBorders>
                                    <w:top w:val="nil"/>
                                    <w:left w:val="nil"/>
                                    <w:bottom w:val="nil"/>
                                  </w:tcBorders>
                                </w:tcPr>
                                <w:p w:rsidR="008839CD" w:rsidRDefault="008839CD">
                                  <w:pPr>
                                    <w:pStyle w:val="TableParagraph"/>
                                    <w:rPr>
                                      <w:sz w:val="14"/>
                                    </w:rPr>
                                  </w:pPr>
                                </w:p>
                              </w:tc>
                              <w:tc>
                                <w:tcPr>
                                  <w:tcW w:w="1479" w:type="dxa"/>
                                </w:tcPr>
                                <w:p w:rsidR="008839CD" w:rsidRDefault="00BC1879">
                                  <w:pPr>
                                    <w:pStyle w:val="TableParagraph"/>
                                    <w:spacing w:line="186" w:lineRule="exact"/>
                                    <w:ind w:left="18" w:right="12"/>
                                    <w:jc w:val="center"/>
                                    <w:rPr>
                                      <w:sz w:val="18"/>
                                    </w:rPr>
                                  </w:pPr>
                                  <w:r>
                                    <w:rPr>
                                      <w:spacing w:val="-5"/>
                                      <w:sz w:val="18"/>
                                    </w:rPr>
                                    <w:t>Код</w:t>
                                  </w:r>
                                </w:p>
                              </w:tc>
                            </w:tr>
                            <w:tr w:rsidR="008839CD">
                              <w:trPr>
                                <w:trHeight w:val="208"/>
                              </w:trPr>
                              <w:tc>
                                <w:tcPr>
                                  <w:tcW w:w="9013" w:type="dxa"/>
                                  <w:gridSpan w:val="2"/>
                                  <w:tcBorders>
                                    <w:top w:val="nil"/>
                                    <w:left w:val="nil"/>
                                    <w:bottom w:val="nil"/>
                                  </w:tcBorders>
                                </w:tcPr>
                                <w:p w:rsidR="008839CD" w:rsidRDefault="00BC1879">
                                  <w:pPr>
                                    <w:pStyle w:val="TableParagraph"/>
                                    <w:spacing w:before="2" w:line="186" w:lineRule="exact"/>
                                    <w:ind w:right="97"/>
                                    <w:jc w:val="right"/>
                                    <w:rPr>
                                      <w:sz w:val="18"/>
                                    </w:rPr>
                                  </w:pPr>
                                  <w:r>
                                    <w:rPr>
                                      <w:sz w:val="18"/>
                                    </w:rPr>
                                    <w:t>Форма</w:t>
                                  </w:r>
                                  <w:r>
                                    <w:rPr>
                                      <w:spacing w:val="-2"/>
                                      <w:sz w:val="18"/>
                                    </w:rPr>
                                    <w:t xml:space="preserve"> </w:t>
                                  </w:r>
                                  <w:r>
                                    <w:rPr>
                                      <w:sz w:val="18"/>
                                    </w:rPr>
                                    <w:t>по</w:t>
                                  </w:r>
                                  <w:r>
                                    <w:rPr>
                                      <w:spacing w:val="1"/>
                                      <w:sz w:val="18"/>
                                    </w:rPr>
                                    <w:t xml:space="preserve"> </w:t>
                                  </w:r>
                                  <w:r>
                                    <w:rPr>
                                      <w:spacing w:val="-4"/>
                                      <w:sz w:val="18"/>
                                    </w:rPr>
                                    <w:t>ОКУД</w:t>
                                  </w:r>
                                </w:p>
                              </w:tc>
                              <w:tc>
                                <w:tcPr>
                                  <w:tcW w:w="1479" w:type="dxa"/>
                                  <w:tcBorders>
                                    <w:bottom w:val="single" w:sz="4" w:space="0" w:color="000000"/>
                                  </w:tcBorders>
                                </w:tcPr>
                                <w:p w:rsidR="008839CD" w:rsidRDefault="008839CD">
                                  <w:pPr>
                                    <w:pStyle w:val="TableParagraph"/>
                                    <w:rPr>
                                      <w:sz w:val="14"/>
                                    </w:rPr>
                                  </w:pPr>
                                </w:p>
                              </w:tc>
                            </w:tr>
                            <w:tr w:rsidR="008839CD">
                              <w:trPr>
                                <w:trHeight w:val="201"/>
                              </w:trPr>
                              <w:tc>
                                <w:tcPr>
                                  <w:tcW w:w="8006" w:type="dxa"/>
                                  <w:tcBorders>
                                    <w:top w:val="nil"/>
                                    <w:left w:val="nil"/>
                                    <w:bottom w:val="nil"/>
                                    <w:right w:val="nil"/>
                                  </w:tcBorders>
                                </w:tcPr>
                                <w:p w:rsidR="008839CD" w:rsidRDefault="008839CD">
                                  <w:pPr>
                                    <w:pStyle w:val="TableParagraph"/>
                                    <w:rPr>
                                      <w:sz w:val="14"/>
                                    </w:rPr>
                                  </w:pPr>
                                </w:p>
                              </w:tc>
                              <w:tc>
                                <w:tcPr>
                                  <w:tcW w:w="1007" w:type="dxa"/>
                                  <w:vMerge w:val="restart"/>
                                  <w:tcBorders>
                                    <w:top w:val="nil"/>
                                    <w:left w:val="nil"/>
                                    <w:bottom w:val="nil"/>
                                    <w:right w:val="single" w:sz="4" w:space="0" w:color="000000"/>
                                  </w:tcBorders>
                                </w:tcPr>
                                <w:p w:rsidR="008839CD" w:rsidRDefault="00BC1879">
                                  <w:pPr>
                                    <w:pStyle w:val="TableParagraph"/>
                                    <w:spacing w:before="107"/>
                                    <w:ind w:left="155"/>
                                    <w:rPr>
                                      <w:sz w:val="18"/>
                                    </w:rPr>
                                  </w:pPr>
                                  <w:r>
                                    <w:rPr>
                                      <w:sz w:val="18"/>
                                    </w:rPr>
                                    <w:t>по</w:t>
                                  </w:r>
                                  <w:r>
                                    <w:rPr>
                                      <w:spacing w:val="1"/>
                                      <w:sz w:val="18"/>
                                    </w:rPr>
                                    <w:t xml:space="preserve"> </w:t>
                                  </w:r>
                                  <w:r>
                                    <w:rPr>
                                      <w:spacing w:val="-4"/>
                                      <w:sz w:val="18"/>
                                    </w:rPr>
                                    <w:t>ОКПО</w:t>
                                  </w:r>
                                </w:p>
                              </w:tc>
                              <w:tc>
                                <w:tcPr>
                                  <w:tcW w:w="1479" w:type="dxa"/>
                                  <w:vMerge w:val="restart"/>
                                  <w:tcBorders>
                                    <w:top w:val="single" w:sz="4" w:space="0" w:color="000000"/>
                                    <w:left w:val="single" w:sz="4" w:space="0" w:color="000000"/>
                                    <w:bottom w:val="single" w:sz="4" w:space="0" w:color="000000"/>
                                    <w:right w:val="single" w:sz="4" w:space="0" w:color="000000"/>
                                  </w:tcBorders>
                                </w:tcPr>
                                <w:p w:rsidR="008839CD" w:rsidRDefault="008839CD">
                                  <w:pPr>
                                    <w:pStyle w:val="TableParagraph"/>
                                    <w:rPr>
                                      <w:sz w:val="16"/>
                                    </w:rPr>
                                  </w:pPr>
                                </w:p>
                              </w:tc>
                            </w:tr>
                            <w:tr w:rsidR="008839CD">
                              <w:trPr>
                                <w:trHeight w:val="212"/>
                              </w:trPr>
                              <w:tc>
                                <w:tcPr>
                                  <w:tcW w:w="8006" w:type="dxa"/>
                                  <w:tcBorders>
                                    <w:top w:val="nil"/>
                                    <w:left w:val="nil"/>
                                    <w:bottom w:val="nil"/>
                                    <w:right w:val="nil"/>
                                  </w:tcBorders>
                                </w:tcPr>
                                <w:p w:rsidR="008839CD" w:rsidRDefault="00BC1879">
                                  <w:pPr>
                                    <w:pStyle w:val="TableParagraph"/>
                                    <w:spacing w:before="4" w:line="189" w:lineRule="exact"/>
                                    <w:ind w:left="4" w:right="1143"/>
                                    <w:jc w:val="center"/>
                                    <w:rPr>
                                      <w:sz w:val="18"/>
                                    </w:rPr>
                                  </w:pPr>
                                  <w:r>
                                    <w:rPr>
                                      <w:sz w:val="18"/>
                                    </w:rPr>
                                    <w:t>Организация-хранитель,</w:t>
                                  </w:r>
                                  <w:r>
                                    <w:rPr>
                                      <w:spacing w:val="-5"/>
                                      <w:sz w:val="18"/>
                                    </w:rPr>
                                    <w:t xml:space="preserve"> </w:t>
                                  </w:r>
                                  <w:r>
                                    <w:rPr>
                                      <w:sz w:val="18"/>
                                    </w:rPr>
                                    <w:t>адрес,</w:t>
                                  </w:r>
                                  <w:r>
                                    <w:rPr>
                                      <w:spacing w:val="-3"/>
                                      <w:sz w:val="18"/>
                                    </w:rPr>
                                    <w:t xml:space="preserve"> </w:t>
                                  </w:r>
                                  <w:r>
                                    <w:rPr>
                                      <w:sz w:val="18"/>
                                    </w:rPr>
                                    <w:t>телефон,</w:t>
                                  </w:r>
                                  <w:r>
                                    <w:rPr>
                                      <w:spacing w:val="-4"/>
                                      <w:sz w:val="18"/>
                                    </w:rPr>
                                    <w:t xml:space="preserve"> факс</w:t>
                                  </w:r>
                                </w:p>
                              </w:tc>
                              <w:tc>
                                <w:tcPr>
                                  <w:tcW w:w="1007" w:type="dxa"/>
                                  <w:vMerge/>
                                  <w:tcBorders>
                                    <w:top w:val="nil"/>
                                    <w:left w:val="nil"/>
                                    <w:bottom w:val="nil"/>
                                    <w:right w:val="single" w:sz="4" w:space="0" w:color="000000"/>
                                  </w:tcBorders>
                                </w:tcPr>
                                <w:p w:rsidR="008839CD" w:rsidRDefault="008839CD">
                                  <w:pPr>
                                    <w:rPr>
                                      <w:sz w:val="2"/>
                                      <w:szCs w:val="2"/>
                                    </w:rPr>
                                  </w:pPr>
                                </w:p>
                              </w:tc>
                              <w:tc>
                                <w:tcPr>
                                  <w:tcW w:w="1479" w:type="dxa"/>
                                  <w:vMerge/>
                                  <w:tcBorders>
                                    <w:top w:val="nil"/>
                                    <w:left w:val="single" w:sz="4" w:space="0" w:color="000000"/>
                                    <w:bottom w:val="single" w:sz="4" w:space="0" w:color="000000"/>
                                    <w:right w:val="single" w:sz="4" w:space="0" w:color="000000"/>
                                  </w:tcBorders>
                                </w:tcPr>
                                <w:p w:rsidR="008839CD" w:rsidRDefault="008839CD">
                                  <w:pPr>
                                    <w:rPr>
                                      <w:sz w:val="2"/>
                                      <w:szCs w:val="2"/>
                                    </w:rPr>
                                  </w:pPr>
                                </w:p>
                              </w:tc>
                            </w:tr>
                            <w:tr w:rsidR="008839CD">
                              <w:trPr>
                                <w:trHeight w:val="201"/>
                              </w:trPr>
                              <w:tc>
                                <w:tcPr>
                                  <w:tcW w:w="8006" w:type="dxa"/>
                                  <w:tcBorders>
                                    <w:top w:val="nil"/>
                                    <w:left w:val="nil"/>
                                    <w:bottom w:val="nil"/>
                                    <w:right w:val="nil"/>
                                  </w:tcBorders>
                                </w:tcPr>
                                <w:p w:rsidR="008839CD" w:rsidRDefault="008839CD">
                                  <w:pPr>
                                    <w:pStyle w:val="TableParagraph"/>
                                    <w:rPr>
                                      <w:sz w:val="14"/>
                                    </w:rPr>
                                  </w:pPr>
                                </w:p>
                              </w:tc>
                              <w:tc>
                                <w:tcPr>
                                  <w:tcW w:w="1007" w:type="dxa"/>
                                  <w:tcBorders>
                                    <w:top w:val="nil"/>
                                    <w:left w:val="nil"/>
                                    <w:bottom w:val="nil"/>
                                    <w:right w:val="single" w:sz="4" w:space="0" w:color="000000"/>
                                  </w:tcBorders>
                                </w:tcPr>
                                <w:p w:rsidR="008839CD" w:rsidRDefault="008839CD">
                                  <w:pPr>
                                    <w:pStyle w:val="TableParagraph"/>
                                    <w:rPr>
                                      <w:sz w:val="14"/>
                                    </w:rPr>
                                  </w:pPr>
                                </w:p>
                              </w:tc>
                              <w:tc>
                                <w:tcPr>
                                  <w:tcW w:w="1479" w:type="dxa"/>
                                  <w:vMerge w:val="restart"/>
                                  <w:tcBorders>
                                    <w:top w:val="single" w:sz="4" w:space="0" w:color="000000"/>
                                    <w:left w:val="single" w:sz="4" w:space="0" w:color="000000"/>
                                    <w:bottom w:val="single" w:sz="4" w:space="0" w:color="000000"/>
                                    <w:right w:val="single" w:sz="4" w:space="0" w:color="000000"/>
                                  </w:tcBorders>
                                </w:tcPr>
                                <w:p w:rsidR="008839CD" w:rsidRDefault="008839CD">
                                  <w:pPr>
                                    <w:pStyle w:val="TableParagraph"/>
                                    <w:rPr>
                                      <w:sz w:val="16"/>
                                    </w:rPr>
                                  </w:pPr>
                                </w:p>
                              </w:tc>
                            </w:tr>
                            <w:tr w:rsidR="008839CD">
                              <w:trPr>
                                <w:trHeight w:val="210"/>
                              </w:trPr>
                              <w:tc>
                                <w:tcPr>
                                  <w:tcW w:w="8006" w:type="dxa"/>
                                  <w:tcBorders>
                                    <w:top w:val="nil"/>
                                    <w:left w:val="nil"/>
                                    <w:bottom w:val="nil"/>
                                    <w:right w:val="nil"/>
                                  </w:tcBorders>
                                </w:tcPr>
                                <w:p w:rsidR="008839CD" w:rsidRDefault="00BC1879">
                                  <w:pPr>
                                    <w:pStyle w:val="TableParagraph"/>
                                    <w:spacing w:before="4" w:line="186" w:lineRule="exact"/>
                                    <w:ind w:left="1" w:right="1143"/>
                                    <w:jc w:val="center"/>
                                    <w:rPr>
                                      <w:sz w:val="18"/>
                                    </w:rPr>
                                  </w:pPr>
                                  <w:r>
                                    <w:rPr>
                                      <w:sz w:val="18"/>
                                    </w:rPr>
                                    <w:t>Структурное</w:t>
                                  </w:r>
                                  <w:r>
                                    <w:rPr>
                                      <w:spacing w:val="-7"/>
                                      <w:sz w:val="18"/>
                                    </w:rPr>
                                    <w:t xml:space="preserve"> </w:t>
                                  </w:r>
                                  <w:r>
                                    <w:rPr>
                                      <w:spacing w:val="-2"/>
                                      <w:sz w:val="18"/>
                                    </w:rPr>
                                    <w:t>подразделение</w:t>
                                  </w:r>
                                </w:p>
                              </w:tc>
                              <w:tc>
                                <w:tcPr>
                                  <w:tcW w:w="1007" w:type="dxa"/>
                                  <w:tcBorders>
                                    <w:top w:val="nil"/>
                                    <w:left w:val="nil"/>
                                    <w:bottom w:val="nil"/>
                                    <w:right w:val="single" w:sz="4" w:space="0" w:color="000000"/>
                                  </w:tcBorders>
                                </w:tcPr>
                                <w:p w:rsidR="008839CD" w:rsidRDefault="008839CD">
                                  <w:pPr>
                                    <w:pStyle w:val="TableParagraph"/>
                                    <w:rPr>
                                      <w:sz w:val="14"/>
                                    </w:rPr>
                                  </w:pPr>
                                </w:p>
                              </w:tc>
                              <w:tc>
                                <w:tcPr>
                                  <w:tcW w:w="1479" w:type="dxa"/>
                                  <w:vMerge/>
                                  <w:tcBorders>
                                    <w:top w:val="nil"/>
                                    <w:left w:val="single" w:sz="4" w:space="0" w:color="000000"/>
                                    <w:bottom w:val="single" w:sz="4" w:space="0" w:color="000000"/>
                                    <w:right w:val="single" w:sz="4" w:space="0" w:color="000000"/>
                                  </w:tcBorders>
                                </w:tcPr>
                                <w:p w:rsidR="008839CD" w:rsidRDefault="008839CD">
                                  <w:pPr>
                                    <w:rPr>
                                      <w:sz w:val="2"/>
                                      <w:szCs w:val="2"/>
                                    </w:rPr>
                                  </w:pPr>
                                </w:p>
                              </w:tc>
                            </w:tr>
                            <w:tr w:rsidR="008839CD">
                              <w:trPr>
                                <w:trHeight w:val="208"/>
                              </w:trPr>
                              <w:tc>
                                <w:tcPr>
                                  <w:tcW w:w="9013" w:type="dxa"/>
                                  <w:gridSpan w:val="2"/>
                                  <w:tcBorders>
                                    <w:top w:val="nil"/>
                                    <w:left w:val="nil"/>
                                    <w:bottom w:val="nil"/>
                                    <w:right w:val="single" w:sz="4" w:space="0" w:color="000000"/>
                                  </w:tcBorders>
                                </w:tcPr>
                                <w:p w:rsidR="008839CD" w:rsidRDefault="00BC1879">
                                  <w:pPr>
                                    <w:pStyle w:val="TableParagraph"/>
                                    <w:spacing w:before="2" w:line="186" w:lineRule="exact"/>
                                    <w:ind w:right="103"/>
                                    <w:jc w:val="right"/>
                                    <w:rPr>
                                      <w:sz w:val="18"/>
                                    </w:rPr>
                                  </w:pPr>
                                  <w:r>
                                    <w:rPr>
                                      <w:sz w:val="18"/>
                                    </w:rPr>
                                    <w:t>Вид</w:t>
                                  </w:r>
                                  <w:r>
                                    <w:rPr>
                                      <w:spacing w:val="-5"/>
                                      <w:sz w:val="18"/>
                                    </w:rPr>
                                    <w:t xml:space="preserve"> </w:t>
                                  </w:r>
                                  <w:r>
                                    <w:rPr>
                                      <w:sz w:val="18"/>
                                    </w:rPr>
                                    <w:t>деятельности</w:t>
                                  </w:r>
                                  <w:r>
                                    <w:rPr>
                                      <w:spacing w:val="-2"/>
                                      <w:sz w:val="18"/>
                                    </w:rPr>
                                    <w:t xml:space="preserve"> </w:t>
                                  </w:r>
                                  <w:r>
                                    <w:rPr>
                                      <w:sz w:val="18"/>
                                    </w:rPr>
                                    <w:t>по</w:t>
                                  </w:r>
                                  <w:r>
                                    <w:rPr>
                                      <w:spacing w:val="-1"/>
                                      <w:sz w:val="18"/>
                                    </w:rPr>
                                    <w:t xml:space="preserve"> </w:t>
                                  </w:r>
                                  <w:r>
                                    <w:rPr>
                                      <w:spacing w:val="-2"/>
                                      <w:sz w:val="18"/>
                                    </w:rPr>
                                    <w:t>ОКОНХ</w:t>
                                  </w:r>
                                </w:p>
                              </w:tc>
                              <w:tc>
                                <w:tcPr>
                                  <w:tcW w:w="1479" w:type="dxa"/>
                                  <w:tcBorders>
                                    <w:top w:val="single" w:sz="4" w:space="0" w:color="000000"/>
                                    <w:left w:val="single" w:sz="4" w:space="0" w:color="000000"/>
                                    <w:bottom w:val="single" w:sz="4" w:space="0" w:color="000000"/>
                                    <w:right w:val="single" w:sz="4" w:space="0" w:color="000000"/>
                                  </w:tcBorders>
                                </w:tcPr>
                                <w:p w:rsidR="008839CD" w:rsidRDefault="008839CD">
                                  <w:pPr>
                                    <w:pStyle w:val="TableParagraph"/>
                                    <w:rPr>
                                      <w:sz w:val="14"/>
                                    </w:rPr>
                                  </w:pPr>
                                </w:p>
                              </w:tc>
                            </w:tr>
                            <w:tr w:rsidR="008839CD">
                              <w:trPr>
                                <w:trHeight w:val="201"/>
                              </w:trPr>
                              <w:tc>
                                <w:tcPr>
                                  <w:tcW w:w="8006" w:type="dxa"/>
                                  <w:tcBorders>
                                    <w:top w:val="nil"/>
                                    <w:left w:val="nil"/>
                                    <w:bottom w:val="nil"/>
                                    <w:right w:val="nil"/>
                                  </w:tcBorders>
                                </w:tcPr>
                                <w:p w:rsidR="008839CD" w:rsidRDefault="008839CD">
                                  <w:pPr>
                                    <w:pStyle w:val="TableParagraph"/>
                                    <w:rPr>
                                      <w:sz w:val="14"/>
                                    </w:rPr>
                                  </w:pPr>
                                </w:p>
                              </w:tc>
                              <w:tc>
                                <w:tcPr>
                                  <w:tcW w:w="1007" w:type="dxa"/>
                                  <w:vMerge w:val="restart"/>
                                  <w:tcBorders>
                                    <w:top w:val="nil"/>
                                    <w:left w:val="nil"/>
                                    <w:bottom w:val="nil"/>
                                    <w:right w:val="single" w:sz="4" w:space="0" w:color="000000"/>
                                  </w:tcBorders>
                                </w:tcPr>
                                <w:p w:rsidR="008839CD" w:rsidRDefault="00BC1879">
                                  <w:pPr>
                                    <w:pStyle w:val="TableParagraph"/>
                                    <w:spacing w:before="107"/>
                                    <w:ind w:left="155"/>
                                    <w:rPr>
                                      <w:sz w:val="18"/>
                                    </w:rPr>
                                  </w:pPr>
                                  <w:r>
                                    <w:rPr>
                                      <w:sz w:val="18"/>
                                    </w:rPr>
                                    <w:t>по</w:t>
                                  </w:r>
                                  <w:r>
                                    <w:rPr>
                                      <w:spacing w:val="1"/>
                                      <w:sz w:val="18"/>
                                    </w:rPr>
                                    <w:t xml:space="preserve"> </w:t>
                                  </w:r>
                                  <w:r>
                                    <w:rPr>
                                      <w:spacing w:val="-4"/>
                                      <w:sz w:val="18"/>
                                    </w:rPr>
                                    <w:t>ОКПО</w:t>
                                  </w:r>
                                </w:p>
                              </w:tc>
                              <w:tc>
                                <w:tcPr>
                                  <w:tcW w:w="1479" w:type="dxa"/>
                                  <w:vMerge w:val="restart"/>
                                  <w:tcBorders>
                                    <w:top w:val="single" w:sz="4" w:space="0" w:color="000000"/>
                                    <w:left w:val="single" w:sz="4" w:space="0" w:color="000000"/>
                                    <w:bottom w:val="single" w:sz="4" w:space="0" w:color="000000"/>
                                    <w:right w:val="single" w:sz="4" w:space="0" w:color="000000"/>
                                  </w:tcBorders>
                                </w:tcPr>
                                <w:p w:rsidR="008839CD" w:rsidRDefault="008839CD">
                                  <w:pPr>
                                    <w:pStyle w:val="TableParagraph"/>
                                    <w:rPr>
                                      <w:sz w:val="16"/>
                                    </w:rPr>
                                  </w:pPr>
                                </w:p>
                              </w:tc>
                            </w:tr>
                            <w:tr w:rsidR="008839CD">
                              <w:trPr>
                                <w:trHeight w:val="212"/>
                              </w:trPr>
                              <w:tc>
                                <w:tcPr>
                                  <w:tcW w:w="8006" w:type="dxa"/>
                                  <w:tcBorders>
                                    <w:top w:val="nil"/>
                                    <w:left w:val="nil"/>
                                    <w:bottom w:val="nil"/>
                                    <w:right w:val="nil"/>
                                  </w:tcBorders>
                                </w:tcPr>
                                <w:p w:rsidR="008839CD" w:rsidRDefault="00BC1879">
                                  <w:pPr>
                                    <w:pStyle w:val="TableParagraph"/>
                                    <w:spacing w:before="4" w:line="189" w:lineRule="exact"/>
                                    <w:ind w:right="1143"/>
                                    <w:jc w:val="center"/>
                                    <w:rPr>
                                      <w:sz w:val="18"/>
                                    </w:rPr>
                                  </w:pPr>
                                  <w:r>
                                    <w:rPr>
                                      <w:sz w:val="18"/>
                                    </w:rPr>
                                    <w:t>Клиент</w:t>
                                  </w:r>
                                  <w:r>
                                    <w:rPr>
                                      <w:spacing w:val="-4"/>
                                      <w:sz w:val="18"/>
                                    </w:rPr>
                                    <w:t xml:space="preserve"> </w:t>
                                  </w:r>
                                  <w:r>
                                    <w:rPr>
                                      <w:sz w:val="18"/>
                                    </w:rPr>
                                    <w:t>(наименование,</w:t>
                                  </w:r>
                                  <w:r>
                                    <w:rPr>
                                      <w:spacing w:val="-4"/>
                                      <w:sz w:val="18"/>
                                    </w:rPr>
                                    <w:t xml:space="preserve"> </w:t>
                                  </w:r>
                                  <w:r>
                                    <w:rPr>
                                      <w:sz w:val="18"/>
                                    </w:rPr>
                                    <w:t>адрес,</w:t>
                                  </w:r>
                                  <w:r>
                                    <w:rPr>
                                      <w:spacing w:val="-4"/>
                                      <w:sz w:val="18"/>
                                    </w:rPr>
                                    <w:t xml:space="preserve"> </w:t>
                                  </w:r>
                                  <w:r>
                                    <w:rPr>
                                      <w:sz w:val="18"/>
                                    </w:rPr>
                                    <w:t>телефон,</w:t>
                                  </w:r>
                                  <w:r>
                                    <w:rPr>
                                      <w:spacing w:val="-3"/>
                                      <w:sz w:val="18"/>
                                    </w:rPr>
                                    <w:t xml:space="preserve"> </w:t>
                                  </w:r>
                                  <w:r>
                                    <w:rPr>
                                      <w:spacing w:val="-4"/>
                                      <w:sz w:val="18"/>
                                    </w:rPr>
                                    <w:t>факс)</w:t>
                                  </w:r>
                                </w:p>
                              </w:tc>
                              <w:tc>
                                <w:tcPr>
                                  <w:tcW w:w="1007" w:type="dxa"/>
                                  <w:vMerge/>
                                  <w:tcBorders>
                                    <w:top w:val="nil"/>
                                    <w:left w:val="nil"/>
                                    <w:bottom w:val="nil"/>
                                    <w:right w:val="single" w:sz="4" w:space="0" w:color="000000"/>
                                  </w:tcBorders>
                                </w:tcPr>
                                <w:p w:rsidR="008839CD" w:rsidRDefault="008839CD">
                                  <w:pPr>
                                    <w:rPr>
                                      <w:sz w:val="2"/>
                                      <w:szCs w:val="2"/>
                                    </w:rPr>
                                  </w:pPr>
                                </w:p>
                              </w:tc>
                              <w:tc>
                                <w:tcPr>
                                  <w:tcW w:w="1479" w:type="dxa"/>
                                  <w:vMerge/>
                                  <w:tcBorders>
                                    <w:top w:val="nil"/>
                                    <w:left w:val="single" w:sz="4" w:space="0" w:color="000000"/>
                                    <w:bottom w:val="single" w:sz="4" w:space="0" w:color="000000"/>
                                    <w:right w:val="single" w:sz="4" w:space="0" w:color="000000"/>
                                  </w:tcBorders>
                                </w:tcPr>
                                <w:p w:rsidR="008839CD" w:rsidRDefault="008839CD">
                                  <w:pPr>
                                    <w:rPr>
                                      <w:sz w:val="2"/>
                                      <w:szCs w:val="2"/>
                                    </w:rPr>
                                  </w:pPr>
                                </w:p>
                              </w:tc>
                            </w:tr>
                            <w:tr w:rsidR="008839CD">
                              <w:trPr>
                                <w:trHeight w:val="205"/>
                              </w:trPr>
                              <w:tc>
                                <w:tcPr>
                                  <w:tcW w:w="8006" w:type="dxa"/>
                                  <w:tcBorders>
                                    <w:top w:val="nil"/>
                                    <w:left w:val="nil"/>
                                    <w:right w:val="nil"/>
                                  </w:tcBorders>
                                </w:tcPr>
                                <w:p w:rsidR="008839CD" w:rsidRDefault="008839CD">
                                  <w:pPr>
                                    <w:pStyle w:val="TableParagraph"/>
                                    <w:rPr>
                                      <w:sz w:val="14"/>
                                    </w:rPr>
                                  </w:pPr>
                                </w:p>
                              </w:tc>
                              <w:tc>
                                <w:tcPr>
                                  <w:tcW w:w="1007" w:type="dxa"/>
                                  <w:tcBorders>
                                    <w:top w:val="nil"/>
                                    <w:left w:val="nil"/>
                                  </w:tcBorders>
                                </w:tcPr>
                                <w:p w:rsidR="008839CD" w:rsidRDefault="008839CD">
                                  <w:pPr>
                                    <w:pStyle w:val="TableParagraph"/>
                                    <w:rPr>
                                      <w:sz w:val="14"/>
                                    </w:rPr>
                                  </w:pPr>
                                </w:p>
                              </w:tc>
                              <w:tc>
                                <w:tcPr>
                                  <w:tcW w:w="1479" w:type="dxa"/>
                                  <w:tcBorders>
                                    <w:top w:val="single" w:sz="4" w:space="0" w:color="000000"/>
                                  </w:tcBorders>
                                </w:tcPr>
                                <w:p w:rsidR="008839CD" w:rsidRDefault="008839CD">
                                  <w:pPr>
                                    <w:pStyle w:val="TableParagraph"/>
                                    <w:rPr>
                                      <w:sz w:val="14"/>
                                    </w:rPr>
                                  </w:pPr>
                                </w:p>
                              </w:tc>
                            </w:tr>
                            <w:tr w:rsidR="008839CD">
                              <w:trPr>
                                <w:trHeight w:val="208"/>
                              </w:trPr>
                              <w:tc>
                                <w:tcPr>
                                  <w:tcW w:w="8006" w:type="dxa"/>
                                  <w:vMerge w:val="restart"/>
                                  <w:tcBorders>
                                    <w:left w:val="nil"/>
                                    <w:bottom w:val="nil"/>
                                  </w:tcBorders>
                                </w:tcPr>
                                <w:p w:rsidR="008839CD" w:rsidRDefault="00BC1879">
                                  <w:pPr>
                                    <w:pStyle w:val="TableParagraph"/>
                                    <w:spacing w:line="207" w:lineRule="exact"/>
                                    <w:ind w:right="407"/>
                                    <w:jc w:val="right"/>
                                    <w:rPr>
                                      <w:sz w:val="18"/>
                                    </w:rPr>
                                  </w:pPr>
                                  <w:r>
                                    <w:rPr>
                                      <w:spacing w:val="-2"/>
                                      <w:sz w:val="18"/>
                                    </w:rPr>
                                    <w:t>Договор</w:t>
                                  </w:r>
                                </w:p>
                              </w:tc>
                              <w:tc>
                                <w:tcPr>
                                  <w:tcW w:w="1007" w:type="dxa"/>
                                </w:tcPr>
                                <w:p w:rsidR="008839CD" w:rsidRDefault="00BC1879">
                                  <w:pPr>
                                    <w:pStyle w:val="TableParagraph"/>
                                    <w:spacing w:line="188" w:lineRule="exact"/>
                                    <w:ind w:right="98"/>
                                    <w:jc w:val="right"/>
                                    <w:rPr>
                                      <w:sz w:val="18"/>
                                    </w:rPr>
                                  </w:pPr>
                                  <w:r>
                                    <w:rPr>
                                      <w:spacing w:val="-2"/>
                                      <w:sz w:val="18"/>
                                    </w:rPr>
                                    <w:t>номер</w:t>
                                  </w:r>
                                </w:p>
                              </w:tc>
                              <w:tc>
                                <w:tcPr>
                                  <w:tcW w:w="1479" w:type="dxa"/>
                                </w:tcPr>
                                <w:p w:rsidR="008839CD" w:rsidRDefault="008839CD">
                                  <w:pPr>
                                    <w:pStyle w:val="TableParagraph"/>
                                    <w:rPr>
                                      <w:sz w:val="14"/>
                                    </w:rPr>
                                  </w:pPr>
                                </w:p>
                              </w:tc>
                            </w:tr>
                            <w:tr w:rsidR="008839CD">
                              <w:trPr>
                                <w:trHeight w:val="205"/>
                              </w:trPr>
                              <w:tc>
                                <w:tcPr>
                                  <w:tcW w:w="8006" w:type="dxa"/>
                                  <w:vMerge/>
                                  <w:tcBorders>
                                    <w:top w:val="nil"/>
                                    <w:left w:val="nil"/>
                                    <w:bottom w:val="nil"/>
                                  </w:tcBorders>
                                </w:tcPr>
                                <w:p w:rsidR="008839CD" w:rsidRDefault="008839CD">
                                  <w:pPr>
                                    <w:rPr>
                                      <w:sz w:val="2"/>
                                      <w:szCs w:val="2"/>
                                    </w:rPr>
                                  </w:pPr>
                                </w:p>
                              </w:tc>
                              <w:tc>
                                <w:tcPr>
                                  <w:tcW w:w="1007" w:type="dxa"/>
                                </w:tcPr>
                                <w:p w:rsidR="008839CD" w:rsidRDefault="00BC1879">
                                  <w:pPr>
                                    <w:pStyle w:val="TableParagraph"/>
                                    <w:spacing w:line="186" w:lineRule="exact"/>
                                    <w:ind w:right="99"/>
                                    <w:jc w:val="right"/>
                                    <w:rPr>
                                      <w:sz w:val="18"/>
                                    </w:rPr>
                                  </w:pPr>
                                  <w:r>
                                    <w:rPr>
                                      <w:spacing w:val="-4"/>
                                      <w:sz w:val="18"/>
                                    </w:rPr>
                                    <w:t>дата</w:t>
                                  </w:r>
                                </w:p>
                              </w:tc>
                              <w:tc>
                                <w:tcPr>
                                  <w:tcW w:w="1479" w:type="dxa"/>
                                </w:tcPr>
                                <w:p w:rsidR="008839CD" w:rsidRDefault="008839CD">
                                  <w:pPr>
                                    <w:pStyle w:val="TableParagraph"/>
                                    <w:rPr>
                                      <w:sz w:val="14"/>
                                    </w:rPr>
                                  </w:pPr>
                                </w:p>
                              </w:tc>
                            </w:tr>
                            <w:tr w:rsidR="008839CD">
                              <w:trPr>
                                <w:trHeight w:val="208"/>
                              </w:trPr>
                              <w:tc>
                                <w:tcPr>
                                  <w:tcW w:w="9013" w:type="dxa"/>
                                  <w:gridSpan w:val="2"/>
                                  <w:tcBorders>
                                    <w:top w:val="nil"/>
                                    <w:left w:val="nil"/>
                                    <w:bottom w:val="nil"/>
                                  </w:tcBorders>
                                </w:tcPr>
                                <w:p w:rsidR="008839CD" w:rsidRDefault="008839CD">
                                  <w:pPr>
                                    <w:pStyle w:val="TableParagraph"/>
                                    <w:rPr>
                                      <w:sz w:val="14"/>
                                    </w:rPr>
                                  </w:pPr>
                                </w:p>
                              </w:tc>
                              <w:tc>
                                <w:tcPr>
                                  <w:tcW w:w="1479" w:type="dxa"/>
                                </w:tcPr>
                                <w:p w:rsidR="008839CD" w:rsidRDefault="008839CD">
                                  <w:pPr>
                                    <w:pStyle w:val="TableParagraph"/>
                                    <w:rPr>
                                      <w:sz w:val="14"/>
                                    </w:rPr>
                                  </w:pPr>
                                </w:p>
                              </w:tc>
                            </w:tr>
                          </w:tbl>
                          <w:p w:rsidR="008839CD" w:rsidRDefault="008839CD">
                            <w:pPr>
                              <w:pStyle w:val="a3"/>
                              <w:ind w:left="0"/>
                            </w:pPr>
                          </w:p>
                        </w:txbxContent>
                      </wps:txbx>
                      <wps:bodyPr wrap="square" lIns="0" tIns="0" rIns="0" bIns="0" rtlCol="0">
                        <a:noAutofit/>
                      </wps:bodyPr>
                    </wps:wsp>
                  </a:graphicData>
                </a:graphic>
              </wp:anchor>
            </w:drawing>
          </mc:Choice>
          <mc:Fallback>
            <w:pict>
              <v:shape id="Textbox 72" o:spid="_x0000_s1027" type="#_x0000_t202" style="position:absolute;left:0;text-align:left;margin-left:44.65pt;margin-top:-131.9pt;width:531.3pt;height:142.7pt;z-index:1574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06"/>
                        <w:gridCol w:w="1007"/>
                        <w:gridCol w:w="1479"/>
                      </w:tblGrid>
                      <w:tr w:rsidR="008839CD">
                        <w:trPr>
                          <w:trHeight w:val="205"/>
                        </w:trPr>
                        <w:tc>
                          <w:tcPr>
                            <w:tcW w:w="9013" w:type="dxa"/>
                            <w:gridSpan w:val="2"/>
                            <w:tcBorders>
                              <w:top w:val="nil"/>
                              <w:left w:val="nil"/>
                              <w:bottom w:val="nil"/>
                            </w:tcBorders>
                          </w:tcPr>
                          <w:p w:rsidR="008839CD" w:rsidRDefault="008839CD">
                            <w:pPr>
                              <w:pStyle w:val="TableParagraph"/>
                              <w:rPr>
                                <w:sz w:val="14"/>
                              </w:rPr>
                            </w:pPr>
                          </w:p>
                        </w:tc>
                        <w:tc>
                          <w:tcPr>
                            <w:tcW w:w="1479" w:type="dxa"/>
                          </w:tcPr>
                          <w:p w:rsidR="008839CD" w:rsidRDefault="00BC1879">
                            <w:pPr>
                              <w:pStyle w:val="TableParagraph"/>
                              <w:spacing w:line="186" w:lineRule="exact"/>
                              <w:ind w:left="18" w:right="12"/>
                              <w:jc w:val="center"/>
                              <w:rPr>
                                <w:sz w:val="18"/>
                              </w:rPr>
                            </w:pPr>
                            <w:r>
                              <w:rPr>
                                <w:spacing w:val="-5"/>
                                <w:sz w:val="18"/>
                              </w:rPr>
                              <w:t>Код</w:t>
                            </w:r>
                          </w:p>
                        </w:tc>
                      </w:tr>
                      <w:tr w:rsidR="008839CD">
                        <w:trPr>
                          <w:trHeight w:val="208"/>
                        </w:trPr>
                        <w:tc>
                          <w:tcPr>
                            <w:tcW w:w="9013" w:type="dxa"/>
                            <w:gridSpan w:val="2"/>
                            <w:tcBorders>
                              <w:top w:val="nil"/>
                              <w:left w:val="nil"/>
                              <w:bottom w:val="nil"/>
                            </w:tcBorders>
                          </w:tcPr>
                          <w:p w:rsidR="008839CD" w:rsidRDefault="00BC1879">
                            <w:pPr>
                              <w:pStyle w:val="TableParagraph"/>
                              <w:spacing w:before="2" w:line="186" w:lineRule="exact"/>
                              <w:ind w:right="97"/>
                              <w:jc w:val="right"/>
                              <w:rPr>
                                <w:sz w:val="18"/>
                              </w:rPr>
                            </w:pPr>
                            <w:r>
                              <w:rPr>
                                <w:sz w:val="18"/>
                              </w:rPr>
                              <w:t>Форма</w:t>
                            </w:r>
                            <w:r>
                              <w:rPr>
                                <w:spacing w:val="-2"/>
                                <w:sz w:val="18"/>
                              </w:rPr>
                              <w:t xml:space="preserve"> </w:t>
                            </w:r>
                            <w:r>
                              <w:rPr>
                                <w:sz w:val="18"/>
                              </w:rPr>
                              <w:t>по</w:t>
                            </w:r>
                            <w:r>
                              <w:rPr>
                                <w:spacing w:val="1"/>
                                <w:sz w:val="18"/>
                              </w:rPr>
                              <w:t xml:space="preserve"> </w:t>
                            </w:r>
                            <w:r>
                              <w:rPr>
                                <w:spacing w:val="-4"/>
                                <w:sz w:val="18"/>
                              </w:rPr>
                              <w:t>ОКУД</w:t>
                            </w:r>
                          </w:p>
                        </w:tc>
                        <w:tc>
                          <w:tcPr>
                            <w:tcW w:w="1479" w:type="dxa"/>
                            <w:tcBorders>
                              <w:bottom w:val="single" w:sz="4" w:space="0" w:color="000000"/>
                            </w:tcBorders>
                          </w:tcPr>
                          <w:p w:rsidR="008839CD" w:rsidRDefault="008839CD">
                            <w:pPr>
                              <w:pStyle w:val="TableParagraph"/>
                              <w:rPr>
                                <w:sz w:val="14"/>
                              </w:rPr>
                            </w:pPr>
                          </w:p>
                        </w:tc>
                      </w:tr>
                      <w:tr w:rsidR="008839CD">
                        <w:trPr>
                          <w:trHeight w:val="201"/>
                        </w:trPr>
                        <w:tc>
                          <w:tcPr>
                            <w:tcW w:w="8006" w:type="dxa"/>
                            <w:tcBorders>
                              <w:top w:val="nil"/>
                              <w:left w:val="nil"/>
                              <w:bottom w:val="nil"/>
                              <w:right w:val="nil"/>
                            </w:tcBorders>
                          </w:tcPr>
                          <w:p w:rsidR="008839CD" w:rsidRDefault="008839CD">
                            <w:pPr>
                              <w:pStyle w:val="TableParagraph"/>
                              <w:rPr>
                                <w:sz w:val="14"/>
                              </w:rPr>
                            </w:pPr>
                          </w:p>
                        </w:tc>
                        <w:tc>
                          <w:tcPr>
                            <w:tcW w:w="1007" w:type="dxa"/>
                            <w:vMerge w:val="restart"/>
                            <w:tcBorders>
                              <w:top w:val="nil"/>
                              <w:left w:val="nil"/>
                              <w:bottom w:val="nil"/>
                              <w:right w:val="single" w:sz="4" w:space="0" w:color="000000"/>
                            </w:tcBorders>
                          </w:tcPr>
                          <w:p w:rsidR="008839CD" w:rsidRDefault="00BC1879">
                            <w:pPr>
                              <w:pStyle w:val="TableParagraph"/>
                              <w:spacing w:before="107"/>
                              <w:ind w:left="155"/>
                              <w:rPr>
                                <w:sz w:val="18"/>
                              </w:rPr>
                            </w:pPr>
                            <w:r>
                              <w:rPr>
                                <w:sz w:val="18"/>
                              </w:rPr>
                              <w:t>по</w:t>
                            </w:r>
                            <w:r>
                              <w:rPr>
                                <w:spacing w:val="1"/>
                                <w:sz w:val="18"/>
                              </w:rPr>
                              <w:t xml:space="preserve"> </w:t>
                            </w:r>
                            <w:r>
                              <w:rPr>
                                <w:spacing w:val="-4"/>
                                <w:sz w:val="18"/>
                              </w:rPr>
                              <w:t>ОКПО</w:t>
                            </w:r>
                          </w:p>
                        </w:tc>
                        <w:tc>
                          <w:tcPr>
                            <w:tcW w:w="1479" w:type="dxa"/>
                            <w:vMerge w:val="restart"/>
                            <w:tcBorders>
                              <w:top w:val="single" w:sz="4" w:space="0" w:color="000000"/>
                              <w:left w:val="single" w:sz="4" w:space="0" w:color="000000"/>
                              <w:bottom w:val="single" w:sz="4" w:space="0" w:color="000000"/>
                              <w:right w:val="single" w:sz="4" w:space="0" w:color="000000"/>
                            </w:tcBorders>
                          </w:tcPr>
                          <w:p w:rsidR="008839CD" w:rsidRDefault="008839CD">
                            <w:pPr>
                              <w:pStyle w:val="TableParagraph"/>
                              <w:rPr>
                                <w:sz w:val="16"/>
                              </w:rPr>
                            </w:pPr>
                          </w:p>
                        </w:tc>
                      </w:tr>
                      <w:tr w:rsidR="008839CD">
                        <w:trPr>
                          <w:trHeight w:val="212"/>
                        </w:trPr>
                        <w:tc>
                          <w:tcPr>
                            <w:tcW w:w="8006" w:type="dxa"/>
                            <w:tcBorders>
                              <w:top w:val="nil"/>
                              <w:left w:val="nil"/>
                              <w:bottom w:val="nil"/>
                              <w:right w:val="nil"/>
                            </w:tcBorders>
                          </w:tcPr>
                          <w:p w:rsidR="008839CD" w:rsidRDefault="00BC1879">
                            <w:pPr>
                              <w:pStyle w:val="TableParagraph"/>
                              <w:spacing w:before="4" w:line="189" w:lineRule="exact"/>
                              <w:ind w:left="4" w:right="1143"/>
                              <w:jc w:val="center"/>
                              <w:rPr>
                                <w:sz w:val="18"/>
                              </w:rPr>
                            </w:pPr>
                            <w:r>
                              <w:rPr>
                                <w:sz w:val="18"/>
                              </w:rPr>
                              <w:t>Организация-хранитель,</w:t>
                            </w:r>
                            <w:r>
                              <w:rPr>
                                <w:spacing w:val="-5"/>
                                <w:sz w:val="18"/>
                              </w:rPr>
                              <w:t xml:space="preserve"> </w:t>
                            </w:r>
                            <w:r>
                              <w:rPr>
                                <w:sz w:val="18"/>
                              </w:rPr>
                              <w:t>адрес,</w:t>
                            </w:r>
                            <w:r>
                              <w:rPr>
                                <w:spacing w:val="-3"/>
                                <w:sz w:val="18"/>
                              </w:rPr>
                              <w:t xml:space="preserve"> </w:t>
                            </w:r>
                            <w:r>
                              <w:rPr>
                                <w:sz w:val="18"/>
                              </w:rPr>
                              <w:t>телефон,</w:t>
                            </w:r>
                            <w:r>
                              <w:rPr>
                                <w:spacing w:val="-4"/>
                                <w:sz w:val="18"/>
                              </w:rPr>
                              <w:t xml:space="preserve"> факс</w:t>
                            </w:r>
                          </w:p>
                        </w:tc>
                        <w:tc>
                          <w:tcPr>
                            <w:tcW w:w="1007" w:type="dxa"/>
                            <w:vMerge/>
                            <w:tcBorders>
                              <w:top w:val="nil"/>
                              <w:left w:val="nil"/>
                              <w:bottom w:val="nil"/>
                              <w:right w:val="single" w:sz="4" w:space="0" w:color="000000"/>
                            </w:tcBorders>
                          </w:tcPr>
                          <w:p w:rsidR="008839CD" w:rsidRDefault="008839CD">
                            <w:pPr>
                              <w:rPr>
                                <w:sz w:val="2"/>
                                <w:szCs w:val="2"/>
                              </w:rPr>
                            </w:pPr>
                          </w:p>
                        </w:tc>
                        <w:tc>
                          <w:tcPr>
                            <w:tcW w:w="1479" w:type="dxa"/>
                            <w:vMerge/>
                            <w:tcBorders>
                              <w:top w:val="nil"/>
                              <w:left w:val="single" w:sz="4" w:space="0" w:color="000000"/>
                              <w:bottom w:val="single" w:sz="4" w:space="0" w:color="000000"/>
                              <w:right w:val="single" w:sz="4" w:space="0" w:color="000000"/>
                            </w:tcBorders>
                          </w:tcPr>
                          <w:p w:rsidR="008839CD" w:rsidRDefault="008839CD">
                            <w:pPr>
                              <w:rPr>
                                <w:sz w:val="2"/>
                                <w:szCs w:val="2"/>
                              </w:rPr>
                            </w:pPr>
                          </w:p>
                        </w:tc>
                      </w:tr>
                      <w:tr w:rsidR="008839CD">
                        <w:trPr>
                          <w:trHeight w:val="201"/>
                        </w:trPr>
                        <w:tc>
                          <w:tcPr>
                            <w:tcW w:w="8006" w:type="dxa"/>
                            <w:tcBorders>
                              <w:top w:val="nil"/>
                              <w:left w:val="nil"/>
                              <w:bottom w:val="nil"/>
                              <w:right w:val="nil"/>
                            </w:tcBorders>
                          </w:tcPr>
                          <w:p w:rsidR="008839CD" w:rsidRDefault="008839CD">
                            <w:pPr>
                              <w:pStyle w:val="TableParagraph"/>
                              <w:rPr>
                                <w:sz w:val="14"/>
                              </w:rPr>
                            </w:pPr>
                          </w:p>
                        </w:tc>
                        <w:tc>
                          <w:tcPr>
                            <w:tcW w:w="1007" w:type="dxa"/>
                            <w:tcBorders>
                              <w:top w:val="nil"/>
                              <w:left w:val="nil"/>
                              <w:bottom w:val="nil"/>
                              <w:right w:val="single" w:sz="4" w:space="0" w:color="000000"/>
                            </w:tcBorders>
                          </w:tcPr>
                          <w:p w:rsidR="008839CD" w:rsidRDefault="008839CD">
                            <w:pPr>
                              <w:pStyle w:val="TableParagraph"/>
                              <w:rPr>
                                <w:sz w:val="14"/>
                              </w:rPr>
                            </w:pPr>
                          </w:p>
                        </w:tc>
                        <w:tc>
                          <w:tcPr>
                            <w:tcW w:w="1479" w:type="dxa"/>
                            <w:vMerge w:val="restart"/>
                            <w:tcBorders>
                              <w:top w:val="single" w:sz="4" w:space="0" w:color="000000"/>
                              <w:left w:val="single" w:sz="4" w:space="0" w:color="000000"/>
                              <w:bottom w:val="single" w:sz="4" w:space="0" w:color="000000"/>
                              <w:right w:val="single" w:sz="4" w:space="0" w:color="000000"/>
                            </w:tcBorders>
                          </w:tcPr>
                          <w:p w:rsidR="008839CD" w:rsidRDefault="008839CD">
                            <w:pPr>
                              <w:pStyle w:val="TableParagraph"/>
                              <w:rPr>
                                <w:sz w:val="16"/>
                              </w:rPr>
                            </w:pPr>
                          </w:p>
                        </w:tc>
                      </w:tr>
                      <w:tr w:rsidR="008839CD">
                        <w:trPr>
                          <w:trHeight w:val="210"/>
                        </w:trPr>
                        <w:tc>
                          <w:tcPr>
                            <w:tcW w:w="8006" w:type="dxa"/>
                            <w:tcBorders>
                              <w:top w:val="nil"/>
                              <w:left w:val="nil"/>
                              <w:bottom w:val="nil"/>
                              <w:right w:val="nil"/>
                            </w:tcBorders>
                          </w:tcPr>
                          <w:p w:rsidR="008839CD" w:rsidRDefault="00BC1879">
                            <w:pPr>
                              <w:pStyle w:val="TableParagraph"/>
                              <w:spacing w:before="4" w:line="186" w:lineRule="exact"/>
                              <w:ind w:left="1" w:right="1143"/>
                              <w:jc w:val="center"/>
                              <w:rPr>
                                <w:sz w:val="18"/>
                              </w:rPr>
                            </w:pPr>
                            <w:r>
                              <w:rPr>
                                <w:sz w:val="18"/>
                              </w:rPr>
                              <w:t>Структурное</w:t>
                            </w:r>
                            <w:r>
                              <w:rPr>
                                <w:spacing w:val="-7"/>
                                <w:sz w:val="18"/>
                              </w:rPr>
                              <w:t xml:space="preserve"> </w:t>
                            </w:r>
                            <w:r>
                              <w:rPr>
                                <w:spacing w:val="-2"/>
                                <w:sz w:val="18"/>
                              </w:rPr>
                              <w:t>подразделение</w:t>
                            </w:r>
                          </w:p>
                        </w:tc>
                        <w:tc>
                          <w:tcPr>
                            <w:tcW w:w="1007" w:type="dxa"/>
                            <w:tcBorders>
                              <w:top w:val="nil"/>
                              <w:left w:val="nil"/>
                              <w:bottom w:val="nil"/>
                              <w:right w:val="single" w:sz="4" w:space="0" w:color="000000"/>
                            </w:tcBorders>
                          </w:tcPr>
                          <w:p w:rsidR="008839CD" w:rsidRDefault="008839CD">
                            <w:pPr>
                              <w:pStyle w:val="TableParagraph"/>
                              <w:rPr>
                                <w:sz w:val="14"/>
                              </w:rPr>
                            </w:pPr>
                          </w:p>
                        </w:tc>
                        <w:tc>
                          <w:tcPr>
                            <w:tcW w:w="1479" w:type="dxa"/>
                            <w:vMerge/>
                            <w:tcBorders>
                              <w:top w:val="nil"/>
                              <w:left w:val="single" w:sz="4" w:space="0" w:color="000000"/>
                              <w:bottom w:val="single" w:sz="4" w:space="0" w:color="000000"/>
                              <w:right w:val="single" w:sz="4" w:space="0" w:color="000000"/>
                            </w:tcBorders>
                          </w:tcPr>
                          <w:p w:rsidR="008839CD" w:rsidRDefault="008839CD">
                            <w:pPr>
                              <w:rPr>
                                <w:sz w:val="2"/>
                                <w:szCs w:val="2"/>
                              </w:rPr>
                            </w:pPr>
                          </w:p>
                        </w:tc>
                      </w:tr>
                      <w:tr w:rsidR="008839CD">
                        <w:trPr>
                          <w:trHeight w:val="208"/>
                        </w:trPr>
                        <w:tc>
                          <w:tcPr>
                            <w:tcW w:w="9013" w:type="dxa"/>
                            <w:gridSpan w:val="2"/>
                            <w:tcBorders>
                              <w:top w:val="nil"/>
                              <w:left w:val="nil"/>
                              <w:bottom w:val="nil"/>
                              <w:right w:val="single" w:sz="4" w:space="0" w:color="000000"/>
                            </w:tcBorders>
                          </w:tcPr>
                          <w:p w:rsidR="008839CD" w:rsidRDefault="00BC1879">
                            <w:pPr>
                              <w:pStyle w:val="TableParagraph"/>
                              <w:spacing w:before="2" w:line="186" w:lineRule="exact"/>
                              <w:ind w:right="103"/>
                              <w:jc w:val="right"/>
                              <w:rPr>
                                <w:sz w:val="18"/>
                              </w:rPr>
                            </w:pPr>
                            <w:r>
                              <w:rPr>
                                <w:sz w:val="18"/>
                              </w:rPr>
                              <w:t>Вид</w:t>
                            </w:r>
                            <w:r>
                              <w:rPr>
                                <w:spacing w:val="-5"/>
                                <w:sz w:val="18"/>
                              </w:rPr>
                              <w:t xml:space="preserve"> </w:t>
                            </w:r>
                            <w:r>
                              <w:rPr>
                                <w:sz w:val="18"/>
                              </w:rPr>
                              <w:t>деятельности</w:t>
                            </w:r>
                            <w:r>
                              <w:rPr>
                                <w:spacing w:val="-2"/>
                                <w:sz w:val="18"/>
                              </w:rPr>
                              <w:t xml:space="preserve"> </w:t>
                            </w:r>
                            <w:r>
                              <w:rPr>
                                <w:sz w:val="18"/>
                              </w:rPr>
                              <w:t>по</w:t>
                            </w:r>
                            <w:r>
                              <w:rPr>
                                <w:spacing w:val="-1"/>
                                <w:sz w:val="18"/>
                              </w:rPr>
                              <w:t xml:space="preserve"> </w:t>
                            </w:r>
                            <w:r>
                              <w:rPr>
                                <w:spacing w:val="-2"/>
                                <w:sz w:val="18"/>
                              </w:rPr>
                              <w:t>ОКОНХ</w:t>
                            </w:r>
                          </w:p>
                        </w:tc>
                        <w:tc>
                          <w:tcPr>
                            <w:tcW w:w="1479" w:type="dxa"/>
                            <w:tcBorders>
                              <w:top w:val="single" w:sz="4" w:space="0" w:color="000000"/>
                              <w:left w:val="single" w:sz="4" w:space="0" w:color="000000"/>
                              <w:bottom w:val="single" w:sz="4" w:space="0" w:color="000000"/>
                              <w:right w:val="single" w:sz="4" w:space="0" w:color="000000"/>
                            </w:tcBorders>
                          </w:tcPr>
                          <w:p w:rsidR="008839CD" w:rsidRDefault="008839CD">
                            <w:pPr>
                              <w:pStyle w:val="TableParagraph"/>
                              <w:rPr>
                                <w:sz w:val="14"/>
                              </w:rPr>
                            </w:pPr>
                          </w:p>
                        </w:tc>
                      </w:tr>
                      <w:tr w:rsidR="008839CD">
                        <w:trPr>
                          <w:trHeight w:val="201"/>
                        </w:trPr>
                        <w:tc>
                          <w:tcPr>
                            <w:tcW w:w="8006" w:type="dxa"/>
                            <w:tcBorders>
                              <w:top w:val="nil"/>
                              <w:left w:val="nil"/>
                              <w:bottom w:val="nil"/>
                              <w:right w:val="nil"/>
                            </w:tcBorders>
                          </w:tcPr>
                          <w:p w:rsidR="008839CD" w:rsidRDefault="008839CD">
                            <w:pPr>
                              <w:pStyle w:val="TableParagraph"/>
                              <w:rPr>
                                <w:sz w:val="14"/>
                              </w:rPr>
                            </w:pPr>
                          </w:p>
                        </w:tc>
                        <w:tc>
                          <w:tcPr>
                            <w:tcW w:w="1007" w:type="dxa"/>
                            <w:vMerge w:val="restart"/>
                            <w:tcBorders>
                              <w:top w:val="nil"/>
                              <w:left w:val="nil"/>
                              <w:bottom w:val="nil"/>
                              <w:right w:val="single" w:sz="4" w:space="0" w:color="000000"/>
                            </w:tcBorders>
                          </w:tcPr>
                          <w:p w:rsidR="008839CD" w:rsidRDefault="00BC1879">
                            <w:pPr>
                              <w:pStyle w:val="TableParagraph"/>
                              <w:spacing w:before="107"/>
                              <w:ind w:left="155"/>
                              <w:rPr>
                                <w:sz w:val="18"/>
                              </w:rPr>
                            </w:pPr>
                            <w:r>
                              <w:rPr>
                                <w:sz w:val="18"/>
                              </w:rPr>
                              <w:t>по</w:t>
                            </w:r>
                            <w:r>
                              <w:rPr>
                                <w:spacing w:val="1"/>
                                <w:sz w:val="18"/>
                              </w:rPr>
                              <w:t xml:space="preserve"> </w:t>
                            </w:r>
                            <w:r>
                              <w:rPr>
                                <w:spacing w:val="-4"/>
                                <w:sz w:val="18"/>
                              </w:rPr>
                              <w:t>ОКПО</w:t>
                            </w:r>
                          </w:p>
                        </w:tc>
                        <w:tc>
                          <w:tcPr>
                            <w:tcW w:w="1479" w:type="dxa"/>
                            <w:vMerge w:val="restart"/>
                            <w:tcBorders>
                              <w:top w:val="single" w:sz="4" w:space="0" w:color="000000"/>
                              <w:left w:val="single" w:sz="4" w:space="0" w:color="000000"/>
                              <w:bottom w:val="single" w:sz="4" w:space="0" w:color="000000"/>
                              <w:right w:val="single" w:sz="4" w:space="0" w:color="000000"/>
                            </w:tcBorders>
                          </w:tcPr>
                          <w:p w:rsidR="008839CD" w:rsidRDefault="008839CD">
                            <w:pPr>
                              <w:pStyle w:val="TableParagraph"/>
                              <w:rPr>
                                <w:sz w:val="16"/>
                              </w:rPr>
                            </w:pPr>
                          </w:p>
                        </w:tc>
                      </w:tr>
                      <w:tr w:rsidR="008839CD">
                        <w:trPr>
                          <w:trHeight w:val="212"/>
                        </w:trPr>
                        <w:tc>
                          <w:tcPr>
                            <w:tcW w:w="8006" w:type="dxa"/>
                            <w:tcBorders>
                              <w:top w:val="nil"/>
                              <w:left w:val="nil"/>
                              <w:bottom w:val="nil"/>
                              <w:right w:val="nil"/>
                            </w:tcBorders>
                          </w:tcPr>
                          <w:p w:rsidR="008839CD" w:rsidRDefault="00BC1879">
                            <w:pPr>
                              <w:pStyle w:val="TableParagraph"/>
                              <w:spacing w:before="4" w:line="189" w:lineRule="exact"/>
                              <w:ind w:right="1143"/>
                              <w:jc w:val="center"/>
                              <w:rPr>
                                <w:sz w:val="18"/>
                              </w:rPr>
                            </w:pPr>
                            <w:r>
                              <w:rPr>
                                <w:sz w:val="18"/>
                              </w:rPr>
                              <w:t>Клиент</w:t>
                            </w:r>
                            <w:r>
                              <w:rPr>
                                <w:spacing w:val="-4"/>
                                <w:sz w:val="18"/>
                              </w:rPr>
                              <w:t xml:space="preserve"> </w:t>
                            </w:r>
                            <w:r>
                              <w:rPr>
                                <w:sz w:val="18"/>
                              </w:rPr>
                              <w:t>(наименование,</w:t>
                            </w:r>
                            <w:r>
                              <w:rPr>
                                <w:spacing w:val="-4"/>
                                <w:sz w:val="18"/>
                              </w:rPr>
                              <w:t xml:space="preserve"> </w:t>
                            </w:r>
                            <w:r>
                              <w:rPr>
                                <w:sz w:val="18"/>
                              </w:rPr>
                              <w:t>адрес,</w:t>
                            </w:r>
                            <w:r>
                              <w:rPr>
                                <w:spacing w:val="-4"/>
                                <w:sz w:val="18"/>
                              </w:rPr>
                              <w:t xml:space="preserve"> </w:t>
                            </w:r>
                            <w:r>
                              <w:rPr>
                                <w:sz w:val="18"/>
                              </w:rPr>
                              <w:t>телефон,</w:t>
                            </w:r>
                            <w:r>
                              <w:rPr>
                                <w:spacing w:val="-3"/>
                                <w:sz w:val="18"/>
                              </w:rPr>
                              <w:t xml:space="preserve"> </w:t>
                            </w:r>
                            <w:r>
                              <w:rPr>
                                <w:spacing w:val="-4"/>
                                <w:sz w:val="18"/>
                              </w:rPr>
                              <w:t>факс)</w:t>
                            </w:r>
                          </w:p>
                        </w:tc>
                        <w:tc>
                          <w:tcPr>
                            <w:tcW w:w="1007" w:type="dxa"/>
                            <w:vMerge/>
                            <w:tcBorders>
                              <w:top w:val="nil"/>
                              <w:left w:val="nil"/>
                              <w:bottom w:val="nil"/>
                              <w:right w:val="single" w:sz="4" w:space="0" w:color="000000"/>
                            </w:tcBorders>
                          </w:tcPr>
                          <w:p w:rsidR="008839CD" w:rsidRDefault="008839CD">
                            <w:pPr>
                              <w:rPr>
                                <w:sz w:val="2"/>
                                <w:szCs w:val="2"/>
                              </w:rPr>
                            </w:pPr>
                          </w:p>
                        </w:tc>
                        <w:tc>
                          <w:tcPr>
                            <w:tcW w:w="1479" w:type="dxa"/>
                            <w:vMerge/>
                            <w:tcBorders>
                              <w:top w:val="nil"/>
                              <w:left w:val="single" w:sz="4" w:space="0" w:color="000000"/>
                              <w:bottom w:val="single" w:sz="4" w:space="0" w:color="000000"/>
                              <w:right w:val="single" w:sz="4" w:space="0" w:color="000000"/>
                            </w:tcBorders>
                          </w:tcPr>
                          <w:p w:rsidR="008839CD" w:rsidRDefault="008839CD">
                            <w:pPr>
                              <w:rPr>
                                <w:sz w:val="2"/>
                                <w:szCs w:val="2"/>
                              </w:rPr>
                            </w:pPr>
                          </w:p>
                        </w:tc>
                      </w:tr>
                      <w:tr w:rsidR="008839CD">
                        <w:trPr>
                          <w:trHeight w:val="205"/>
                        </w:trPr>
                        <w:tc>
                          <w:tcPr>
                            <w:tcW w:w="8006" w:type="dxa"/>
                            <w:tcBorders>
                              <w:top w:val="nil"/>
                              <w:left w:val="nil"/>
                              <w:right w:val="nil"/>
                            </w:tcBorders>
                          </w:tcPr>
                          <w:p w:rsidR="008839CD" w:rsidRDefault="008839CD">
                            <w:pPr>
                              <w:pStyle w:val="TableParagraph"/>
                              <w:rPr>
                                <w:sz w:val="14"/>
                              </w:rPr>
                            </w:pPr>
                          </w:p>
                        </w:tc>
                        <w:tc>
                          <w:tcPr>
                            <w:tcW w:w="1007" w:type="dxa"/>
                            <w:tcBorders>
                              <w:top w:val="nil"/>
                              <w:left w:val="nil"/>
                            </w:tcBorders>
                          </w:tcPr>
                          <w:p w:rsidR="008839CD" w:rsidRDefault="008839CD">
                            <w:pPr>
                              <w:pStyle w:val="TableParagraph"/>
                              <w:rPr>
                                <w:sz w:val="14"/>
                              </w:rPr>
                            </w:pPr>
                          </w:p>
                        </w:tc>
                        <w:tc>
                          <w:tcPr>
                            <w:tcW w:w="1479" w:type="dxa"/>
                            <w:tcBorders>
                              <w:top w:val="single" w:sz="4" w:space="0" w:color="000000"/>
                            </w:tcBorders>
                          </w:tcPr>
                          <w:p w:rsidR="008839CD" w:rsidRDefault="008839CD">
                            <w:pPr>
                              <w:pStyle w:val="TableParagraph"/>
                              <w:rPr>
                                <w:sz w:val="14"/>
                              </w:rPr>
                            </w:pPr>
                          </w:p>
                        </w:tc>
                      </w:tr>
                      <w:tr w:rsidR="008839CD">
                        <w:trPr>
                          <w:trHeight w:val="208"/>
                        </w:trPr>
                        <w:tc>
                          <w:tcPr>
                            <w:tcW w:w="8006" w:type="dxa"/>
                            <w:vMerge w:val="restart"/>
                            <w:tcBorders>
                              <w:left w:val="nil"/>
                              <w:bottom w:val="nil"/>
                            </w:tcBorders>
                          </w:tcPr>
                          <w:p w:rsidR="008839CD" w:rsidRDefault="00BC1879">
                            <w:pPr>
                              <w:pStyle w:val="TableParagraph"/>
                              <w:spacing w:line="207" w:lineRule="exact"/>
                              <w:ind w:right="407"/>
                              <w:jc w:val="right"/>
                              <w:rPr>
                                <w:sz w:val="18"/>
                              </w:rPr>
                            </w:pPr>
                            <w:r>
                              <w:rPr>
                                <w:spacing w:val="-2"/>
                                <w:sz w:val="18"/>
                              </w:rPr>
                              <w:t>Договор</w:t>
                            </w:r>
                          </w:p>
                        </w:tc>
                        <w:tc>
                          <w:tcPr>
                            <w:tcW w:w="1007" w:type="dxa"/>
                          </w:tcPr>
                          <w:p w:rsidR="008839CD" w:rsidRDefault="00BC1879">
                            <w:pPr>
                              <w:pStyle w:val="TableParagraph"/>
                              <w:spacing w:line="188" w:lineRule="exact"/>
                              <w:ind w:right="98"/>
                              <w:jc w:val="right"/>
                              <w:rPr>
                                <w:sz w:val="18"/>
                              </w:rPr>
                            </w:pPr>
                            <w:r>
                              <w:rPr>
                                <w:spacing w:val="-2"/>
                                <w:sz w:val="18"/>
                              </w:rPr>
                              <w:t>номер</w:t>
                            </w:r>
                          </w:p>
                        </w:tc>
                        <w:tc>
                          <w:tcPr>
                            <w:tcW w:w="1479" w:type="dxa"/>
                          </w:tcPr>
                          <w:p w:rsidR="008839CD" w:rsidRDefault="008839CD">
                            <w:pPr>
                              <w:pStyle w:val="TableParagraph"/>
                              <w:rPr>
                                <w:sz w:val="14"/>
                              </w:rPr>
                            </w:pPr>
                          </w:p>
                        </w:tc>
                      </w:tr>
                      <w:tr w:rsidR="008839CD">
                        <w:trPr>
                          <w:trHeight w:val="205"/>
                        </w:trPr>
                        <w:tc>
                          <w:tcPr>
                            <w:tcW w:w="8006" w:type="dxa"/>
                            <w:vMerge/>
                            <w:tcBorders>
                              <w:top w:val="nil"/>
                              <w:left w:val="nil"/>
                              <w:bottom w:val="nil"/>
                            </w:tcBorders>
                          </w:tcPr>
                          <w:p w:rsidR="008839CD" w:rsidRDefault="008839CD">
                            <w:pPr>
                              <w:rPr>
                                <w:sz w:val="2"/>
                                <w:szCs w:val="2"/>
                              </w:rPr>
                            </w:pPr>
                          </w:p>
                        </w:tc>
                        <w:tc>
                          <w:tcPr>
                            <w:tcW w:w="1007" w:type="dxa"/>
                          </w:tcPr>
                          <w:p w:rsidR="008839CD" w:rsidRDefault="00BC1879">
                            <w:pPr>
                              <w:pStyle w:val="TableParagraph"/>
                              <w:spacing w:line="186" w:lineRule="exact"/>
                              <w:ind w:right="99"/>
                              <w:jc w:val="right"/>
                              <w:rPr>
                                <w:sz w:val="18"/>
                              </w:rPr>
                            </w:pPr>
                            <w:r>
                              <w:rPr>
                                <w:spacing w:val="-4"/>
                                <w:sz w:val="18"/>
                              </w:rPr>
                              <w:t>дата</w:t>
                            </w:r>
                          </w:p>
                        </w:tc>
                        <w:tc>
                          <w:tcPr>
                            <w:tcW w:w="1479" w:type="dxa"/>
                          </w:tcPr>
                          <w:p w:rsidR="008839CD" w:rsidRDefault="008839CD">
                            <w:pPr>
                              <w:pStyle w:val="TableParagraph"/>
                              <w:rPr>
                                <w:sz w:val="14"/>
                              </w:rPr>
                            </w:pPr>
                          </w:p>
                        </w:tc>
                      </w:tr>
                      <w:tr w:rsidR="008839CD">
                        <w:trPr>
                          <w:trHeight w:val="208"/>
                        </w:trPr>
                        <w:tc>
                          <w:tcPr>
                            <w:tcW w:w="9013" w:type="dxa"/>
                            <w:gridSpan w:val="2"/>
                            <w:tcBorders>
                              <w:top w:val="nil"/>
                              <w:left w:val="nil"/>
                              <w:bottom w:val="nil"/>
                            </w:tcBorders>
                          </w:tcPr>
                          <w:p w:rsidR="008839CD" w:rsidRDefault="008839CD">
                            <w:pPr>
                              <w:pStyle w:val="TableParagraph"/>
                              <w:rPr>
                                <w:sz w:val="14"/>
                              </w:rPr>
                            </w:pPr>
                          </w:p>
                        </w:tc>
                        <w:tc>
                          <w:tcPr>
                            <w:tcW w:w="1479" w:type="dxa"/>
                          </w:tcPr>
                          <w:p w:rsidR="008839CD" w:rsidRDefault="008839CD">
                            <w:pPr>
                              <w:pStyle w:val="TableParagraph"/>
                              <w:rPr>
                                <w:sz w:val="14"/>
                              </w:rPr>
                            </w:pPr>
                          </w:p>
                        </w:tc>
                      </w:tr>
                    </w:tbl>
                    <w:p w:rsidR="008839CD" w:rsidRDefault="008839CD">
                      <w:pPr>
                        <w:pStyle w:val="a3"/>
                        <w:ind w:left="0"/>
                      </w:pPr>
                    </w:p>
                  </w:txbxContent>
                </v:textbox>
                <w10:wrap anchorx="page"/>
              </v:shape>
            </w:pict>
          </mc:Fallback>
        </mc:AlternateContent>
      </w:r>
      <w:r>
        <w:rPr>
          <w:sz w:val="18"/>
        </w:rPr>
        <w:t>Вид</w:t>
      </w:r>
      <w:r>
        <w:rPr>
          <w:spacing w:val="-3"/>
          <w:sz w:val="18"/>
        </w:rPr>
        <w:t xml:space="preserve"> </w:t>
      </w:r>
      <w:r>
        <w:rPr>
          <w:spacing w:val="-2"/>
          <w:sz w:val="18"/>
        </w:rPr>
        <w:t>операции</w:t>
      </w:r>
    </w:p>
    <w:tbl>
      <w:tblPr>
        <w:tblStyle w:val="TableNormal"/>
        <w:tblW w:w="0" w:type="auto"/>
        <w:tblInd w:w="5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8"/>
        <w:gridCol w:w="1489"/>
      </w:tblGrid>
      <w:tr w:rsidR="008839CD">
        <w:trPr>
          <w:trHeight w:val="417"/>
        </w:trPr>
        <w:tc>
          <w:tcPr>
            <w:tcW w:w="1678" w:type="dxa"/>
          </w:tcPr>
          <w:p w:rsidR="008839CD" w:rsidRDefault="00BC1879">
            <w:pPr>
              <w:pStyle w:val="TableParagraph"/>
              <w:spacing w:line="206" w:lineRule="exact"/>
              <w:ind w:left="432" w:right="427" w:firstLine="153"/>
              <w:rPr>
                <w:sz w:val="18"/>
              </w:rPr>
            </w:pPr>
            <w:r>
              <w:rPr>
                <w:spacing w:val="-2"/>
                <w:sz w:val="18"/>
              </w:rPr>
              <w:t>Номер документа</w:t>
            </w:r>
          </w:p>
        </w:tc>
        <w:tc>
          <w:tcPr>
            <w:tcW w:w="1489" w:type="dxa"/>
          </w:tcPr>
          <w:p w:rsidR="008839CD" w:rsidRDefault="00BC1879">
            <w:pPr>
              <w:pStyle w:val="TableParagraph"/>
              <w:spacing w:line="206" w:lineRule="exact"/>
              <w:ind w:left="273" w:right="266" w:firstLine="288"/>
              <w:rPr>
                <w:sz w:val="18"/>
              </w:rPr>
            </w:pPr>
            <w:r>
              <w:rPr>
                <w:spacing w:val="-4"/>
                <w:sz w:val="18"/>
              </w:rPr>
              <w:t xml:space="preserve">Дата </w:t>
            </w:r>
            <w:r>
              <w:rPr>
                <w:spacing w:val="-2"/>
                <w:sz w:val="18"/>
              </w:rPr>
              <w:t>составления</w:t>
            </w:r>
          </w:p>
        </w:tc>
      </w:tr>
      <w:tr w:rsidR="008839CD">
        <w:trPr>
          <w:trHeight w:val="208"/>
        </w:trPr>
        <w:tc>
          <w:tcPr>
            <w:tcW w:w="1678" w:type="dxa"/>
          </w:tcPr>
          <w:p w:rsidR="008839CD" w:rsidRDefault="008839CD">
            <w:pPr>
              <w:pStyle w:val="TableParagraph"/>
              <w:rPr>
                <w:sz w:val="14"/>
              </w:rPr>
            </w:pPr>
          </w:p>
        </w:tc>
        <w:tc>
          <w:tcPr>
            <w:tcW w:w="1489" w:type="dxa"/>
          </w:tcPr>
          <w:p w:rsidR="008839CD" w:rsidRDefault="008839CD">
            <w:pPr>
              <w:pStyle w:val="TableParagraph"/>
              <w:rPr>
                <w:sz w:val="14"/>
              </w:rPr>
            </w:pPr>
          </w:p>
        </w:tc>
      </w:tr>
    </w:tbl>
    <w:p w:rsidR="008839CD" w:rsidRDefault="00BC1879">
      <w:pPr>
        <w:spacing w:before="206" w:line="207" w:lineRule="exact"/>
        <w:ind w:left="786"/>
        <w:jc w:val="center"/>
        <w:rPr>
          <w:b/>
          <w:sz w:val="18"/>
        </w:rPr>
      </w:pPr>
      <w:r>
        <w:rPr>
          <w:b/>
          <w:spacing w:val="-5"/>
          <w:sz w:val="18"/>
        </w:rPr>
        <w:t>АКТ</w:t>
      </w:r>
    </w:p>
    <w:p w:rsidR="008839CD" w:rsidRDefault="00BC1879">
      <w:pPr>
        <w:spacing w:line="207" w:lineRule="exact"/>
        <w:ind w:left="782"/>
        <w:jc w:val="center"/>
        <w:rPr>
          <w:b/>
          <w:sz w:val="18"/>
        </w:rPr>
      </w:pPr>
      <w:r>
        <w:rPr>
          <w:b/>
          <w:sz w:val="18"/>
        </w:rPr>
        <w:t>о</w:t>
      </w:r>
      <w:r>
        <w:rPr>
          <w:b/>
          <w:spacing w:val="-6"/>
          <w:sz w:val="18"/>
        </w:rPr>
        <w:t xml:space="preserve"> </w:t>
      </w:r>
      <w:r>
        <w:rPr>
          <w:b/>
          <w:sz w:val="18"/>
        </w:rPr>
        <w:t>возврате</w:t>
      </w:r>
      <w:r>
        <w:rPr>
          <w:b/>
          <w:spacing w:val="-3"/>
          <w:sz w:val="18"/>
        </w:rPr>
        <w:t xml:space="preserve"> </w:t>
      </w:r>
      <w:r>
        <w:rPr>
          <w:b/>
          <w:sz w:val="18"/>
        </w:rPr>
        <w:t>товарно-материальных</w:t>
      </w:r>
      <w:r>
        <w:rPr>
          <w:b/>
          <w:spacing w:val="-3"/>
          <w:sz w:val="18"/>
        </w:rPr>
        <w:t xml:space="preserve"> </w:t>
      </w:r>
      <w:r>
        <w:rPr>
          <w:b/>
          <w:sz w:val="18"/>
        </w:rPr>
        <w:t>ценностей</w:t>
      </w:r>
      <w:r>
        <w:rPr>
          <w:b/>
          <w:spacing w:val="-4"/>
          <w:sz w:val="18"/>
        </w:rPr>
        <w:t xml:space="preserve"> </w:t>
      </w:r>
      <w:r>
        <w:rPr>
          <w:b/>
          <w:sz w:val="18"/>
        </w:rPr>
        <w:t>с</w:t>
      </w:r>
      <w:r>
        <w:rPr>
          <w:b/>
          <w:spacing w:val="-5"/>
          <w:sz w:val="18"/>
        </w:rPr>
        <w:t xml:space="preserve"> </w:t>
      </w:r>
      <w:r>
        <w:rPr>
          <w:b/>
          <w:spacing w:val="-2"/>
          <w:sz w:val="18"/>
        </w:rPr>
        <w:t>хранения</w:t>
      </w:r>
    </w:p>
    <w:p w:rsidR="008839CD" w:rsidRDefault="00BC1879">
      <w:pPr>
        <w:spacing w:before="139"/>
        <w:ind w:left="927"/>
        <w:rPr>
          <w:sz w:val="18"/>
        </w:rPr>
      </w:pPr>
      <w:r>
        <w:rPr>
          <w:sz w:val="18"/>
        </w:rPr>
        <w:t>Акт</w:t>
      </w:r>
      <w:r>
        <w:rPr>
          <w:spacing w:val="-6"/>
          <w:sz w:val="18"/>
        </w:rPr>
        <w:t xml:space="preserve"> </w:t>
      </w:r>
      <w:r>
        <w:rPr>
          <w:sz w:val="18"/>
        </w:rPr>
        <w:t>составлен</w:t>
      </w:r>
      <w:r>
        <w:rPr>
          <w:spacing w:val="-7"/>
          <w:sz w:val="18"/>
        </w:rPr>
        <w:t xml:space="preserve"> </w:t>
      </w:r>
      <w:r>
        <w:rPr>
          <w:sz w:val="18"/>
        </w:rPr>
        <w:t>о</w:t>
      </w:r>
      <w:r>
        <w:rPr>
          <w:spacing w:val="-6"/>
          <w:sz w:val="18"/>
        </w:rPr>
        <w:t xml:space="preserve"> </w:t>
      </w:r>
      <w:r>
        <w:rPr>
          <w:sz w:val="18"/>
        </w:rPr>
        <w:t>том,</w:t>
      </w:r>
      <w:r>
        <w:rPr>
          <w:spacing w:val="-6"/>
          <w:sz w:val="18"/>
        </w:rPr>
        <w:t xml:space="preserve"> </w:t>
      </w:r>
      <w:r>
        <w:rPr>
          <w:sz w:val="18"/>
        </w:rPr>
        <w:t>что</w:t>
      </w:r>
      <w:r>
        <w:rPr>
          <w:spacing w:val="-4"/>
          <w:sz w:val="18"/>
        </w:rPr>
        <w:t xml:space="preserve"> </w:t>
      </w:r>
      <w:r>
        <w:rPr>
          <w:sz w:val="18"/>
        </w:rPr>
        <w:t>Клиент</w:t>
      </w:r>
      <w:r>
        <w:rPr>
          <w:spacing w:val="-6"/>
          <w:sz w:val="18"/>
        </w:rPr>
        <w:t xml:space="preserve"> </w:t>
      </w:r>
      <w:r>
        <w:rPr>
          <w:sz w:val="18"/>
        </w:rPr>
        <w:t>принял</w:t>
      </w:r>
      <w:r>
        <w:rPr>
          <w:spacing w:val="-8"/>
          <w:sz w:val="18"/>
        </w:rPr>
        <w:t xml:space="preserve"> </w:t>
      </w:r>
      <w:r>
        <w:rPr>
          <w:sz w:val="18"/>
        </w:rPr>
        <w:t>от</w:t>
      </w:r>
      <w:r>
        <w:rPr>
          <w:spacing w:val="-8"/>
          <w:sz w:val="18"/>
        </w:rPr>
        <w:t xml:space="preserve"> </w:t>
      </w:r>
      <w:r>
        <w:rPr>
          <w:sz w:val="18"/>
        </w:rPr>
        <w:t>Хранителя,</w:t>
      </w:r>
      <w:r>
        <w:rPr>
          <w:spacing w:val="-6"/>
          <w:sz w:val="18"/>
        </w:rPr>
        <w:t xml:space="preserve"> </w:t>
      </w:r>
      <w:r>
        <w:rPr>
          <w:sz w:val="18"/>
        </w:rPr>
        <w:t>а</w:t>
      </w:r>
      <w:r>
        <w:rPr>
          <w:spacing w:val="-10"/>
          <w:sz w:val="18"/>
        </w:rPr>
        <w:t xml:space="preserve"> </w:t>
      </w:r>
      <w:r>
        <w:rPr>
          <w:sz w:val="18"/>
        </w:rPr>
        <w:t>Хранитель</w:t>
      </w:r>
      <w:r>
        <w:rPr>
          <w:spacing w:val="-7"/>
          <w:sz w:val="18"/>
        </w:rPr>
        <w:t xml:space="preserve"> </w:t>
      </w:r>
      <w:r>
        <w:rPr>
          <w:sz w:val="18"/>
        </w:rPr>
        <w:t>вернул</w:t>
      </w:r>
      <w:r>
        <w:rPr>
          <w:spacing w:val="-8"/>
          <w:sz w:val="18"/>
        </w:rPr>
        <w:t xml:space="preserve"> </w:t>
      </w:r>
      <w:r>
        <w:rPr>
          <w:sz w:val="18"/>
        </w:rPr>
        <w:t>в</w:t>
      </w:r>
      <w:r>
        <w:rPr>
          <w:spacing w:val="-5"/>
          <w:sz w:val="18"/>
        </w:rPr>
        <w:t xml:space="preserve"> </w:t>
      </w:r>
      <w:r>
        <w:rPr>
          <w:sz w:val="18"/>
        </w:rPr>
        <w:t>надлежащем</w:t>
      </w:r>
      <w:r>
        <w:rPr>
          <w:spacing w:val="-6"/>
          <w:sz w:val="18"/>
        </w:rPr>
        <w:t xml:space="preserve"> </w:t>
      </w:r>
      <w:r>
        <w:rPr>
          <w:sz w:val="18"/>
        </w:rPr>
        <w:t>качестве</w:t>
      </w:r>
      <w:r>
        <w:rPr>
          <w:spacing w:val="-8"/>
          <w:sz w:val="18"/>
        </w:rPr>
        <w:t xml:space="preserve"> </w:t>
      </w:r>
      <w:r>
        <w:rPr>
          <w:sz w:val="18"/>
        </w:rPr>
        <w:t>и</w:t>
      </w:r>
      <w:r>
        <w:rPr>
          <w:spacing w:val="-7"/>
          <w:sz w:val="18"/>
        </w:rPr>
        <w:t xml:space="preserve"> </w:t>
      </w:r>
      <w:r>
        <w:rPr>
          <w:sz w:val="18"/>
        </w:rPr>
        <w:t>количестве</w:t>
      </w:r>
      <w:r>
        <w:rPr>
          <w:spacing w:val="-3"/>
          <w:sz w:val="18"/>
        </w:rPr>
        <w:t xml:space="preserve"> </w:t>
      </w:r>
      <w:r>
        <w:rPr>
          <w:sz w:val="18"/>
        </w:rPr>
        <w:t>следующие</w:t>
      </w:r>
      <w:r>
        <w:rPr>
          <w:spacing w:val="-8"/>
          <w:sz w:val="18"/>
        </w:rPr>
        <w:t xml:space="preserve"> </w:t>
      </w:r>
      <w:r>
        <w:rPr>
          <w:sz w:val="18"/>
        </w:rPr>
        <w:t>товарно- материальные ценности:</w:t>
      </w:r>
    </w:p>
    <w:p w:rsidR="008839CD" w:rsidRDefault="008839CD">
      <w:pPr>
        <w:pStyle w:val="a3"/>
        <w:spacing w:after="1"/>
        <w:ind w:left="0"/>
        <w:rPr>
          <w:sz w:val="18"/>
        </w:rPr>
      </w:pPr>
    </w:p>
    <w:tbl>
      <w:tblPr>
        <w:tblStyle w:val="TableNormal"/>
        <w:tblW w:w="0" w:type="auto"/>
        <w:tblInd w:w="8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4"/>
        <w:gridCol w:w="1415"/>
        <w:gridCol w:w="734"/>
        <w:gridCol w:w="1174"/>
        <w:gridCol w:w="844"/>
        <w:gridCol w:w="1178"/>
        <w:gridCol w:w="1329"/>
        <w:gridCol w:w="994"/>
        <w:gridCol w:w="1157"/>
        <w:gridCol w:w="997"/>
      </w:tblGrid>
      <w:tr w:rsidR="008839CD">
        <w:trPr>
          <w:trHeight w:val="138"/>
        </w:trPr>
        <w:tc>
          <w:tcPr>
            <w:tcW w:w="674" w:type="dxa"/>
            <w:vMerge w:val="restart"/>
          </w:tcPr>
          <w:p w:rsidR="008839CD" w:rsidRDefault="00BC1879">
            <w:pPr>
              <w:pStyle w:val="TableParagraph"/>
              <w:spacing w:before="5"/>
              <w:ind w:left="268" w:right="139" w:hanging="114"/>
              <w:rPr>
                <w:b/>
                <w:sz w:val="12"/>
              </w:rPr>
            </w:pPr>
            <w:r>
              <w:rPr>
                <w:b/>
                <w:spacing w:val="-2"/>
                <w:sz w:val="12"/>
              </w:rPr>
              <w:t>Номер</w:t>
            </w:r>
            <w:r>
              <w:rPr>
                <w:b/>
                <w:spacing w:val="40"/>
                <w:sz w:val="12"/>
              </w:rPr>
              <w:t xml:space="preserve"> </w:t>
            </w:r>
            <w:r>
              <w:rPr>
                <w:b/>
                <w:spacing w:val="-6"/>
                <w:sz w:val="12"/>
              </w:rPr>
              <w:t>по</w:t>
            </w:r>
          </w:p>
          <w:p w:rsidR="008839CD" w:rsidRDefault="00BC1879">
            <w:pPr>
              <w:pStyle w:val="TableParagraph"/>
              <w:spacing w:line="128" w:lineRule="exact"/>
              <w:ind w:left="107"/>
              <w:rPr>
                <w:b/>
                <w:sz w:val="12"/>
              </w:rPr>
            </w:pPr>
            <w:r>
              <w:rPr>
                <w:b/>
                <w:spacing w:val="-2"/>
                <w:sz w:val="12"/>
              </w:rPr>
              <w:t>порядку</w:t>
            </w:r>
          </w:p>
        </w:tc>
        <w:tc>
          <w:tcPr>
            <w:tcW w:w="1415" w:type="dxa"/>
            <w:tcBorders>
              <w:right w:val="nil"/>
            </w:tcBorders>
          </w:tcPr>
          <w:p w:rsidR="008839CD" w:rsidRDefault="00BC1879">
            <w:pPr>
              <w:pStyle w:val="TableParagraph"/>
              <w:spacing w:line="119" w:lineRule="exact"/>
              <w:ind w:left="139" w:right="-72"/>
              <w:rPr>
                <w:b/>
                <w:sz w:val="12"/>
              </w:rPr>
            </w:pPr>
            <w:r>
              <w:rPr>
                <w:b/>
                <w:sz w:val="12"/>
              </w:rPr>
              <w:t>Товарно-</w:t>
            </w:r>
            <w:r>
              <w:rPr>
                <w:b/>
                <w:spacing w:val="-2"/>
                <w:sz w:val="12"/>
              </w:rPr>
              <w:t xml:space="preserve"> материальные</w:t>
            </w:r>
          </w:p>
        </w:tc>
        <w:tc>
          <w:tcPr>
            <w:tcW w:w="734" w:type="dxa"/>
            <w:tcBorders>
              <w:left w:val="nil"/>
            </w:tcBorders>
          </w:tcPr>
          <w:p w:rsidR="008839CD" w:rsidRDefault="00BC1879">
            <w:pPr>
              <w:pStyle w:val="TableParagraph"/>
              <w:spacing w:line="119" w:lineRule="exact"/>
              <w:ind w:left="26" w:right="67"/>
              <w:jc w:val="center"/>
              <w:rPr>
                <w:b/>
                <w:sz w:val="12"/>
              </w:rPr>
            </w:pPr>
            <w:r>
              <w:rPr>
                <w:b/>
                <w:spacing w:val="-2"/>
                <w:sz w:val="12"/>
              </w:rPr>
              <w:t>ценности</w:t>
            </w:r>
          </w:p>
        </w:tc>
        <w:tc>
          <w:tcPr>
            <w:tcW w:w="1174" w:type="dxa"/>
            <w:vMerge w:val="restart"/>
          </w:tcPr>
          <w:p w:rsidR="008839CD" w:rsidRDefault="008839CD">
            <w:pPr>
              <w:pStyle w:val="TableParagraph"/>
              <w:spacing w:before="6"/>
              <w:rPr>
                <w:sz w:val="12"/>
              </w:rPr>
            </w:pPr>
          </w:p>
          <w:p w:rsidR="008839CD" w:rsidRDefault="00BC1879">
            <w:pPr>
              <w:pStyle w:val="TableParagraph"/>
              <w:spacing w:before="1"/>
              <w:ind w:left="134"/>
              <w:rPr>
                <w:b/>
                <w:sz w:val="12"/>
              </w:rPr>
            </w:pPr>
            <w:r>
              <w:rPr>
                <w:b/>
                <w:spacing w:val="-2"/>
                <w:sz w:val="12"/>
              </w:rPr>
              <w:t>Характеристика</w:t>
            </w:r>
          </w:p>
        </w:tc>
        <w:tc>
          <w:tcPr>
            <w:tcW w:w="844" w:type="dxa"/>
            <w:tcBorders>
              <w:right w:val="nil"/>
            </w:tcBorders>
          </w:tcPr>
          <w:p w:rsidR="008839CD" w:rsidRDefault="00BC1879">
            <w:pPr>
              <w:pStyle w:val="TableParagraph"/>
              <w:spacing w:line="119" w:lineRule="exact"/>
              <w:ind w:left="467"/>
              <w:rPr>
                <w:b/>
                <w:sz w:val="12"/>
              </w:rPr>
            </w:pPr>
            <w:r>
              <w:rPr>
                <w:b/>
                <w:spacing w:val="-2"/>
                <w:sz w:val="12"/>
              </w:rPr>
              <w:t>Едини</w:t>
            </w:r>
          </w:p>
        </w:tc>
        <w:tc>
          <w:tcPr>
            <w:tcW w:w="1178" w:type="dxa"/>
            <w:tcBorders>
              <w:left w:val="nil"/>
            </w:tcBorders>
          </w:tcPr>
          <w:p w:rsidR="008839CD" w:rsidRDefault="00BC1879">
            <w:pPr>
              <w:pStyle w:val="TableParagraph"/>
              <w:spacing w:line="119" w:lineRule="exact"/>
              <w:ind w:left="-22"/>
              <w:rPr>
                <w:b/>
                <w:sz w:val="12"/>
              </w:rPr>
            </w:pPr>
            <w:proofErr w:type="spellStart"/>
            <w:r>
              <w:rPr>
                <w:b/>
                <w:sz w:val="12"/>
              </w:rPr>
              <w:t>ца</w:t>
            </w:r>
            <w:proofErr w:type="spellEnd"/>
            <w:r>
              <w:rPr>
                <w:b/>
                <w:spacing w:val="-1"/>
                <w:sz w:val="12"/>
              </w:rPr>
              <w:t xml:space="preserve"> </w:t>
            </w:r>
            <w:r>
              <w:rPr>
                <w:b/>
                <w:spacing w:val="-2"/>
                <w:sz w:val="12"/>
              </w:rPr>
              <w:t>измерения</w:t>
            </w:r>
          </w:p>
        </w:tc>
        <w:tc>
          <w:tcPr>
            <w:tcW w:w="1329" w:type="dxa"/>
            <w:vMerge w:val="restart"/>
          </w:tcPr>
          <w:p w:rsidR="008839CD" w:rsidRDefault="00BC1879">
            <w:pPr>
              <w:pStyle w:val="TableParagraph"/>
              <w:spacing w:before="75"/>
              <w:ind w:left="466" w:right="329" w:hanging="125"/>
              <w:rPr>
                <w:b/>
                <w:sz w:val="12"/>
              </w:rPr>
            </w:pPr>
            <w:r>
              <w:rPr>
                <w:b/>
                <w:spacing w:val="-2"/>
                <w:sz w:val="12"/>
              </w:rPr>
              <w:t>Количество</w:t>
            </w:r>
            <w:r>
              <w:rPr>
                <w:b/>
                <w:spacing w:val="40"/>
                <w:sz w:val="12"/>
              </w:rPr>
              <w:t xml:space="preserve"> </w:t>
            </w:r>
            <w:r>
              <w:rPr>
                <w:b/>
                <w:spacing w:val="-2"/>
                <w:sz w:val="12"/>
              </w:rPr>
              <w:t>(масса)</w:t>
            </w:r>
          </w:p>
        </w:tc>
        <w:tc>
          <w:tcPr>
            <w:tcW w:w="994" w:type="dxa"/>
            <w:vMerge w:val="restart"/>
          </w:tcPr>
          <w:p w:rsidR="008839CD" w:rsidRDefault="00BC1879">
            <w:pPr>
              <w:pStyle w:val="TableParagraph"/>
              <w:spacing w:before="75"/>
              <w:ind w:left="376" w:right="202" w:hanging="164"/>
              <w:rPr>
                <w:b/>
                <w:sz w:val="12"/>
              </w:rPr>
            </w:pPr>
            <w:r>
              <w:rPr>
                <w:b/>
                <w:sz w:val="12"/>
              </w:rPr>
              <w:t>Цена,</w:t>
            </w:r>
            <w:r>
              <w:rPr>
                <w:b/>
                <w:spacing w:val="-8"/>
                <w:sz w:val="12"/>
              </w:rPr>
              <w:t xml:space="preserve"> </w:t>
            </w:r>
            <w:r>
              <w:rPr>
                <w:b/>
                <w:sz w:val="12"/>
              </w:rPr>
              <w:t>руб.</w:t>
            </w:r>
            <w:r>
              <w:rPr>
                <w:b/>
                <w:spacing w:val="40"/>
                <w:sz w:val="12"/>
              </w:rPr>
              <w:t xml:space="preserve"> </w:t>
            </w:r>
            <w:r>
              <w:rPr>
                <w:b/>
                <w:spacing w:val="-4"/>
                <w:sz w:val="12"/>
              </w:rPr>
              <w:t>коп.</w:t>
            </w:r>
          </w:p>
        </w:tc>
        <w:tc>
          <w:tcPr>
            <w:tcW w:w="1157" w:type="dxa"/>
            <w:vMerge w:val="restart"/>
          </w:tcPr>
          <w:p w:rsidR="008839CD" w:rsidRDefault="00BC1879">
            <w:pPr>
              <w:pStyle w:val="TableParagraph"/>
              <w:spacing w:before="75"/>
              <w:ind w:left="460" w:right="123" w:hanging="322"/>
              <w:rPr>
                <w:b/>
                <w:sz w:val="12"/>
              </w:rPr>
            </w:pPr>
            <w:r>
              <w:rPr>
                <w:b/>
                <w:sz w:val="12"/>
              </w:rPr>
              <w:t>Стоимость,</w:t>
            </w:r>
            <w:r>
              <w:rPr>
                <w:b/>
                <w:spacing w:val="-8"/>
                <w:sz w:val="12"/>
              </w:rPr>
              <w:t xml:space="preserve"> </w:t>
            </w:r>
            <w:r>
              <w:rPr>
                <w:b/>
                <w:sz w:val="12"/>
              </w:rPr>
              <w:t>руб.</w:t>
            </w:r>
            <w:r>
              <w:rPr>
                <w:b/>
                <w:spacing w:val="40"/>
                <w:sz w:val="12"/>
              </w:rPr>
              <w:t xml:space="preserve"> </w:t>
            </w:r>
            <w:r>
              <w:rPr>
                <w:b/>
                <w:spacing w:val="-4"/>
                <w:sz w:val="12"/>
              </w:rPr>
              <w:t>коп.</w:t>
            </w:r>
          </w:p>
        </w:tc>
        <w:tc>
          <w:tcPr>
            <w:tcW w:w="997" w:type="dxa"/>
            <w:vMerge w:val="restart"/>
          </w:tcPr>
          <w:p w:rsidR="008839CD" w:rsidRDefault="008839CD">
            <w:pPr>
              <w:pStyle w:val="TableParagraph"/>
              <w:spacing w:before="6"/>
              <w:rPr>
                <w:sz w:val="12"/>
              </w:rPr>
            </w:pPr>
          </w:p>
          <w:p w:rsidR="008839CD" w:rsidRDefault="00BC1879">
            <w:pPr>
              <w:pStyle w:val="TableParagraph"/>
              <w:spacing w:before="1"/>
              <w:ind w:left="153"/>
              <w:rPr>
                <w:b/>
                <w:sz w:val="12"/>
              </w:rPr>
            </w:pPr>
            <w:r>
              <w:rPr>
                <w:b/>
                <w:spacing w:val="-2"/>
                <w:sz w:val="12"/>
              </w:rPr>
              <w:t>Примечание</w:t>
            </w:r>
          </w:p>
        </w:tc>
      </w:tr>
      <w:tr w:rsidR="008839CD">
        <w:trPr>
          <w:trHeight w:val="275"/>
        </w:trPr>
        <w:tc>
          <w:tcPr>
            <w:tcW w:w="674" w:type="dxa"/>
            <w:vMerge/>
            <w:tcBorders>
              <w:top w:val="nil"/>
            </w:tcBorders>
          </w:tcPr>
          <w:p w:rsidR="008839CD" w:rsidRDefault="008839CD">
            <w:pPr>
              <w:rPr>
                <w:sz w:val="2"/>
                <w:szCs w:val="2"/>
              </w:rPr>
            </w:pPr>
          </w:p>
        </w:tc>
        <w:tc>
          <w:tcPr>
            <w:tcW w:w="1415" w:type="dxa"/>
          </w:tcPr>
          <w:p w:rsidR="008839CD" w:rsidRDefault="00BC1879">
            <w:pPr>
              <w:pStyle w:val="TableParagraph"/>
              <w:spacing w:line="136" w:lineRule="exact"/>
              <w:ind w:left="442" w:right="157" w:hanging="269"/>
              <w:rPr>
                <w:b/>
                <w:sz w:val="12"/>
              </w:rPr>
            </w:pPr>
            <w:r>
              <w:rPr>
                <w:b/>
                <w:sz w:val="12"/>
              </w:rPr>
              <w:t>Наименование,</w:t>
            </w:r>
            <w:r>
              <w:rPr>
                <w:b/>
                <w:spacing w:val="-8"/>
                <w:sz w:val="12"/>
              </w:rPr>
              <w:t xml:space="preserve"> </w:t>
            </w:r>
            <w:r>
              <w:rPr>
                <w:b/>
                <w:sz w:val="12"/>
              </w:rPr>
              <w:t>вид</w:t>
            </w:r>
            <w:r>
              <w:rPr>
                <w:b/>
                <w:spacing w:val="40"/>
                <w:sz w:val="12"/>
              </w:rPr>
              <w:t xml:space="preserve"> </w:t>
            </w:r>
            <w:r>
              <w:rPr>
                <w:b/>
                <w:spacing w:val="-2"/>
                <w:sz w:val="12"/>
              </w:rPr>
              <w:t>упаковки</w:t>
            </w:r>
          </w:p>
        </w:tc>
        <w:tc>
          <w:tcPr>
            <w:tcW w:w="734" w:type="dxa"/>
          </w:tcPr>
          <w:p w:rsidR="008839CD" w:rsidRDefault="00BC1879">
            <w:pPr>
              <w:pStyle w:val="TableParagraph"/>
              <w:spacing w:before="68"/>
              <w:ind w:left="12" w:right="1"/>
              <w:jc w:val="center"/>
              <w:rPr>
                <w:b/>
                <w:sz w:val="12"/>
              </w:rPr>
            </w:pPr>
            <w:r>
              <w:rPr>
                <w:b/>
                <w:spacing w:val="-5"/>
                <w:sz w:val="12"/>
              </w:rPr>
              <w:t>код</w:t>
            </w:r>
          </w:p>
        </w:tc>
        <w:tc>
          <w:tcPr>
            <w:tcW w:w="1174" w:type="dxa"/>
            <w:vMerge/>
            <w:tcBorders>
              <w:top w:val="nil"/>
            </w:tcBorders>
          </w:tcPr>
          <w:p w:rsidR="008839CD" w:rsidRDefault="008839CD">
            <w:pPr>
              <w:rPr>
                <w:sz w:val="2"/>
                <w:szCs w:val="2"/>
              </w:rPr>
            </w:pPr>
          </w:p>
        </w:tc>
        <w:tc>
          <w:tcPr>
            <w:tcW w:w="844" w:type="dxa"/>
          </w:tcPr>
          <w:p w:rsidR="008839CD" w:rsidRDefault="00BC1879">
            <w:pPr>
              <w:pStyle w:val="TableParagraph"/>
              <w:spacing w:line="136" w:lineRule="exact"/>
              <w:ind w:left="321" w:right="114" w:hanging="197"/>
              <w:rPr>
                <w:b/>
                <w:sz w:val="12"/>
              </w:rPr>
            </w:pPr>
            <w:proofErr w:type="spellStart"/>
            <w:r>
              <w:rPr>
                <w:b/>
                <w:spacing w:val="-2"/>
                <w:sz w:val="12"/>
              </w:rPr>
              <w:t>наименова</w:t>
            </w:r>
            <w:proofErr w:type="spellEnd"/>
            <w:r>
              <w:rPr>
                <w:b/>
                <w:spacing w:val="40"/>
                <w:sz w:val="12"/>
              </w:rPr>
              <w:t xml:space="preserve"> </w:t>
            </w:r>
            <w:proofErr w:type="spellStart"/>
            <w:r>
              <w:rPr>
                <w:b/>
                <w:spacing w:val="-4"/>
                <w:sz w:val="12"/>
              </w:rPr>
              <w:t>ние</w:t>
            </w:r>
            <w:proofErr w:type="spellEnd"/>
          </w:p>
        </w:tc>
        <w:tc>
          <w:tcPr>
            <w:tcW w:w="1178" w:type="dxa"/>
          </w:tcPr>
          <w:p w:rsidR="008839CD" w:rsidRDefault="00BC1879">
            <w:pPr>
              <w:pStyle w:val="TableParagraph"/>
              <w:spacing w:before="68"/>
              <w:ind w:left="212"/>
              <w:rPr>
                <w:b/>
                <w:sz w:val="12"/>
              </w:rPr>
            </w:pPr>
            <w:r>
              <w:rPr>
                <w:b/>
                <w:sz w:val="12"/>
              </w:rPr>
              <w:t>Код</w:t>
            </w:r>
            <w:r>
              <w:rPr>
                <w:b/>
                <w:spacing w:val="-3"/>
                <w:sz w:val="12"/>
              </w:rPr>
              <w:t xml:space="preserve"> </w:t>
            </w:r>
            <w:r>
              <w:rPr>
                <w:b/>
                <w:sz w:val="12"/>
              </w:rPr>
              <w:t>по</w:t>
            </w:r>
            <w:r>
              <w:rPr>
                <w:b/>
                <w:spacing w:val="1"/>
                <w:sz w:val="12"/>
              </w:rPr>
              <w:t xml:space="preserve"> </w:t>
            </w:r>
            <w:r>
              <w:rPr>
                <w:b/>
                <w:spacing w:val="-4"/>
                <w:sz w:val="12"/>
              </w:rPr>
              <w:t>ОКЕИ</w:t>
            </w:r>
          </w:p>
        </w:tc>
        <w:tc>
          <w:tcPr>
            <w:tcW w:w="1329" w:type="dxa"/>
            <w:vMerge/>
            <w:tcBorders>
              <w:top w:val="nil"/>
            </w:tcBorders>
          </w:tcPr>
          <w:p w:rsidR="008839CD" w:rsidRDefault="008839CD">
            <w:pPr>
              <w:rPr>
                <w:sz w:val="2"/>
                <w:szCs w:val="2"/>
              </w:rPr>
            </w:pPr>
          </w:p>
        </w:tc>
        <w:tc>
          <w:tcPr>
            <w:tcW w:w="994" w:type="dxa"/>
            <w:vMerge/>
            <w:tcBorders>
              <w:top w:val="nil"/>
            </w:tcBorders>
          </w:tcPr>
          <w:p w:rsidR="008839CD" w:rsidRDefault="008839CD">
            <w:pPr>
              <w:rPr>
                <w:sz w:val="2"/>
                <w:szCs w:val="2"/>
              </w:rPr>
            </w:pPr>
          </w:p>
        </w:tc>
        <w:tc>
          <w:tcPr>
            <w:tcW w:w="1157" w:type="dxa"/>
            <w:vMerge/>
            <w:tcBorders>
              <w:top w:val="nil"/>
            </w:tcBorders>
          </w:tcPr>
          <w:p w:rsidR="008839CD" w:rsidRDefault="008839CD">
            <w:pPr>
              <w:rPr>
                <w:sz w:val="2"/>
                <w:szCs w:val="2"/>
              </w:rPr>
            </w:pPr>
          </w:p>
        </w:tc>
        <w:tc>
          <w:tcPr>
            <w:tcW w:w="997" w:type="dxa"/>
            <w:vMerge/>
            <w:tcBorders>
              <w:top w:val="nil"/>
            </w:tcBorders>
          </w:tcPr>
          <w:p w:rsidR="008839CD" w:rsidRDefault="008839CD">
            <w:pPr>
              <w:rPr>
                <w:sz w:val="2"/>
                <w:szCs w:val="2"/>
              </w:rPr>
            </w:pPr>
          </w:p>
        </w:tc>
      </w:tr>
      <w:tr w:rsidR="008839CD">
        <w:trPr>
          <w:trHeight w:val="205"/>
        </w:trPr>
        <w:tc>
          <w:tcPr>
            <w:tcW w:w="674" w:type="dxa"/>
          </w:tcPr>
          <w:p w:rsidR="008839CD" w:rsidRDefault="00BC1879">
            <w:pPr>
              <w:pStyle w:val="TableParagraph"/>
              <w:spacing w:line="186" w:lineRule="exact"/>
              <w:ind w:left="7"/>
              <w:jc w:val="center"/>
              <w:rPr>
                <w:sz w:val="18"/>
              </w:rPr>
            </w:pPr>
            <w:r>
              <w:rPr>
                <w:spacing w:val="-10"/>
                <w:sz w:val="18"/>
              </w:rPr>
              <w:t>1</w:t>
            </w:r>
          </w:p>
        </w:tc>
        <w:tc>
          <w:tcPr>
            <w:tcW w:w="1415" w:type="dxa"/>
          </w:tcPr>
          <w:p w:rsidR="008839CD" w:rsidRDefault="00BC1879">
            <w:pPr>
              <w:pStyle w:val="TableParagraph"/>
              <w:spacing w:line="186" w:lineRule="exact"/>
              <w:ind w:left="1"/>
              <w:jc w:val="center"/>
              <w:rPr>
                <w:sz w:val="18"/>
              </w:rPr>
            </w:pPr>
            <w:r>
              <w:rPr>
                <w:spacing w:val="-10"/>
                <w:sz w:val="18"/>
              </w:rPr>
              <w:t>2</w:t>
            </w:r>
          </w:p>
        </w:tc>
        <w:tc>
          <w:tcPr>
            <w:tcW w:w="734" w:type="dxa"/>
          </w:tcPr>
          <w:p w:rsidR="008839CD" w:rsidRDefault="00BC1879">
            <w:pPr>
              <w:pStyle w:val="TableParagraph"/>
              <w:spacing w:line="186" w:lineRule="exact"/>
              <w:ind w:left="12"/>
              <w:jc w:val="center"/>
              <w:rPr>
                <w:sz w:val="18"/>
              </w:rPr>
            </w:pPr>
            <w:r>
              <w:rPr>
                <w:spacing w:val="-10"/>
                <w:sz w:val="18"/>
              </w:rPr>
              <w:t>3</w:t>
            </w:r>
          </w:p>
        </w:tc>
        <w:tc>
          <w:tcPr>
            <w:tcW w:w="1174" w:type="dxa"/>
          </w:tcPr>
          <w:p w:rsidR="008839CD" w:rsidRDefault="00BC1879">
            <w:pPr>
              <w:pStyle w:val="TableParagraph"/>
              <w:spacing w:line="186" w:lineRule="exact"/>
              <w:ind w:left="11"/>
              <w:jc w:val="center"/>
              <w:rPr>
                <w:sz w:val="18"/>
              </w:rPr>
            </w:pPr>
            <w:r>
              <w:rPr>
                <w:spacing w:val="-10"/>
                <w:sz w:val="18"/>
              </w:rPr>
              <w:t>4</w:t>
            </w:r>
          </w:p>
        </w:tc>
        <w:tc>
          <w:tcPr>
            <w:tcW w:w="844" w:type="dxa"/>
          </w:tcPr>
          <w:p w:rsidR="008839CD" w:rsidRDefault="00BC1879">
            <w:pPr>
              <w:pStyle w:val="TableParagraph"/>
              <w:spacing w:line="186" w:lineRule="exact"/>
              <w:ind w:left="4"/>
              <w:jc w:val="center"/>
              <w:rPr>
                <w:sz w:val="18"/>
              </w:rPr>
            </w:pPr>
            <w:r>
              <w:rPr>
                <w:spacing w:val="-10"/>
                <w:sz w:val="18"/>
              </w:rPr>
              <w:t>5</w:t>
            </w:r>
          </w:p>
        </w:tc>
        <w:tc>
          <w:tcPr>
            <w:tcW w:w="1178" w:type="dxa"/>
          </w:tcPr>
          <w:p w:rsidR="008839CD" w:rsidRDefault="00BC1879">
            <w:pPr>
              <w:pStyle w:val="TableParagraph"/>
              <w:spacing w:line="186" w:lineRule="exact"/>
              <w:ind w:left="8"/>
              <w:jc w:val="center"/>
              <w:rPr>
                <w:sz w:val="18"/>
              </w:rPr>
            </w:pPr>
            <w:r>
              <w:rPr>
                <w:spacing w:val="-10"/>
                <w:sz w:val="18"/>
              </w:rPr>
              <w:t>6</w:t>
            </w:r>
          </w:p>
        </w:tc>
        <w:tc>
          <w:tcPr>
            <w:tcW w:w="1329" w:type="dxa"/>
          </w:tcPr>
          <w:p w:rsidR="008839CD" w:rsidRDefault="00BC1879">
            <w:pPr>
              <w:pStyle w:val="TableParagraph"/>
              <w:spacing w:line="186" w:lineRule="exact"/>
              <w:ind w:left="7"/>
              <w:jc w:val="center"/>
              <w:rPr>
                <w:sz w:val="18"/>
              </w:rPr>
            </w:pPr>
            <w:r>
              <w:rPr>
                <w:spacing w:val="-10"/>
                <w:sz w:val="18"/>
              </w:rPr>
              <w:t>7</w:t>
            </w:r>
          </w:p>
        </w:tc>
        <w:tc>
          <w:tcPr>
            <w:tcW w:w="994" w:type="dxa"/>
          </w:tcPr>
          <w:p w:rsidR="008839CD" w:rsidRDefault="00BC1879">
            <w:pPr>
              <w:pStyle w:val="TableParagraph"/>
              <w:spacing w:line="186" w:lineRule="exact"/>
              <w:ind w:left="5" w:right="1"/>
              <w:jc w:val="center"/>
              <w:rPr>
                <w:sz w:val="18"/>
              </w:rPr>
            </w:pPr>
            <w:r>
              <w:rPr>
                <w:spacing w:val="-10"/>
                <w:sz w:val="18"/>
              </w:rPr>
              <w:t>8</w:t>
            </w:r>
          </w:p>
        </w:tc>
        <w:tc>
          <w:tcPr>
            <w:tcW w:w="1157" w:type="dxa"/>
          </w:tcPr>
          <w:p w:rsidR="008839CD" w:rsidRDefault="00BC1879">
            <w:pPr>
              <w:pStyle w:val="TableParagraph"/>
              <w:spacing w:line="186" w:lineRule="exact"/>
              <w:ind w:left="3"/>
              <w:jc w:val="center"/>
              <w:rPr>
                <w:sz w:val="18"/>
              </w:rPr>
            </w:pPr>
            <w:r>
              <w:rPr>
                <w:spacing w:val="-10"/>
                <w:sz w:val="18"/>
              </w:rPr>
              <w:t>9</w:t>
            </w:r>
          </w:p>
        </w:tc>
        <w:tc>
          <w:tcPr>
            <w:tcW w:w="997" w:type="dxa"/>
          </w:tcPr>
          <w:p w:rsidR="008839CD" w:rsidRDefault="00BC1879">
            <w:pPr>
              <w:pStyle w:val="TableParagraph"/>
              <w:spacing w:line="186" w:lineRule="exact"/>
              <w:ind w:left="11"/>
              <w:jc w:val="center"/>
              <w:rPr>
                <w:sz w:val="18"/>
              </w:rPr>
            </w:pPr>
            <w:r>
              <w:rPr>
                <w:spacing w:val="-5"/>
                <w:sz w:val="18"/>
              </w:rPr>
              <w:t>10</w:t>
            </w:r>
          </w:p>
        </w:tc>
      </w:tr>
      <w:tr w:rsidR="008839CD">
        <w:trPr>
          <w:trHeight w:val="208"/>
        </w:trPr>
        <w:tc>
          <w:tcPr>
            <w:tcW w:w="674" w:type="dxa"/>
          </w:tcPr>
          <w:p w:rsidR="008839CD" w:rsidRDefault="008839CD">
            <w:pPr>
              <w:pStyle w:val="TableParagraph"/>
              <w:rPr>
                <w:sz w:val="14"/>
              </w:rPr>
            </w:pPr>
          </w:p>
        </w:tc>
        <w:tc>
          <w:tcPr>
            <w:tcW w:w="1415" w:type="dxa"/>
          </w:tcPr>
          <w:p w:rsidR="008839CD" w:rsidRDefault="008839CD">
            <w:pPr>
              <w:pStyle w:val="TableParagraph"/>
              <w:rPr>
                <w:sz w:val="14"/>
              </w:rPr>
            </w:pPr>
          </w:p>
        </w:tc>
        <w:tc>
          <w:tcPr>
            <w:tcW w:w="734" w:type="dxa"/>
          </w:tcPr>
          <w:p w:rsidR="008839CD" w:rsidRDefault="008839CD">
            <w:pPr>
              <w:pStyle w:val="TableParagraph"/>
              <w:rPr>
                <w:sz w:val="14"/>
              </w:rPr>
            </w:pPr>
          </w:p>
        </w:tc>
        <w:tc>
          <w:tcPr>
            <w:tcW w:w="1174" w:type="dxa"/>
          </w:tcPr>
          <w:p w:rsidR="008839CD" w:rsidRDefault="008839CD">
            <w:pPr>
              <w:pStyle w:val="TableParagraph"/>
              <w:rPr>
                <w:sz w:val="14"/>
              </w:rPr>
            </w:pPr>
          </w:p>
        </w:tc>
        <w:tc>
          <w:tcPr>
            <w:tcW w:w="844" w:type="dxa"/>
          </w:tcPr>
          <w:p w:rsidR="008839CD" w:rsidRDefault="008839CD">
            <w:pPr>
              <w:pStyle w:val="TableParagraph"/>
              <w:rPr>
                <w:sz w:val="14"/>
              </w:rPr>
            </w:pPr>
          </w:p>
        </w:tc>
        <w:tc>
          <w:tcPr>
            <w:tcW w:w="1178" w:type="dxa"/>
          </w:tcPr>
          <w:p w:rsidR="008839CD" w:rsidRDefault="008839CD">
            <w:pPr>
              <w:pStyle w:val="TableParagraph"/>
              <w:rPr>
                <w:sz w:val="14"/>
              </w:rPr>
            </w:pPr>
          </w:p>
        </w:tc>
        <w:tc>
          <w:tcPr>
            <w:tcW w:w="1329" w:type="dxa"/>
          </w:tcPr>
          <w:p w:rsidR="008839CD" w:rsidRDefault="008839CD">
            <w:pPr>
              <w:pStyle w:val="TableParagraph"/>
              <w:rPr>
                <w:sz w:val="14"/>
              </w:rPr>
            </w:pPr>
          </w:p>
        </w:tc>
        <w:tc>
          <w:tcPr>
            <w:tcW w:w="994" w:type="dxa"/>
          </w:tcPr>
          <w:p w:rsidR="008839CD" w:rsidRDefault="008839CD">
            <w:pPr>
              <w:pStyle w:val="TableParagraph"/>
              <w:rPr>
                <w:sz w:val="14"/>
              </w:rPr>
            </w:pPr>
          </w:p>
        </w:tc>
        <w:tc>
          <w:tcPr>
            <w:tcW w:w="1157" w:type="dxa"/>
          </w:tcPr>
          <w:p w:rsidR="008839CD" w:rsidRDefault="008839CD">
            <w:pPr>
              <w:pStyle w:val="TableParagraph"/>
              <w:rPr>
                <w:sz w:val="14"/>
              </w:rPr>
            </w:pPr>
          </w:p>
        </w:tc>
        <w:tc>
          <w:tcPr>
            <w:tcW w:w="997" w:type="dxa"/>
          </w:tcPr>
          <w:p w:rsidR="008839CD" w:rsidRDefault="008839CD">
            <w:pPr>
              <w:pStyle w:val="TableParagraph"/>
              <w:rPr>
                <w:sz w:val="14"/>
              </w:rPr>
            </w:pPr>
          </w:p>
        </w:tc>
      </w:tr>
      <w:tr w:rsidR="008839CD">
        <w:trPr>
          <w:trHeight w:val="205"/>
        </w:trPr>
        <w:tc>
          <w:tcPr>
            <w:tcW w:w="674" w:type="dxa"/>
          </w:tcPr>
          <w:p w:rsidR="008839CD" w:rsidRDefault="008839CD">
            <w:pPr>
              <w:pStyle w:val="TableParagraph"/>
              <w:rPr>
                <w:sz w:val="14"/>
              </w:rPr>
            </w:pPr>
          </w:p>
        </w:tc>
        <w:tc>
          <w:tcPr>
            <w:tcW w:w="1415" w:type="dxa"/>
          </w:tcPr>
          <w:p w:rsidR="008839CD" w:rsidRDefault="008839CD">
            <w:pPr>
              <w:pStyle w:val="TableParagraph"/>
              <w:rPr>
                <w:sz w:val="14"/>
              </w:rPr>
            </w:pPr>
          </w:p>
        </w:tc>
        <w:tc>
          <w:tcPr>
            <w:tcW w:w="734" w:type="dxa"/>
          </w:tcPr>
          <w:p w:rsidR="008839CD" w:rsidRDefault="008839CD">
            <w:pPr>
              <w:pStyle w:val="TableParagraph"/>
              <w:rPr>
                <w:sz w:val="14"/>
              </w:rPr>
            </w:pPr>
          </w:p>
        </w:tc>
        <w:tc>
          <w:tcPr>
            <w:tcW w:w="1174" w:type="dxa"/>
          </w:tcPr>
          <w:p w:rsidR="008839CD" w:rsidRDefault="008839CD">
            <w:pPr>
              <w:pStyle w:val="TableParagraph"/>
              <w:rPr>
                <w:sz w:val="14"/>
              </w:rPr>
            </w:pPr>
          </w:p>
        </w:tc>
        <w:tc>
          <w:tcPr>
            <w:tcW w:w="844" w:type="dxa"/>
          </w:tcPr>
          <w:p w:rsidR="008839CD" w:rsidRDefault="008839CD">
            <w:pPr>
              <w:pStyle w:val="TableParagraph"/>
              <w:rPr>
                <w:sz w:val="14"/>
              </w:rPr>
            </w:pPr>
          </w:p>
        </w:tc>
        <w:tc>
          <w:tcPr>
            <w:tcW w:w="1178" w:type="dxa"/>
          </w:tcPr>
          <w:p w:rsidR="008839CD" w:rsidRDefault="008839CD">
            <w:pPr>
              <w:pStyle w:val="TableParagraph"/>
              <w:rPr>
                <w:sz w:val="14"/>
              </w:rPr>
            </w:pPr>
          </w:p>
        </w:tc>
        <w:tc>
          <w:tcPr>
            <w:tcW w:w="1329" w:type="dxa"/>
          </w:tcPr>
          <w:p w:rsidR="008839CD" w:rsidRDefault="008839CD">
            <w:pPr>
              <w:pStyle w:val="TableParagraph"/>
              <w:rPr>
                <w:sz w:val="14"/>
              </w:rPr>
            </w:pPr>
          </w:p>
        </w:tc>
        <w:tc>
          <w:tcPr>
            <w:tcW w:w="994" w:type="dxa"/>
          </w:tcPr>
          <w:p w:rsidR="008839CD" w:rsidRDefault="008839CD">
            <w:pPr>
              <w:pStyle w:val="TableParagraph"/>
              <w:rPr>
                <w:sz w:val="14"/>
              </w:rPr>
            </w:pPr>
          </w:p>
        </w:tc>
        <w:tc>
          <w:tcPr>
            <w:tcW w:w="1157" w:type="dxa"/>
          </w:tcPr>
          <w:p w:rsidR="008839CD" w:rsidRDefault="008839CD">
            <w:pPr>
              <w:pStyle w:val="TableParagraph"/>
              <w:rPr>
                <w:sz w:val="14"/>
              </w:rPr>
            </w:pPr>
          </w:p>
        </w:tc>
        <w:tc>
          <w:tcPr>
            <w:tcW w:w="997" w:type="dxa"/>
          </w:tcPr>
          <w:p w:rsidR="008839CD" w:rsidRDefault="008839CD">
            <w:pPr>
              <w:pStyle w:val="TableParagraph"/>
              <w:rPr>
                <w:sz w:val="14"/>
              </w:rPr>
            </w:pPr>
          </w:p>
        </w:tc>
      </w:tr>
      <w:tr w:rsidR="008839CD">
        <w:trPr>
          <w:trHeight w:val="208"/>
        </w:trPr>
        <w:tc>
          <w:tcPr>
            <w:tcW w:w="674" w:type="dxa"/>
          </w:tcPr>
          <w:p w:rsidR="008839CD" w:rsidRDefault="008839CD">
            <w:pPr>
              <w:pStyle w:val="TableParagraph"/>
              <w:rPr>
                <w:sz w:val="14"/>
              </w:rPr>
            </w:pPr>
          </w:p>
        </w:tc>
        <w:tc>
          <w:tcPr>
            <w:tcW w:w="1415" w:type="dxa"/>
          </w:tcPr>
          <w:p w:rsidR="008839CD" w:rsidRDefault="008839CD">
            <w:pPr>
              <w:pStyle w:val="TableParagraph"/>
              <w:rPr>
                <w:sz w:val="14"/>
              </w:rPr>
            </w:pPr>
          </w:p>
        </w:tc>
        <w:tc>
          <w:tcPr>
            <w:tcW w:w="734" w:type="dxa"/>
          </w:tcPr>
          <w:p w:rsidR="008839CD" w:rsidRDefault="008839CD">
            <w:pPr>
              <w:pStyle w:val="TableParagraph"/>
              <w:rPr>
                <w:sz w:val="14"/>
              </w:rPr>
            </w:pPr>
          </w:p>
        </w:tc>
        <w:tc>
          <w:tcPr>
            <w:tcW w:w="1174" w:type="dxa"/>
          </w:tcPr>
          <w:p w:rsidR="008839CD" w:rsidRDefault="008839CD">
            <w:pPr>
              <w:pStyle w:val="TableParagraph"/>
              <w:rPr>
                <w:sz w:val="14"/>
              </w:rPr>
            </w:pPr>
          </w:p>
        </w:tc>
        <w:tc>
          <w:tcPr>
            <w:tcW w:w="844" w:type="dxa"/>
          </w:tcPr>
          <w:p w:rsidR="008839CD" w:rsidRDefault="008839CD">
            <w:pPr>
              <w:pStyle w:val="TableParagraph"/>
              <w:rPr>
                <w:sz w:val="14"/>
              </w:rPr>
            </w:pPr>
          </w:p>
        </w:tc>
        <w:tc>
          <w:tcPr>
            <w:tcW w:w="1178" w:type="dxa"/>
          </w:tcPr>
          <w:p w:rsidR="008839CD" w:rsidRDefault="008839CD">
            <w:pPr>
              <w:pStyle w:val="TableParagraph"/>
              <w:rPr>
                <w:sz w:val="14"/>
              </w:rPr>
            </w:pPr>
          </w:p>
        </w:tc>
        <w:tc>
          <w:tcPr>
            <w:tcW w:w="1329" w:type="dxa"/>
          </w:tcPr>
          <w:p w:rsidR="008839CD" w:rsidRDefault="008839CD">
            <w:pPr>
              <w:pStyle w:val="TableParagraph"/>
              <w:rPr>
                <w:sz w:val="14"/>
              </w:rPr>
            </w:pPr>
          </w:p>
        </w:tc>
        <w:tc>
          <w:tcPr>
            <w:tcW w:w="994" w:type="dxa"/>
          </w:tcPr>
          <w:p w:rsidR="008839CD" w:rsidRDefault="008839CD">
            <w:pPr>
              <w:pStyle w:val="TableParagraph"/>
              <w:rPr>
                <w:sz w:val="14"/>
              </w:rPr>
            </w:pPr>
          </w:p>
        </w:tc>
        <w:tc>
          <w:tcPr>
            <w:tcW w:w="1157" w:type="dxa"/>
          </w:tcPr>
          <w:p w:rsidR="008839CD" w:rsidRDefault="008839CD">
            <w:pPr>
              <w:pStyle w:val="TableParagraph"/>
              <w:rPr>
                <w:sz w:val="14"/>
              </w:rPr>
            </w:pPr>
          </w:p>
        </w:tc>
        <w:tc>
          <w:tcPr>
            <w:tcW w:w="997" w:type="dxa"/>
          </w:tcPr>
          <w:p w:rsidR="008839CD" w:rsidRDefault="008839CD">
            <w:pPr>
              <w:pStyle w:val="TableParagraph"/>
              <w:rPr>
                <w:sz w:val="14"/>
              </w:rPr>
            </w:pPr>
          </w:p>
        </w:tc>
      </w:tr>
      <w:tr w:rsidR="008839CD">
        <w:trPr>
          <w:trHeight w:val="205"/>
        </w:trPr>
        <w:tc>
          <w:tcPr>
            <w:tcW w:w="674" w:type="dxa"/>
          </w:tcPr>
          <w:p w:rsidR="008839CD" w:rsidRDefault="008839CD">
            <w:pPr>
              <w:pStyle w:val="TableParagraph"/>
              <w:rPr>
                <w:sz w:val="14"/>
              </w:rPr>
            </w:pPr>
          </w:p>
        </w:tc>
        <w:tc>
          <w:tcPr>
            <w:tcW w:w="1415" w:type="dxa"/>
          </w:tcPr>
          <w:p w:rsidR="008839CD" w:rsidRDefault="008839CD">
            <w:pPr>
              <w:pStyle w:val="TableParagraph"/>
              <w:rPr>
                <w:sz w:val="14"/>
              </w:rPr>
            </w:pPr>
          </w:p>
        </w:tc>
        <w:tc>
          <w:tcPr>
            <w:tcW w:w="734" w:type="dxa"/>
          </w:tcPr>
          <w:p w:rsidR="008839CD" w:rsidRDefault="008839CD">
            <w:pPr>
              <w:pStyle w:val="TableParagraph"/>
              <w:rPr>
                <w:sz w:val="14"/>
              </w:rPr>
            </w:pPr>
          </w:p>
        </w:tc>
        <w:tc>
          <w:tcPr>
            <w:tcW w:w="1174" w:type="dxa"/>
          </w:tcPr>
          <w:p w:rsidR="008839CD" w:rsidRDefault="008839CD">
            <w:pPr>
              <w:pStyle w:val="TableParagraph"/>
              <w:rPr>
                <w:sz w:val="14"/>
              </w:rPr>
            </w:pPr>
          </w:p>
        </w:tc>
        <w:tc>
          <w:tcPr>
            <w:tcW w:w="844" w:type="dxa"/>
          </w:tcPr>
          <w:p w:rsidR="008839CD" w:rsidRDefault="008839CD">
            <w:pPr>
              <w:pStyle w:val="TableParagraph"/>
              <w:rPr>
                <w:sz w:val="14"/>
              </w:rPr>
            </w:pPr>
          </w:p>
        </w:tc>
        <w:tc>
          <w:tcPr>
            <w:tcW w:w="1178" w:type="dxa"/>
          </w:tcPr>
          <w:p w:rsidR="008839CD" w:rsidRDefault="008839CD">
            <w:pPr>
              <w:pStyle w:val="TableParagraph"/>
              <w:rPr>
                <w:sz w:val="14"/>
              </w:rPr>
            </w:pPr>
          </w:p>
        </w:tc>
        <w:tc>
          <w:tcPr>
            <w:tcW w:w="1329" w:type="dxa"/>
          </w:tcPr>
          <w:p w:rsidR="008839CD" w:rsidRDefault="008839CD">
            <w:pPr>
              <w:pStyle w:val="TableParagraph"/>
              <w:rPr>
                <w:sz w:val="14"/>
              </w:rPr>
            </w:pPr>
          </w:p>
        </w:tc>
        <w:tc>
          <w:tcPr>
            <w:tcW w:w="994" w:type="dxa"/>
          </w:tcPr>
          <w:p w:rsidR="008839CD" w:rsidRDefault="008839CD">
            <w:pPr>
              <w:pStyle w:val="TableParagraph"/>
              <w:rPr>
                <w:sz w:val="14"/>
              </w:rPr>
            </w:pPr>
          </w:p>
        </w:tc>
        <w:tc>
          <w:tcPr>
            <w:tcW w:w="1157" w:type="dxa"/>
          </w:tcPr>
          <w:p w:rsidR="008839CD" w:rsidRDefault="008839CD">
            <w:pPr>
              <w:pStyle w:val="TableParagraph"/>
              <w:rPr>
                <w:sz w:val="14"/>
              </w:rPr>
            </w:pPr>
          </w:p>
        </w:tc>
        <w:tc>
          <w:tcPr>
            <w:tcW w:w="997" w:type="dxa"/>
          </w:tcPr>
          <w:p w:rsidR="008839CD" w:rsidRDefault="008839CD">
            <w:pPr>
              <w:pStyle w:val="TableParagraph"/>
              <w:rPr>
                <w:sz w:val="14"/>
              </w:rPr>
            </w:pPr>
          </w:p>
        </w:tc>
      </w:tr>
      <w:tr w:rsidR="008839CD">
        <w:trPr>
          <w:trHeight w:val="208"/>
        </w:trPr>
        <w:tc>
          <w:tcPr>
            <w:tcW w:w="674" w:type="dxa"/>
          </w:tcPr>
          <w:p w:rsidR="008839CD" w:rsidRDefault="008839CD">
            <w:pPr>
              <w:pStyle w:val="TableParagraph"/>
              <w:rPr>
                <w:sz w:val="14"/>
              </w:rPr>
            </w:pPr>
          </w:p>
        </w:tc>
        <w:tc>
          <w:tcPr>
            <w:tcW w:w="1415" w:type="dxa"/>
          </w:tcPr>
          <w:p w:rsidR="008839CD" w:rsidRDefault="008839CD">
            <w:pPr>
              <w:pStyle w:val="TableParagraph"/>
              <w:rPr>
                <w:sz w:val="14"/>
              </w:rPr>
            </w:pPr>
          </w:p>
        </w:tc>
        <w:tc>
          <w:tcPr>
            <w:tcW w:w="734" w:type="dxa"/>
          </w:tcPr>
          <w:p w:rsidR="008839CD" w:rsidRDefault="008839CD">
            <w:pPr>
              <w:pStyle w:val="TableParagraph"/>
              <w:rPr>
                <w:sz w:val="14"/>
              </w:rPr>
            </w:pPr>
          </w:p>
        </w:tc>
        <w:tc>
          <w:tcPr>
            <w:tcW w:w="1174" w:type="dxa"/>
          </w:tcPr>
          <w:p w:rsidR="008839CD" w:rsidRDefault="008839CD">
            <w:pPr>
              <w:pStyle w:val="TableParagraph"/>
              <w:rPr>
                <w:sz w:val="14"/>
              </w:rPr>
            </w:pPr>
          </w:p>
        </w:tc>
        <w:tc>
          <w:tcPr>
            <w:tcW w:w="844" w:type="dxa"/>
          </w:tcPr>
          <w:p w:rsidR="008839CD" w:rsidRDefault="008839CD">
            <w:pPr>
              <w:pStyle w:val="TableParagraph"/>
              <w:rPr>
                <w:sz w:val="14"/>
              </w:rPr>
            </w:pPr>
          </w:p>
        </w:tc>
        <w:tc>
          <w:tcPr>
            <w:tcW w:w="1178" w:type="dxa"/>
          </w:tcPr>
          <w:p w:rsidR="008839CD" w:rsidRDefault="008839CD">
            <w:pPr>
              <w:pStyle w:val="TableParagraph"/>
              <w:rPr>
                <w:sz w:val="14"/>
              </w:rPr>
            </w:pPr>
          </w:p>
        </w:tc>
        <w:tc>
          <w:tcPr>
            <w:tcW w:w="1329" w:type="dxa"/>
          </w:tcPr>
          <w:p w:rsidR="008839CD" w:rsidRDefault="008839CD">
            <w:pPr>
              <w:pStyle w:val="TableParagraph"/>
              <w:rPr>
                <w:sz w:val="14"/>
              </w:rPr>
            </w:pPr>
          </w:p>
        </w:tc>
        <w:tc>
          <w:tcPr>
            <w:tcW w:w="994" w:type="dxa"/>
          </w:tcPr>
          <w:p w:rsidR="008839CD" w:rsidRDefault="008839CD">
            <w:pPr>
              <w:pStyle w:val="TableParagraph"/>
              <w:rPr>
                <w:sz w:val="14"/>
              </w:rPr>
            </w:pPr>
          </w:p>
        </w:tc>
        <w:tc>
          <w:tcPr>
            <w:tcW w:w="1157" w:type="dxa"/>
          </w:tcPr>
          <w:p w:rsidR="008839CD" w:rsidRDefault="008839CD">
            <w:pPr>
              <w:pStyle w:val="TableParagraph"/>
              <w:rPr>
                <w:sz w:val="14"/>
              </w:rPr>
            </w:pPr>
          </w:p>
        </w:tc>
        <w:tc>
          <w:tcPr>
            <w:tcW w:w="997" w:type="dxa"/>
          </w:tcPr>
          <w:p w:rsidR="008839CD" w:rsidRDefault="008839CD">
            <w:pPr>
              <w:pStyle w:val="TableParagraph"/>
              <w:rPr>
                <w:sz w:val="14"/>
              </w:rPr>
            </w:pPr>
          </w:p>
        </w:tc>
      </w:tr>
      <w:tr w:rsidR="008839CD">
        <w:trPr>
          <w:trHeight w:val="205"/>
        </w:trPr>
        <w:tc>
          <w:tcPr>
            <w:tcW w:w="674" w:type="dxa"/>
          </w:tcPr>
          <w:p w:rsidR="008839CD" w:rsidRDefault="008839CD">
            <w:pPr>
              <w:pStyle w:val="TableParagraph"/>
              <w:rPr>
                <w:sz w:val="14"/>
              </w:rPr>
            </w:pPr>
          </w:p>
        </w:tc>
        <w:tc>
          <w:tcPr>
            <w:tcW w:w="1415" w:type="dxa"/>
          </w:tcPr>
          <w:p w:rsidR="008839CD" w:rsidRDefault="008839CD">
            <w:pPr>
              <w:pStyle w:val="TableParagraph"/>
              <w:rPr>
                <w:sz w:val="14"/>
              </w:rPr>
            </w:pPr>
          </w:p>
        </w:tc>
        <w:tc>
          <w:tcPr>
            <w:tcW w:w="734" w:type="dxa"/>
          </w:tcPr>
          <w:p w:rsidR="008839CD" w:rsidRDefault="008839CD">
            <w:pPr>
              <w:pStyle w:val="TableParagraph"/>
              <w:rPr>
                <w:sz w:val="14"/>
              </w:rPr>
            </w:pPr>
          </w:p>
        </w:tc>
        <w:tc>
          <w:tcPr>
            <w:tcW w:w="1174" w:type="dxa"/>
          </w:tcPr>
          <w:p w:rsidR="008839CD" w:rsidRDefault="008839CD">
            <w:pPr>
              <w:pStyle w:val="TableParagraph"/>
              <w:rPr>
                <w:sz w:val="14"/>
              </w:rPr>
            </w:pPr>
          </w:p>
        </w:tc>
        <w:tc>
          <w:tcPr>
            <w:tcW w:w="844" w:type="dxa"/>
          </w:tcPr>
          <w:p w:rsidR="008839CD" w:rsidRDefault="008839CD">
            <w:pPr>
              <w:pStyle w:val="TableParagraph"/>
              <w:rPr>
                <w:sz w:val="14"/>
              </w:rPr>
            </w:pPr>
          </w:p>
        </w:tc>
        <w:tc>
          <w:tcPr>
            <w:tcW w:w="1178" w:type="dxa"/>
          </w:tcPr>
          <w:p w:rsidR="008839CD" w:rsidRDefault="008839CD">
            <w:pPr>
              <w:pStyle w:val="TableParagraph"/>
              <w:rPr>
                <w:sz w:val="14"/>
              </w:rPr>
            </w:pPr>
          </w:p>
        </w:tc>
        <w:tc>
          <w:tcPr>
            <w:tcW w:w="1329" w:type="dxa"/>
          </w:tcPr>
          <w:p w:rsidR="008839CD" w:rsidRDefault="008839CD">
            <w:pPr>
              <w:pStyle w:val="TableParagraph"/>
              <w:rPr>
                <w:sz w:val="14"/>
              </w:rPr>
            </w:pPr>
          </w:p>
        </w:tc>
        <w:tc>
          <w:tcPr>
            <w:tcW w:w="994" w:type="dxa"/>
          </w:tcPr>
          <w:p w:rsidR="008839CD" w:rsidRDefault="008839CD">
            <w:pPr>
              <w:pStyle w:val="TableParagraph"/>
              <w:rPr>
                <w:sz w:val="14"/>
              </w:rPr>
            </w:pPr>
          </w:p>
        </w:tc>
        <w:tc>
          <w:tcPr>
            <w:tcW w:w="1157" w:type="dxa"/>
          </w:tcPr>
          <w:p w:rsidR="008839CD" w:rsidRDefault="008839CD">
            <w:pPr>
              <w:pStyle w:val="TableParagraph"/>
              <w:rPr>
                <w:sz w:val="14"/>
              </w:rPr>
            </w:pPr>
          </w:p>
        </w:tc>
        <w:tc>
          <w:tcPr>
            <w:tcW w:w="997" w:type="dxa"/>
          </w:tcPr>
          <w:p w:rsidR="008839CD" w:rsidRDefault="008839CD">
            <w:pPr>
              <w:pStyle w:val="TableParagraph"/>
              <w:rPr>
                <w:sz w:val="14"/>
              </w:rPr>
            </w:pPr>
          </w:p>
        </w:tc>
      </w:tr>
      <w:tr w:rsidR="008839CD">
        <w:trPr>
          <w:trHeight w:val="208"/>
        </w:trPr>
        <w:tc>
          <w:tcPr>
            <w:tcW w:w="674" w:type="dxa"/>
          </w:tcPr>
          <w:p w:rsidR="008839CD" w:rsidRDefault="008839CD">
            <w:pPr>
              <w:pStyle w:val="TableParagraph"/>
              <w:rPr>
                <w:sz w:val="14"/>
              </w:rPr>
            </w:pPr>
          </w:p>
        </w:tc>
        <w:tc>
          <w:tcPr>
            <w:tcW w:w="1415" w:type="dxa"/>
          </w:tcPr>
          <w:p w:rsidR="008839CD" w:rsidRDefault="008839CD">
            <w:pPr>
              <w:pStyle w:val="TableParagraph"/>
              <w:rPr>
                <w:sz w:val="14"/>
              </w:rPr>
            </w:pPr>
          </w:p>
        </w:tc>
        <w:tc>
          <w:tcPr>
            <w:tcW w:w="734" w:type="dxa"/>
          </w:tcPr>
          <w:p w:rsidR="008839CD" w:rsidRDefault="008839CD">
            <w:pPr>
              <w:pStyle w:val="TableParagraph"/>
              <w:rPr>
                <w:sz w:val="14"/>
              </w:rPr>
            </w:pPr>
          </w:p>
        </w:tc>
        <w:tc>
          <w:tcPr>
            <w:tcW w:w="1174" w:type="dxa"/>
          </w:tcPr>
          <w:p w:rsidR="008839CD" w:rsidRDefault="008839CD">
            <w:pPr>
              <w:pStyle w:val="TableParagraph"/>
              <w:rPr>
                <w:sz w:val="14"/>
              </w:rPr>
            </w:pPr>
          </w:p>
        </w:tc>
        <w:tc>
          <w:tcPr>
            <w:tcW w:w="844" w:type="dxa"/>
          </w:tcPr>
          <w:p w:rsidR="008839CD" w:rsidRDefault="008839CD">
            <w:pPr>
              <w:pStyle w:val="TableParagraph"/>
              <w:rPr>
                <w:sz w:val="14"/>
              </w:rPr>
            </w:pPr>
          </w:p>
        </w:tc>
        <w:tc>
          <w:tcPr>
            <w:tcW w:w="1178" w:type="dxa"/>
          </w:tcPr>
          <w:p w:rsidR="008839CD" w:rsidRDefault="008839CD">
            <w:pPr>
              <w:pStyle w:val="TableParagraph"/>
              <w:rPr>
                <w:sz w:val="14"/>
              </w:rPr>
            </w:pPr>
          </w:p>
        </w:tc>
        <w:tc>
          <w:tcPr>
            <w:tcW w:w="1329" w:type="dxa"/>
          </w:tcPr>
          <w:p w:rsidR="008839CD" w:rsidRDefault="008839CD">
            <w:pPr>
              <w:pStyle w:val="TableParagraph"/>
              <w:rPr>
                <w:sz w:val="14"/>
              </w:rPr>
            </w:pPr>
          </w:p>
        </w:tc>
        <w:tc>
          <w:tcPr>
            <w:tcW w:w="994" w:type="dxa"/>
          </w:tcPr>
          <w:p w:rsidR="008839CD" w:rsidRDefault="008839CD">
            <w:pPr>
              <w:pStyle w:val="TableParagraph"/>
              <w:rPr>
                <w:sz w:val="14"/>
              </w:rPr>
            </w:pPr>
          </w:p>
        </w:tc>
        <w:tc>
          <w:tcPr>
            <w:tcW w:w="1157" w:type="dxa"/>
          </w:tcPr>
          <w:p w:rsidR="008839CD" w:rsidRDefault="008839CD">
            <w:pPr>
              <w:pStyle w:val="TableParagraph"/>
              <w:rPr>
                <w:sz w:val="14"/>
              </w:rPr>
            </w:pPr>
          </w:p>
        </w:tc>
        <w:tc>
          <w:tcPr>
            <w:tcW w:w="997" w:type="dxa"/>
          </w:tcPr>
          <w:p w:rsidR="008839CD" w:rsidRDefault="008839CD">
            <w:pPr>
              <w:pStyle w:val="TableParagraph"/>
              <w:rPr>
                <w:sz w:val="14"/>
              </w:rPr>
            </w:pPr>
          </w:p>
        </w:tc>
      </w:tr>
      <w:tr w:rsidR="008839CD">
        <w:trPr>
          <w:trHeight w:val="205"/>
        </w:trPr>
        <w:tc>
          <w:tcPr>
            <w:tcW w:w="674" w:type="dxa"/>
          </w:tcPr>
          <w:p w:rsidR="008839CD" w:rsidRDefault="008839CD">
            <w:pPr>
              <w:pStyle w:val="TableParagraph"/>
              <w:rPr>
                <w:sz w:val="14"/>
              </w:rPr>
            </w:pPr>
          </w:p>
        </w:tc>
        <w:tc>
          <w:tcPr>
            <w:tcW w:w="1415" w:type="dxa"/>
          </w:tcPr>
          <w:p w:rsidR="008839CD" w:rsidRDefault="008839CD">
            <w:pPr>
              <w:pStyle w:val="TableParagraph"/>
              <w:rPr>
                <w:sz w:val="14"/>
              </w:rPr>
            </w:pPr>
          </w:p>
        </w:tc>
        <w:tc>
          <w:tcPr>
            <w:tcW w:w="734" w:type="dxa"/>
          </w:tcPr>
          <w:p w:rsidR="008839CD" w:rsidRDefault="008839CD">
            <w:pPr>
              <w:pStyle w:val="TableParagraph"/>
              <w:rPr>
                <w:sz w:val="14"/>
              </w:rPr>
            </w:pPr>
          </w:p>
        </w:tc>
        <w:tc>
          <w:tcPr>
            <w:tcW w:w="1174" w:type="dxa"/>
          </w:tcPr>
          <w:p w:rsidR="008839CD" w:rsidRDefault="008839CD">
            <w:pPr>
              <w:pStyle w:val="TableParagraph"/>
              <w:rPr>
                <w:sz w:val="14"/>
              </w:rPr>
            </w:pPr>
          </w:p>
        </w:tc>
        <w:tc>
          <w:tcPr>
            <w:tcW w:w="844" w:type="dxa"/>
          </w:tcPr>
          <w:p w:rsidR="008839CD" w:rsidRDefault="008839CD">
            <w:pPr>
              <w:pStyle w:val="TableParagraph"/>
              <w:rPr>
                <w:sz w:val="14"/>
              </w:rPr>
            </w:pPr>
          </w:p>
        </w:tc>
        <w:tc>
          <w:tcPr>
            <w:tcW w:w="1178" w:type="dxa"/>
          </w:tcPr>
          <w:p w:rsidR="008839CD" w:rsidRDefault="008839CD">
            <w:pPr>
              <w:pStyle w:val="TableParagraph"/>
              <w:rPr>
                <w:sz w:val="14"/>
              </w:rPr>
            </w:pPr>
          </w:p>
        </w:tc>
        <w:tc>
          <w:tcPr>
            <w:tcW w:w="1329" w:type="dxa"/>
          </w:tcPr>
          <w:p w:rsidR="008839CD" w:rsidRDefault="008839CD">
            <w:pPr>
              <w:pStyle w:val="TableParagraph"/>
              <w:rPr>
                <w:sz w:val="14"/>
              </w:rPr>
            </w:pPr>
          </w:p>
        </w:tc>
        <w:tc>
          <w:tcPr>
            <w:tcW w:w="994" w:type="dxa"/>
          </w:tcPr>
          <w:p w:rsidR="008839CD" w:rsidRDefault="008839CD">
            <w:pPr>
              <w:pStyle w:val="TableParagraph"/>
              <w:rPr>
                <w:sz w:val="14"/>
              </w:rPr>
            </w:pPr>
          </w:p>
        </w:tc>
        <w:tc>
          <w:tcPr>
            <w:tcW w:w="1157" w:type="dxa"/>
          </w:tcPr>
          <w:p w:rsidR="008839CD" w:rsidRDefault="008839CD">
            <w:pPr>
              <w:pStyle w:val="TableParagraph"/>
              <w:rPr>
                <w:sz w:val="14"/>
              </w:rPr>
            </w:pPr>
          </w:p>
        </w:tc>
        <w:tc>
          <w:tcPr>
            <w:tcW w:w="997" w:type="dxa"/>
          </w:tcPr>
          <w:p w:rsidR="008839CD" w:rsidRDefault="008839CD">
            <w:pPr>
              <w:pStyle w:val="TableParagraph"/>
              <w:rPr>
                <w:sz w:val="14"/>
              </w:rPr>
            </w:pPr>
          </w:p>
        </w:tc>
      </w:tr>
      <w:tr w:rsidR="008839CD">
        <w:trPr>
          <w:trHeight w:val="208"/>
        </w:trPr>
        <w:tc>
          <w:tcPr>
            <w:tcW w:w="674" w:type="dxa"/>
          </w:tcPr>
          <w:p w:rsidR="008839CD" w:rsidRDefault="008839CD">
            <w:pPr>
              <w:pStyle w:val="TableParagraph"/>
              <w:rPr>
                <w:sz w:val="14"/>
              </w:rPr>
            </w:pPr>
          </w:p>
        </w:tc>
        <w:tc>
          <w:tcPr>
            <w:tcW w:w="1415" w:type="dxa"/>
          </w:tcPr>
          <w:p w:rsidR="008839CD" w:rsidRDefault="008839CD">
            <w:pPr>
              <w:pStyle w:val="TableParagraph"/>
              <w:rPr>
                <w:sz w:val="14"/>
              </w:rPr>
            </w:pPr>
          </w:p>
        </w:tc>
        <w:tc>
          <w:tcPr>
            <w:tcW w:w="734" w:type="dxa"/>
          </w:tcPr>
          <w:p w:rsidR="008839CD" w:rsidRDefault="008839CD">
            <w:pPr>
              <w:pStyle w:val="TableParagraph"/>
              <w:rPr>
                <w:sz w:val="14"/>
              </w:rPr>
            </w:pPr>
          </w:p>
        </w:tc>
        <w:tc>
          <w:tcPr>
            <w:tcW w:w="1174" w:type="dxa"/>
          </w:tcPr>
          <w:p w:rsidR="008839CD" w:rsidRDefault="008839CD">
            <w:pPr>
              <w:pStyle w:val="TableParagraph"/>
              <w:rPr>
                <w:sz w:val="14"/>
              </w:rPr>
            </w:pPr>
          </w:p>
        </w:tc>
        <w:tc>
          <w:tcPr>
            <w:tcW w:w="844" w:type="dxa"/>
          </w:tcPr>
          <w:p w:rsidR="008839CD" w:rsidRDefault="008839CD">
            <w:pPr>
              <w:pStyle w:val="TableParagraph"/>
              <w:rPr>
                <w:sz w:val="14"/>
              </w:rPr>
            </w:pPr>
          </w:p>
        </w:tc>
        <w:tc>
          <w:tcPr>
            <w:tcW w:w="1178" w:type="dxa"/>
          </w:tcPr>
          <w:p w:rsidR="008839CD" w:rsidRDefault="008839CD">
            <w:pPr>
              <w:pStyle w:val="TableParagraph"/>
              <w:rPr>
                <w:sz w:val="14"/>
              </w:rPr>
            </w:pPr>
          </w:p>
        </w:tc>
        <w:tc>
          <w:tcPr>
            <w:tcW w:w="1329" w:type="dxa"/>
          </w:tcPr>
          <w:p w:rsidR="008839CD" w:rsidRDefault="008839CD">
            <w:pPr>
              <w:pStyle w:val="TableParagraph"/>
              <w:rPr>
                <w:sz w:val="14"/>
              </w:rPr>
            </w:pPr>
          </w:p>
        </w:tc>
        <w:tc>
          <w:tcPr>
            <w:tcW w:w="994" w:type="dxa"/>
          </w:tcPr>
          <w:p w:rsidR="008839CD" w:rsidRDefault="008839CD">
            <w:pPr>
              <w:pStyle w:val="TableParagraph"/>
              <w:rPr>
                <w:sz w:val="14"/>
              </w:rPr>
            </w:pPr>
          </w:p>
        </w:tc>
        <w:tc>
          <w:tcPr>
            <w:tcW w:w="1157" w:type="dxa"/>
          </w:tcPr>
          <w:p w:rsidR="008839CD" w:rsidRDefault="008839CD">
            <w:pPr>
              <w:pStyle w:val="TableParagraph"/>
              <w:rPr>
                <w:sz w:val="14"/>
              </w:rPr>
            </w:pPr>
          </w:p>
        </w:tc>
        <w:tc>
          <w:tcPr>
            <w:tcW w:w="997" w:type="dxa"/>
          </w:tcPr>
          <w:p w:rsidR="008839CD" w:rsidRDefault="008839CD">
            <w:pPr>
              <w:pStyle w:val="TableParagraph"/>
              <w:rPr>
                <w:sz w:val="14"/>
              </w:rPr>
            </w:pPr>
          </w:p>
        </w:tc>
      </w:tr>
      <w:tr w:rsidR="008839CD">
        <w:trPr>
          <w:trHeight w:val="205"/>
        </w:trPr>
        <w:tc>
          <w:tcPr>
            <w:tcW w:w="674" w:type="dxa"/>
          </w:tcPr>
          <w:p w:rsidR="008839CD" w:rsidRDefault="008839CD">
            <w:pPr>
              <w:pStyle w:val="TableParagraph"/>
              <w:rPr>
                <w:sz w:val="14"/>
              </w:rPr>
            </w:pPr>
          </w:p>
        </w:tc>
        <w:tc>
          <w:tcPr>
            <w:tcW w:w="1415" w:type="dxa"/>
          </w:tcPr>
          <w:p w:rsidR="008839CD" w:rsidRDefault="008839CD">
            <w:pPr>
              <w:pStyle w:val="TableParagraph"/>
              <w:rPr>
                <w:sz w:val="14"/>
              </w:rPr>
            </w:pPr>
          </w:p>
        </w:tc>
        <w:tc>
          <w:tcPr>
            <w:tcW w:w="734" w:type="dxa"/>
          </w:tcPr>
          <w:p w:rsidR="008839CD" w:rsidRDefault="008839CD">
            <w:pPr>
              <w:pStyle w:val="TableParagraph"/>
              <w:rPr>
                <w:sz w:val="14"/>
              </w:rPr>
            </w:pPr>
          </w:p>
        </w:tc>
        <w:tc>
          <w:tcPr>
            <w:tcW w:w="1174" w:type="dxa"/>
          </w:tcPr>
          <w:p w:rsidR="008839CD" w:rsidRDefault="008839CD">
            <w:pPr>
              <w:pStyle w:val="TableParagraph"/>
              <w:rPr>
                <w:sz w:val="14"/>
              </w:rPr>
            </w:pPr>
          </w:p>
        </w:tc>
        <w:tc>
          <w:tcPr>
            <w:tcW w:w="844" w:type="dxa"/>
          </w:tcPr>
          <w:p w:rsidR="008839CD" w:rsidRDefault="008839CD">
            <w:pPr>
              <w:pStyle w:val="TableParagraph"/>
              <w:rPr>
                <w:sz w:val="14"/>
              </w:rPr>
            </w:pPr>
          </w:p>
        </w:tc>
        <w:tc>
          <w:tcPr>
            <w:tcW w:w="1178" w:type="dxa"/>
          </w:tcPr>
          <w:p w:rsidR="008839CD" w:rsidRDefault="008839CD">
            <w:pPr>
              <w:pStyle w:val="TableParagraph"/>
              <w:rPr>
                <w:sz w:val="14"/>
              </w:rPr>
            </w:pPr>
          </w:p>
        </w:tc>
        <w:tc>
          <w:tcPr>
            <w:tcW w:w="1329" w:type="dxa"/>
          </w:tcPr>
          <w:p w:rsidR="008839CD" w:rsidRDefault="008839CD">
            <w:pPr>
              <w:pStyle w:val="TableParagraph"/>
              <w:rPr>
                <w:sz w:val="14"/>
              </w:rPr>
            </w:pPr>
          </w:p>
        </w:tc>
        <w:tc>
          <w:tcPr>
            <w:tcW w:w="994" w:type="dxa"/>
          </w:tcPr>
          <w:p w:rsidR="008839CD" w:rsidRDefault="008839CD">
            <w:pPr>
              <w:pStyle w:val="TableParagraph"/>
              <w:rPr>
                <w:sz w:val="14"/>
              </w:rPr>
            </w:pPr>
          </w:p>
        </w:tc>
        <w:tc>
          <w:tcPr>
            <w:tcW w:w="1157" w:type="dxa"/>
          </w:tcPr>
          <w:p w:rsidR="008839CD" w:rsidRDefault="008839CD">
            <w:pPr>
              <w:pStyle w:val="TableParagraph"/>
              <w:rPr>
                <w:sz w:val="14"/>
              </w:rPr>
            </w:pPr>
          </w:p>
        </w:tc>
        <w:tc>
          <w:tcPr>
            <w:tcW w:w="997" w:type="dxa"/>
          </w:tcPr>
          <w:p w:rsidR="008839CD" w:rsidRDefault="008839CD">
            <w:pPr>
              <w:pStyle w:val="TableParagraph"/>
              <w:rPr>
                <w:sz w:val="14"/>
              </w:rPr>
            </w:pPr>
          </w:p>
        </w:tc>
      </w:tr>
      <w:tr w:rsidR="008839CD">
        <w:trPr>
          <w:trHeight w:val="208"/>
        </w:trPr>
        <w:tc>
          <w:tcPr>
            <w:tcW w:w="674" w:type="dxa"/>
          </w:tcPr>
          <w:p w:rsidR="008839CD" w:rsidRDefault="008839CD">
            <w:pPr>
              <w:pStyle w:val="TableParagraph"/>
              <w:rPr>
                <w:sz w:val="14"/>
              </w:rPr>
            </w:pPr>
          </w:p>
        </w:tc>
        <w:tc>
          <w:tcPr>
            <w:tcW w:w="1415" w:type="dxa"/>
          </w:tcPr>
          <w:p w:rsidR="008839CD" w:rsidRDefault="008839CD">
            <w:pPr>
              <w:pStyle w:val="TableParagraph"/>
              <w:rPr>
                <w:sz w:val="14"/>
              </w:rPr>
            </w:pPr>
          </w:p>
        </w:tc>
        <w:tc>
          <w:tcPr>
            <w:tcW w:w="734" w:type="dxa"/>
          </w:tcPr>
          <w:p w:rsidR="008839CD" w:rsidRDefault="008839CD">
            <w:pPr>
              <w:pStyle w:val="TableParagraph"/>
              <w:rPr>
                <w:sz w:val="14"/>
              </w:rPr>
            </w:pPr>
          </w:p>
        </w:tc>
        <w:tc>
          <w:tcPr>
            <w:tcW w:w="1174" w:type="dxa"/>
          </w:tcPr>
          <w:p w:rsidR="008839CD" w:rsidRDefault="008839CD">
            <w:pPr>
              <w:pStyle w:val="TableParagraph"/>
              <w:rPr>
                <w:sz w:val="14"/>
              </w:rPr>
            </w:pPr>
          </w:p>
        </w:tc>
        <w:tc>
          <w:tcPr>
            <w:tcW w:w="844" w:type="dxa"/>
          </w:tcPr>
          <w:p w:rsidR="008839CD" w:rsidRDefault="008839CD">
            <w:pPr>
              <w:pStyle w:val="TableParagraph"/>
              <w:rPr>
                <w:sz w:val="14"/>
              </w:rPr>
            </w:pPr>
          </w:p>
        </w:tc>
        <w:tc>
          <w:tcPr>
            <w:tcW w:w="1178" w:type="dxa"/>
          </w:tcPr>
          <w:p w:rsidR="008839CD" w:rsidRDefault="008839CD">
            <w:pPr>
              <w:pStyle w:val="TableParagraph"/>
              <w:rPr>
                <w:sz w:val="14"/>
              </w:rPr>
            </w:pPr>
          </w:p>
        </w:tc>
        <w:tc>
          <w:tcPr>
            <w:tcW w:w="1329" w:type="dxa"/>
          </w:tcPr>
          <w:p w:rsidR="008839CD" w:rsidRDefault="008839CD">
            <w:pPr>
              <w:pStyle w:val="TableParagraph"/>
              <w:rPr>
                <w:sz w:val="14"/>
              </w:rPr>
            </w:pPr>
          </w:p>
        </w:tc>
        <w:tc>
          <w:tcPr>
            <w:tcW w:w="994" w:type="dxa"/>
          </w:tcPr>
          <w:p w:rsidR="008839CD" w:rsidRDefault="008839CD">
            <w:pPr>
              <w:pStyle w:val="TableParagraph"/>
              <w:rPr>
                <w:sz w:val="14"/>
              </w:rPr>
            </w:pPr>
          </w:p>
        </w:tc>
        <w:tc>
          <w:tcPr>
            <w:tcW w:w="1157" w:type="dxa"/>
          </w:tcPr>
          <w:p w:rsidR="008839CD" w:rsidRDefault="008839CD">
            <w:pPr>
              <w:pStyle w:val="TableParagraph"/>
              <w:rPr>
                <w:sz w:val="14"/>
              </w:rPr>
            </w:pPr>
          </w:p>
        </w:tc>
        <w:tc>
          <w:tcPr>
            <w:tcW w:w="997" w:type="dxa"/>
          </w:tcPr>
          <w:p w:rsidR="008839CD" w:rsidRDefault="008839CD">
            <w:pPr>
              <w:pStyle w:val="TableParagraph"/>
              <w:rPr>
                <w:sz w:val="14"/>
              </w:rPr>
            </w:pPr>
          </w:p>
        </w:tc>
      </w:tr>
      <w:tr w:rsidR="008839CD">
        <w:trPr>
          <w:trHeight w:val="205"/>
        </w:trPr>
        <w:tc>
          <w:tcPr>
            <w:tcW w:w="674" w:type="dxa"/>
          </w:tcPr>
          <w:p w:rsidR="008839CD" w:rsidRDefault="008839CD">
            <w:pPr>
              <w:pStyle w:val="TableParagraph"/>
              <w:rPr>
                <w:sz w:val="14"/>
              </w:rPr>
            </w:pPr>
          </w:p>
        </w:tc>
        <w:tc>
          <w:tcPr>
            <w:tcW w:w="1415" w:type="dxa"/>
          </w:tcPr>
          <w:p w:rsidR="008839CD" w:rsidRDefault="008839CD">
            <w:pPr>
              <w:pStyle w:val="TableParagraph"/>
              <w:rPr>
                <w:sz w:val="14"/>
              </w:rPr>
            </w:pPr>
          </w:p>
        </w:tc>
        <w:tc>
          <w:tcPr>
            <w:tcW w:w="734" w:type="dxa"/>
          </w:tcPr>
          <w:p w:rsidR="008839CD" w:rsidRDefault="008839CD">
            <w:pPr>
              <w:pStyle w:val="TableParagraph"/>
              <w:rPr>
                <w:sz w:val="14"/>
              </w:rPr>
            </w:pPr>
          </w:p>
        </w:tc>
        <w:tc>
          <w:tcPr>
            <w:tcW w:w="1174" w:type="dxa"/>
          </w:tcPr>
          <w:p w:rsidR="008839CD" w:rsidRDefault="008839CD">
            <w:pPr>
              <w:pStyle w:val="TableParagraph"/>
              <w:rPr>
                <w:sz w:val="14"/>
              </w:rPr>
            </w:pPr>
          </w:p>
        </w:tc>
        <w:tc>
          <w:tcPr>
            <w:tcW w:w="844" w:type="dxa"/>
          </w:tcPr>
          <w:p w:rsidR="008839CD" w:rsidRDefault="008839CD">
            <w:pPr>
              <w:pStyle w:val="TableParagraph"/>
              <w:rPr>
                <w:sz w:val="14"/>
              </w:rPr>
            </w:pPr>
          </w:p>
        </w:tc>
        <w:tc>
          <w:tcPr>
            <w:tcW w:w="1178" w:type="dxa"/>
          </w:tcPr>
          <w:p w:rsidR="008839CD" w:rsidRDefault="008839CD">
            <w:pPr>
              <w:pStyle w:val="TableParagraph"/>
              <w:rPr>
                <w:sz w:val="14"/>
              </w:rPr>
            </w:pPr>
          </w:p>
        </w:tc>
        <w:tc>
          <w:tcPr>
            <w:tcW w:w="1329" w:type="dxa"/>
          </w:tcPr>
          <w:p w:rsidR="008839CD" w:rsidRDefault="008839CD">
            <w:pPr>
              <w:pStyle w:val="TableParagraph"/>
              <w:rPr>
                <w:sz w:val="14"/>
              </w:rPr>
            </w:pPr>
          </w:p>
        </w:tc>
        <w:tc>
          <w:tcPr>
            <w:tcW w:w="994" w:type="dxa"/>
          </w:tcPr>
          <w:p w:rsidR="008839CD" w:rsidRDefault="008839CD">
            <w:pPr>
              <w:pStyle w:val="TableParagraph"/>
              <w:rPr>
                <w:sz w:val="14"/>
              </w:rPr>
            </w:pPr>
          </w:p>
        </w:tc>
        <w:tc>
          <w:tcPr>
            <w:tcW w:w="1157" w:type="dxa"/>
          </w:tcPr>
          <w:p w:rsidR="008839CD" w:rsidRDefault="008839CD">
            <w:pPr>
              <w:pStyle w:val="TableParagraph"/>
              <w:rPr>
                <w:sz w:val="14"/>
              </w:rPr>
            </w:pPr>
          </w:p>
        </w:tc>
        <w:tc>
          <w:tcPr>
            <w:tcW w:w="997" w:type="dxa"/>
          </w:tcPr>
          <w:p w:rsidR="008839CD" w:rsidRDefault="008839CD">
            <w:pPr>
              <w:pStyle w:val="TableParagraph"/>
              <w:rPr>
                <w:sz w:val="14"/>
              </w:rPr>
            </w:pPr>
          </w:p>
        </w:tc>
      </w:tr>
      <w:tr w:rsidR="008839CD">
        <w:trPr>
          <w:trHeight w:val="208"/>
        </w:trPr>
        <w:tc>
          <w:tcPr>
            <w:tcW w:w="674" w:type="dxa"/>
          </w:tcPr>
          <w:p w:rsidR="008839CD" w:rsidRDefault="008839CD">
            <w:pPr>
              <w:pStyle w:val="TableParagraph"/>
              <w:rPr>
                <w:sz w:val="14"/>
              </w:rPr>
            </w:pPr>
          </w:p>
        </w:tc>
        <w:tc>
          <w:tcPr>
            <w:tcW w:w="1415" w:type="dxa"/>
          </w:tcPr>
          <w:p w:rsidR="008839CD" w:rsidRDefault="008839CD">
            <w:pPr>
              <w:pStyle w:val="TableParagraph"/>
              <w:rPr>
                <w:sz w:val="14"/>
              </w:rPr>
            </w:pPr>
          </w:p>
        </w:tc>
        <w:tc>
          <w:tcPr>
            <w:tcW w:w="734" w:type="dxa"/>
          </w:tcPr>
          <w:p w:rsidR="008839CD" w:rsidRDefault="008839CD">
            <w:pPr>
              <w:pStyle w:val="TableParagraph"/>
              <w:rPr>
                <w:sz w:val="14"/>
              </w:rPr>
            </w:pPr>
          </w:p>
        </w:tc>
        <w:tc>
          <w:tcPr>
            <w:tcW w:w="1174" w:type="dxa"/>
          </w:tcPr>
          <w:p w:rsidR="008839CD" w:rsidRDefault="008839CD">
            <w:pPr>
              <w:pStyle w:val="TableParagraph"/>
              <w:rPr>
                <w:sz w:val="14"/>
              </w:rPr>
            </w:pPr>
          </w:p>
        </w:tc>
        <w:tc>
          <w:tcPr>
            <w:tcW w:w="844" w:type="dxa"/>
          </w:tcPr>
          <w:p w:rsidR="008839CD" w:rsidRDefault="008839CD">
            <w:pPr>
              <w:pStyle w:val="TableParagraph"/>
              <w:rPr>
                <w:sz w:val="14"/>
              </w:rPr>
            </w:pPr>
          </w:p>
        </w:tc>
        <w:tc>
          <w:tcPr>
            <w:tcW w:w="1178" w:type="dxa"/>
          </w:tcPr>
          <w:p w:rsidR="008839CD" w:rsidRDefault="008839CD">
            <w:pPr>
              <w:pStyle w:val="TableParagraph"/>
              <w:rPr>
                <w:sz w:val="14"/>
              </w:rPr>
            </w:pPr>
          </w:p>
        </w:tc>
        <w:tc>
          <w:tcPr>
            <w:tcW w:w="1329" w:type="dxa"/>
          </w:tcPr>
          <w:p w:rsidR="008839CD" w:rsidRDefault="008839CD">
            <w:pPr>
              <w:pStyle w:val="TableParagraph"/>
              <w:rPr>
                <w:sz w:val="14"/>
              </w:rPr>
            </w:pPr>
          </w:p>
        </w:tc>
        <w:tc>
          <w:tcPr>
            <w:tcW w:w="994" w:type="dxa"/>
          </w:tcPr>
          <w:p w:rsidR="008839CD" w:rsidRDefault="008839CD">
            <w:pPr>
              <w:pStyle w:val="TableParagraph"/>
              <w:rPr>
                <w:sz w:val="14"/>
              </w:rPr>
            </w:pPr>
          </w:p>
        </w:tc>
        <w:tc>
          <w:tcPr>
            <w:tcW w:w="1157" w:type="dxa"/>
          </w:tcPr>
          <w:p w:rsidR="008839CD" w:rsidRDefault="008839CD">
            <w:pPr>
              <w:pStyle w:val="TableParagraph"/>
              <w:rPr>
                <w:sz w:val="14"/>
              </w:rPr>
            </w:pPr>
          </w:p>
        </w:tc>
        <w:tc>
          <w:tcPr>
            <w:tcW w:w="997" w:type="dxa"/>
          </w:tcPr>
          <w:p w:rsidR="008839CD" w:rsidRDefault="008839CD">
            <w:pPr>
              <w:pStyle w:val="TableParagraph"/>
              <w:rPr>
                <w:sz w:val="14"/>
              </w:rPr>
            </w:pPr>
          </w:p>
        </w:tc>
      </w:tr>
      <w:tr w:rsidR="008839CD">
        <w:trPr>
          <w:trHeight w:val="205"/>
        </w:trPr>
        <w:tc>
          <w:tcPr>
            <w:tcW w:w="674" w:type="dxa"/>
          </w:tcPr>
          <w:p w:rsidR="008839CD" w:rsidRDefault="008839CD">
            <w:pPr>
              <w:pStyle w:val="TableParagraph"/>
              <w:rPr>
                <w:sz w:val="14"/>
              </w:rPr>
            </w:pPr>
          </w:p>
        </w:tc>
        <w:tc>
          <w:tcPr>
            <w:tcW w:w="1415" w:type="dxa"/>
          </w:tcPr>
          <w:p w:rsidR="008839CD" w:rsidRDefault="008839CD">
            <w:pPr>
              <w:pStyle w:val="TableParagraph"/>
              <w:rPr>
                <w:sz w:val="14"/>
              </w:rPr>
            </w:pPr>
          </w:p>
        </w:tc>
        <w:tc>
          <w:tcPr>
            <w:tcW w:w="734" w:type="dxa"/>
          </w:tcPr>
          <w:p w:rsidR="008839CD" w:rsidRDefault="008839CD">
            <w:pPr>
              <w:pStyle w:val="TableParagraph"/>
              <w:rPr>
                <w:sz w:val="14"/>
              </w:rPr>
            </w:pPr>
          </w:p>
        </w:tc>
        <w:tc>
          <w:tcPr>
            <w:tcW w:w="1174" w:type="dxa"/>
          </w:tcPr>
          <w:p w:rsidR="008839CD" w:rsidRDefault="008839CD">
            <w:pPr>
              <w:pStyle w:val="TableParagraph"/>
              <w:rPr>
                <w:sz w:val="14"/>
              </w:rPr>
            </w:pPr>
          </w:p>
        </w:tc>
        <w:tc>
          <w:tcPr>
            <w:tcW w:w="844" w:type="dxa"/>
          </w:tcPr>
          <w:p w:rsidR="008839CD" w:rsidRDefault="008839CD">
            <w:pPr>
              <w:pStyle w:val="TableParagraph"/>
              <w:rPr>
                <w:sz w:val="14"/>
              </w:rPr>
            </w:pPr>
          </w:p>
        </w:tc>
        <w:tc>
          <w:tcPr>
            <w:tcW w:w="1178" w:type="dxa"/>
          </w:tcPr>
          <w:p w:rsidR="008839CD" w:rsidRDefault="008839CD">
            <w:pPr>
              <w:pStyle w:val="TableParagraph"/>
              <w:rPr>
                <w:sz w:val="14"/>
              </w:rPr>
            </w:pPr>
          </w:p>
        </w:tc>
        <w:tc>
          <w:tcPr>
            <w:tcW w:w="1329" w:type="dxa"/>
          </w:tcPr>
          <w:p w:rsidR="008839CD" w:rsidRDefault="008839CD">
            <w:pPr>
              <w:pStyle w:val="TableParagraph"/>
              <w:rPr>
                <w:sz w:val="14"/>
              </w:rPr>
            </w:pPr>
          </w:p>
        </w:tc>
        <w:tc>
          <w:tcPr>
            <w:tcW w:w="994" w:type="dxa"/>
          </w:tcPr>
          <w:p w:rsidR="008839CD" w:rsidRDefault="008839CD">
            <w:pPr>
              <w:pStyle w:val="TableParagraph"/>
              <w:rPr>
                <w:sz w:val="14"/>
              </w:rPr>
            </w:pPr>
          </w:p>
        </w:tc>
        <w:tc>
          <w:tcPr>
            <w:tcW w:w="1157" w:type="dxa"/>
          </w:tcPr>
          <w:p w:rsidR="008839CD" w:rsidRDefault="008839CD">
            <w:pPr>
              <w:pStyle w:val="TableParagraph"/>
              <w:rPr>
                <w:sz w:val="14"/>
              </w:rPr>
            </w:pPr>
          </w:p>
        </w:tc>
        <w:tc>
          <w:tcPr>
            <w:tcW w:w="997" w:type="dxa"/>
          </w:tcPr>
          <w:p w:rsidR="008839CD" w:rsidRDefault="008839CD">
            <w:pPr>
              <w:pStyle w:val="TableParagraph"/>
              <w:rPr>
                <w:sz w:val="14"/>
              </w:rPr>
            </w:pPr>
          </w:p>
        </w:tc>
      </w:tr>
      <w:tr w:rsidR="008839CD">
        <w:trPr>
          <w:trHeight w:val="208"/>
        </w:trPr>
        <w:tc>
          <w:tcPr>
            <w:tcW w:w="674" w:type="dxa"/>
          </w:tcPr>
          <w:p w:rsidR="008839CD" w:rsidRDefault="008839CD">
            <w:pPr>
              <w:pStyle w:val="TableParagraph"/>
              <w:rPr>
                <w:sz w:val="14"/>
              </w:rPr>
            </w:pPr>
          </w:p>
        </w:tc>
        <w:tc>
          <w:tcPr>
            <w:tcW w:w="1415" w:type="dxa"/>
          </w:tcPr>
          <w:p w:rsidR="008839CD" w:rsidRDefault="008839CD">
            <w:pPr>
              <w:pStyle w:val="TableParagraph"/>
              <w:rPr>
                <w:sz w:val="14"/>
              </w:rPr>
            </w:pPr>
          </w:p>
        </w:tc>
        <w:tc>
          <w:tcPr>
            <w:tcW w:w="734" w:type="dxa"/>
          </w:tcPr>
          <w:p w:rsidR="008839CD" w:rsidRDefault="008839CD">
            <w:pPr>
              <w:pStyle w:val="TableParagraph"/>
              <w:rPr>
                <w:sz w:val="14"/>
              </w:rPr>
            </w:pPr>
          </w:p>
        </w:tc>
        <w:tc>
          <w:tcPr>
            <w:tcW w:w="1174" w:type="dxa"/>
          </w:tcPr>
          <w:p w:rsidR="008839CD" w:rsidRDefault="008839CD">
            <w:pPr>
              <w:pStyle w:val="TableParagraph"/>
              <w:rPr>
                <w:sz w:val="14"/>
              </w:rPr>
            </w:pPr>
          </w:p>
        </w:tc>
        <w:tc>
          <w:tcPr>
            <w:tcW w:w="844" w:type="dxa"/>
          </w:tcPr>
          <w:p w:rsidR="008839CD" w:rsidRDefault="008839CD">
            <w:pPr>
              <w:pStyle w:val="TableParagraph"/>
              <w:rPr>
                <w:sz w:val="14"/>
              </w:rPr>
            </w:pPr>
          </w:p>
        </w:tc>
        <w:tc>
          <w:tcPr>
            <w:tcW w:w="1178" w:type="dxa"/>
          </w:tcPr>
          <w:p w:rsidR="008839CD" w:rsidRDefault="008839CD">
            <w:pPr>
              <w:pStyle w:val="TableParagraph"/>
              <w:rPr>
                <w:sz w:val="14"/>
              </w:rPr>
            </w:pPr>
          </w:p>
        </w:tc>
        <w:tc>
          <w:tcPr>
            <w:tcW w:w="1329" w:type="dxa"/>
          </w:tcPr>
          <w:p w:rsidR="008839CD" w:rsidRDefault="008839CD">
            <w:pPr>
              <w:pStyle w:val="TableParagraph"/>
              <w:rPr>
                <w:sz w:val="14"/>
              </w:rPr>
            </w:pPr>
          </w:p>
        </w:tc>
        <w:tc>
          <w:tcPr>
            <w:tcW w:w="994" w:type="dxa"/>
          </w:tcPr>
          <w:p w:rsidR="008839CD" w:rsidRDefault="008839CD">
            <w:pPr>
              <w:pStyle w:val="TableParagraph"/>
              <w:rPr>
                <w:sz w:val="14"/>
              </w:rPr>
            </w:pPr>
          </w:p>
        </w:tc>
        <w:tc>
          <w:tcPr>
            <w:tcW w:w="1157" w:type="dxa"/>
          </w:tcPr>
          <w:p w:rsidR="008839CD" w:rsidRDefault="008839CD">
            <w:pPr>
              <w:pStyle w:val="TableParagraph"/>
              <w:rPr>
                <w:sz w:val="14"/>
              </w:rPr>
            </w:pPr>
          </w:p>
        </w:tc>
        <w:tc>
          <w:tcPr>
            <w:tcW w:w="997" w:type="dxa"/>
          </w:tcPr>
          <w:p w:rsidR="008839CD" w:rsidRDefault="008839CD">
            <w:pPr>
              <w:pStyle w:val="TableParagraph"/>
              <w:rPr>
                <w:sz w:val="14"/>
              </w:rPr>
            </w:pPr>
          </w:p>
        </w:tc>
      </w:tr>
      <w:tr w:rsidR="008839CD">
        <w:trPr>
          <w:trHeight w:val="205"/>
        </w:trPr>
        <w:tc>
          <w:tcPr>
            <w:tcW w:w="674" w:type="dxa"/>
          </w:tcPr>
          <w:p w:rsidR="008839CD" w:rsidRDefault="008839CD">
            <w:pPr>
              <w:pStyle w:val="TableParagraph"/>
              <w:rPr>
                <w:sz w:val="14"/>
              </w:rPr>
            </w:pPr>
          </w:p>
        </w:tc>
        <w:tc>
          <w:tcPr>
            <w:tcW w:w="1415" w:type="dxa"/>
          </w:tcPr>
          <w:p w:rsidR="008839CD" w:rsidRDefault="008839CD">
            <w:pPr>
              <w:pStyle w:val="TableParagraph"/>
              <w:rPr>
                <w:sz w:val="14"/>
              </w:rPr>
            </w:pPr>
          </w:p>
        </w:tc>
        <w:tc>
          <w:tcPr>
            <w:tcW w:w="734" w:type="dxa"/>
          </w:tcPr>
          <w:p w:rsidR="008839CD" w:rsidRDefault="008839CD">
            <w:pPr>
              <w:pStyle w:val="TableParagraph"/>
              <w:rPr>
                <w:sz w:val="14"/>
              </w:rPr>
            </w:pPr>
          </w:p>
        </w:tc>
        <w:tc>
          <w:tcPr>
            <w:tcW w:w="1174" w:type="dxa"/>
          </w:tcPr>
          <w:p w:rsidR="008839CD" w:rsidRDefault="008839CD">
            <w:pPr>
              <w:pStyle w:val="TableParagraph"/>
              <w:rPr>
                <w:sz w:val="14"/>
              </w:rPr>
            </w:pPr>
          </w:p>
        </w:tc>
        <w:tc>
          <w:tcPr>
            <w:tcW w:w="844" w:type="dxa"/>
          </w:tcPr>
          <w:p w:rsidR="008839CD" w:rsidRDefault="008839CD">
            <w:pPr>
              <w:pStyle w:val="TableParagraph"/>
              <w:rPr>
                <w:sz w:val="14"/>
              </w:rPr>
            </w:pPr>
          </w:p>
        </w:tc>
        <w:tc>
          <w:tcPr>
            <w:tcW w:w="1178" w:type="dxa"/>
          </w:tcPr>
          <w:p w:rsidR="008839CD" w:rsidRDefault="008839CD">
            <w:pPr>
              <w:pStyle w:val="TableParagraph"/>
              <w:rPr>
                <w:sz w:val="14"/>
              </w:rPr>
            </w:pPr>
          </w:p>
        </w:tc>
        <w:tc>
          <w:tcPr>
            <w:tcW w:w="1329" w:type="dxa"/>
          </w:tcPr>
          <w:p w:rsidR="008839CD" w:rsidRDefault="008839CD">
            <w:pPr>
              <w:pStyle w:val="TableParagraph"/>
              <w:rPr>
                <w:sz w:val="14"/>
              </w:rPr>
            </w:pPr>
          </w:p>
        </w:tc>
        <w:tc>
          <w:tcPr>
            <w:tcW w:w="994" w:type="dxa"/>
          </w:tcPr>
          <w:p w:rsidR="008839CD" w:rsidRDefault="008839CD">
            <w:pPr>
              <w:pStyle w:val="TableParagraph"/>
              <w:rPr>
                <w:sz w:val="14"/>
              </w:rPr>
            </w:pPr>
          </w:p>
        </w:tc>
        <w:tc>
          <w:tcPr>
            <w:tcW w:w="1157" w:type="dxa"/>
          </w:tcPr>
          <w:p w:rsidR="008839CD" w:rsidRDefault="008839CD">
            <w:pPr>
              <w:pStyle w:val="TableParagraph"/>
              <w:rPr>
                <w:sz w:val="14"/>
              </w:rPr>
            </w:pPr>
          </w:p>
        </w:tc>
        <w:tc>
          <w:tcPr>
            <w:tcW w:w="997" w:type="dxa"/>
          </w:tcPr>
          <w:p w:rsidR="008839CD" w:rsidRDefault="008839CD">
            <w:pPr>
              <w:pStyle w:val="TableParagraph"/>
              <w:rPr>
                <w:sz w:val="14"/>
              </w:rPr>
            </w:pPr>
          </w:p>
        </w:tc>
      </w:tr>
      <w:tr w:rsidR="008839CD">
        <w:trPr>
          <w:trHeight w:val="208"/>
        </w:trPr>
        <w:tc>
          <w:tcPr>
            <w:tcW w:w="674" w:type="dxa"/>
          </w:tcPr>
          <w:p w:rsidR="008839CD" w:rsidRDefault="008839CD">
            <w:pPr>
              <w:pStyle w:val="TableParagraph"/>
              <w:rPr>
                <w:sz w:val="14"/>
              </w:rPr>
            </w:pPr>
          </w:p>
        </w:tc>
        <w:tc>
          <w:tcPr>
            <w:tcW w:w="1415" w:type="dxa"/>
          </w:tcPr>
          <w:p w:rsidR="008839CD" w:rsidRDefault="008839CD">
            <w:pPr>
              <w:pStyle w:val="TableParagraph"/>
              <w:rPr>
                <w:sz w:val="14"/>
              </w:rPr>
            </w:pPr>
          </w:p>
        </w:tc>
        <w:tc>
          <w:tcPr>
            <w:tcW w:w="734" w:type="dxa"/>
          </w:tcPr>
          <w:p w:rsidR="008839CD" w:rsidRDefault="008839CD">
            <w:pPr>
              <w:pStyle w:val="TableParagraph"/>
              <w:rPr>
                <w:sz w:val="14"/>
              </w:rPr>
            </w:pPr>
          </w:p>
        </w:tc>
        <w:tc>
          <w:tcPr>
            <w:tcW w:w="1174" w:type="dxa"/>
          </w:tcPr>
          <w:p w:rsidR="008839CD" w:rsidRDefault="008839CD">
            <w:pPr>
              <w:pStyle w:val="TableParagraph"/>
              <w:rPr>
                <w:sz w:val="14"/>
              </w:rPr>
            </w:pPr>
          </w:p>
        </w:tc>
        <w:tc>
          <w:tcPr>
            <w:tcW w:w="844" w:type="dxa"/>
          </w:tcPr>
          <w:p w:rsidR="008839CD" w:rsidRDefault="008839CD">
            <w:pPr>
              <w:pStyle w:val="TableParagraph"/>
              <w:rPr>
                <w:sz w:val="14"/>
              </w:rPr>
            </w:pPr>
          </w:p>
        </w:tc>
        <w:tc>
          <w:tcPr>
            <w:tcW w:w="1178" w:type="dxa"/>
          </w:tcPr>
          <w:p w:rsidR="008839CD" w:rsidRDefault="008839CD">
            <w:pPr>
              <w:pStyle w:val="TableParagraph"/>
              <w:rPr>
                <w:sz w:val="14"/>
              </w:rPr>
            </w:pPr>
          </w:p>
        </w:tc>
        <w:tc>
          <w:tcPr>
            <w:tcW w:w="1329" w:type="dxa"/>
          </w:tcPr>
          <w:p w:rsidR="008839CD" w:rsidRDefault="008839CD">
            <w:pPr>
              <w:pStyle w:val="TableParagraph"/>
              <w:rPr>
                <w:sz w:val="14"/>
              </w:rPr>
            </w:pPr>
          </w:p>
        </w:tc>
        <w:tc>
          <w:tcPr>
            <w:tcW w:w="994" w:type="dxa"/>
          </w:tcPr>
          <w:p w:rsidR="008839CD" w:rsidRDefault="008839CD">
            <w:pPr>
              <w:pStyle w:val="TableParagraph"/>
              <w:rPr>
                <w:sz w:val="14"/>
              </w:rPr>
            </w:pPr>
          </w:p>
        </w:tc>
        <w:tc>
          <w:tcPr>
            <w:tcW w:w="1157" w:type="dxa"/>
          </w:tcPr>
          <w:p w:rsidR="008839CD" w:rsidRDefault="008839CD">
            <w:pPr>
              <w:pStyle w:val="TableParagraph"/>
              <w:rPr>
                <w:sz w:val="14"/>
              </w:rPr>
            </w:pPr>
          </w:p>
        </w:tc>
        <w:tc>
          <w:tcPr>
            <w:tcW w:w="997" w:type="dxa"/>
          </w:tcPr>
          <w:p w:rsidR="008839CD" w:rsidRDefault="008839CD">
            <w:pPr>
              <w:pStyle w:val="TableParagraph"/>
              <w:rPr>
                <w:sz w:val="14"/>
              </w:rPr>
            </w:pPr>
          </w:p>
        </w:tc>
      </w:tr>
      <w:tr w:rsidR="008839CD">
        <w:trPr>
          <w:trHeight w:val="205"/>
        </w:trPr>
        <w:tc>
          <w:tcPr>
            <w:tcW w:w="674" w:type="dxa"/>
          </w:tcPr>
          <w:p w:rsidR="008839CD" w:rsidRDefault="008839CD">
            <w:pPr>
              <w:pStyle w:val="TableParagraph"/>
              <w:rPr>
                <w:sz w:val="14"/>
              </w:rPr>
            </w:pPr>
          </w:p>
        </w:tc>
        <w:tc>
          <w:tcPr>
            <w:tcW w:w="1415" w:type="dxa"/>
          </w:tcPr>
          <w:p w:rsidR="008839CD" w:rsidRDefault="008839CD">
            <w:pPr>
              <w:pStyle w:val="TableParagraph"/>
              <w:rPr>
                <w:sz w:val="14"/>
              </w:rPr>
            </w:pPr>
          </w:p>
        </w:tc>
        <w:tc>
          <w:tcPr>
            <w:tcW w:w="734" w:type="dxa"/>
          </w:tcPr>
          <w:p w:rsidR="008839CD" w:rsidRDefault="008839CD">
            <w:pPr>
              <w:pStyle w:val="TableParagraph"/>
              <w:rPr>
                <w:sz w:val="14"/>
              </w:rPr>
            </w:pPr>
          </w:p>
        </w:tc>
        <w:tc>
          <w:tcPr>
            <w:tcW w:w="1174" w:type="dxa"/>
          </w:tcPr>
          <w:p w:rsidR="008839CD" w:rsidRDefault="008839CD">
            <w:pPr>
              <w:pStyle w:val="TableParagraph"/>
              <w:rPr>
                <w:sz w:val="14"/>
              </w:rPr>
            </w:pPr>
          </w:p>
        </w:tc>
        <w:tc>
          <w:tcPr>
            <w:tcW w:w="844" w:type="dxa"/>
          </w:tcPr>
          <w:p w:rsidR="008839CD" w:rsidRDefault="008839CD">
            <w:pPr>
              <w:pStyle w:val="TableParagraph"/>
              <w:rPr>
                <w:sz w:val="14"/>
              </w:rPr>
            </w:pPr>
          </w:p>
        </w:tc>
        <w:tc>
          <w:tcPr>
            <w:tcW w:w="1178" w:type="dxa"/>
          </w:tcPr>
          <w:p w:rsidR="008839CD" w:rsidRDefault="008839CD">
            <w:pPr>
              <w:pStyle w:val="TableParagraph"/>
              <w:rPr>
                <w:sz w:val="14"/>
              </w:rPr>
            </w:pPr>
          </w:p>
        </w:tc>
        <w:tc>
          <w:tcPr>
            <w:tcW w:w="1329" w:type="dxa"/>
          </w:tcPr>
          <w:p w:rsidR="008839CD" w:rsidRDefault="008839CD">
            <w:pPr>
              <w:pStyle w:val="TableParagraph"/>
              <w:rPr>
                <w:sz w:val="14"/>
              </w:rPr>
            </w:pPr>
          </w:p>
        </w:tc>
        <w:tc>
          <w:tcPr>
            <w:tcW w:w="994" w:type="dxa"/>
          </w:tcPr>
          <w:p w:rsidR="008839CD" w:rsidRDefault="008839CD">
            <w:pPr>
              <w:pStyle w:val="TableParagraph"/>
              <w:rPr>
                <w:sz w:val="14"/>
              </w:rPr>
            </w:pPr>
          </w:p>
        </w:tc>
        <w:tc>
          <w:tcPr>
            <w:tcW w:w="1157" w:type="dxa"/>
          </w:tcPr>
          <w:p w:rsidR="008839CD" w:rsidRDefault="008839CD">
            <w:pPr>
              <w:pStyle w:val="TableParagraph"/>
              <w:rPr>
                <w:sz w:val="14"/>
              </w:rPr>
            </w:pPr>
          </w:p>
        </w:tc>
        <w:tc>
          <w:tcPr>
            <w:tcW w:w="997" w:type="dxa"/>
          </w:tcPr>
          <w:p w:rsidR="008839CD" w:rsidRDefault="008839CD">
            <w:pPr>
              <w:pStyle w:val="TableParagraph"/>
              <w:rPr>
                <w:sz w:val="14"/>
              </w:rPr>
            </w:pPr>
          </w:p>
        </w:tc>
      </w:tr>
      <w:tr w:rsidR="008839CD">
        <w:trPr>
          <w:trHeight w:val="208"/>
        </w:trPr>
        <w:tc>
          <w:tcPr>
            <w:tcW w:w="674" w:type="dxa"/>
          </w:tcPr>
          <w:p w:rsidR="008839CD" w:rsidRDefault="008839CD">
            <w:pPr>
              <w:pStyle w:val="TableParagraph"/>
              <w:rPr>
                <w:sz w:val="14"/>
              </w:rPr>
            </w:pPr>
          </w:p>
        </w:tc>
        <w:tc>
          <w:tcPr>
            <w:tcW w:w="1415" w:type="dxa"/>
          </w:tcPr>
          <w:p w:rsidR="008839CD" w:rsidRDefault="008839CD">
            <w:pPr>
              <w:pStyle w:val="TableParagraph"/>
              <w:rPr>
                <w:sz w:val="14"/>
              </w:rPr>
            </w:pPr>
          </w:p>
        </w:tc>
        <w:tc>
          <w:tcPr>
            <w:tcW w:w="734" w:type="dxa"/>
          </w:tcPr>
          <w:p w:rsidR="008839CD" w:rsidRDefault="008839CD">
            <w:pPr>
              <w:pStyle w:val="TableParagraph"/>
              <w:rPr>
                <w:sz w:val="14"/>
              </w:rPr>
            </w:pPr>
          </w:p>
        </w:tc>
        <w:tc>
          <w:tcPr>
            <w:tcW w:w="1174" w:type="dxa"/>
          </w:tcPr>
          <w:p w:rsidR="008839CD" w:rsidRDefault="008839CD">
            <w:pPr>
              <w:pStyle w:val="TableParagraph"/>
              <w:rPr>
                <w:sz w:val="14"/>
              </w:rPr>
            </w:pPr>
          </w:p>
        </w:tc>
        <w:tc>
          <w:tcPr>
            <w:tcW w:w="844" w:type="dxa"/>
          </w:tcPr>
          <w:p w:rsidR="008839CD" w:rsidRDefault="008839CD">
            <w:pPr>
              <w:pStyle w:val="TableParagraph"/>
              <w:rPr>
                <w:sz w:val="14"/>
              </w:rPr>
            </w:pPr>
          </w:p>
        </w:tc>
        <w:tc>
          <w:tcPr>
            <w:tcW w:w="1178" w:type="dxa"/>
          </w:tcPr>
          <w:p w:rsidR="008839CD" w:rsidRDefault="008839CD">
            <w:pPr>
              <w:pStyle w:val="TableParagraph"/>
              <w:rPr>
                <w:sz w:val="14"/>
              </w:rPr>
            </w:pPr>
          </w:p>
        </w:tc>
        <w:tc>
          <w:tcPr>
            <w:tcW w:w="1329" w:type="dxa"/>
          </w:tcPr>
          <w:p w:rsidR="008839CD" w:rsidRDefault="008839CD">
            <w:pPr>
              <w:pStyle w:val="TableParagraph"/>
              <w:rPr>
                <w:sz w:val="14"/>
              </w:rPr>
            </w:pPr>
          </w:p>
        </w:tc>
        <w:tc>
          <w:tcPr>
            <w:tcW w:w="994" w:type="dxa"/>
          </w:tcPr>
          <w:p w:rsidR="008839CD" w:rsidRDefault="008839CD">
            <w:pPr>
              <w:pStyle w:val="TableParagraph"/>
              <w:rPr>
                <w:sz w:val="14"/>
              </w:rPr>
            </w:pPr>
          </w:p>
        </w:tc>
        <w:tc>
          <w:tcPr>
            <w:tcW w:w="1157" w:type="dxa"/>
          </w:tcPr>
          <w:p w:rsidR="008839CD" w:rsidRDefault="008839CD">
            <w:pPr>
              <w:pStyle w:val="TableParagraph"/>
              <w:rPr>
                <w:sz w:val="14"/>
              </w:rPr>
            </w:pPr>
          </w:p>
        </w:tc>
        <w:tc>
          <w:tcPr>
            <w:tcW w:w="997" w:type="dxa"/>
          </w:tcPr>
          <w:p w:rsidR="008839CD" w:rsidRDefault="008839CD">
            <w:pPr>
              <w:pStyle w:val="TableParagraph"/>
              <w:rPr>
                <w:sz w:val="14"/>
              </w:rPr>
            </w:pPr>
          </w:p>
        </w:tc>
      </w:tr>
      <w:tr w:rsidR="008839CD">
        <w:trPr>
          <w:trHeight w:val="205"/>
        </w:trPr>
        <w:tc>
          <w:tcPr>
            <w:tcW w:w="674" w:type="dxa"/>
          </w:tcPr>
          <w:p w:rsidR="008839CD" w:rsidRDefault="008839CD">
            <w:pPr>
              <w:pStyle w:val="TableParagraph"/>
              <w:rPr>
                <w:sz w:val="14"/>
              </w:rPr>
            </w:pPr>
          </w:p>
        </w:tc>
        <w:tc>
          <w:tcPr>
            <w:tcW w:w="1415" w:type="dxa"/>
          </w:tcPr>
          <w:p w:rsidR="008839CD" w:rsidRDefault="008839CD">
            <w:pPr>
              <w:pStyle w:val="TableParagraph"/>
              <w:rPr>
                <w:sz w:val="14"/>
              </w:rPr>
            </w:pPr>
          </w:p>
        </w:tc>
        <w:tc>
          <w:tcPr>
            <w:tcW w:w="734" w:type="dxa"/>
          </w:tcPr>
          <w:p w:rsidR="008839CD" w:rsidRDefault="008839CD">
            <w:pPr>
              <w:pStyle w:val="TableParagraph"/>
              <w:rPr>
                <w:sz w:val="14"/>
              </w:rPr>
            </w:pPr>
          </w:p>
        </w:tc>
        <w:tc>
          <w:tcPr>
            <w:tcW w:w="1174" w:type="dxa"/>
          </w:tcPr>
          <w:p w:rsidR="008839CD" w:rsidRDefault="008839CD">
            <w:pPr>
              <w:pStyle w:val="TableParagraph"/>
              <w:rPr>
                <w:sz w:val="14"/>
              </w:rPr>
            </w:pPr>
          </w:p>
        </w:tc>
        <w:tc>
          <w:tcPr>
            <w:tcW w:w="844" w:type="dxa"/>
          </w:tcPr>
          <w:p w:rsidR="008839CD" w:rsidRDefault="008839CD">
            <w:pPr>
              <w:pStyle w:val="TableParagraph"/>
              <w:rPr>
                <w:sz w:val="14"/>
              </w:rPr>
            </w:pPr>
          </w:p>
        </w:tc>
        <w:tc>
          <w:tcPr>
            <w:tcW w:w="1178" w:type="dxa"/>
          </w:tcPr>
          <w:p w:rsidR="008839CD" w:rsidRDefault="008839CD">
            <w:pPr>
              <w:pStyle w:val="TableParagraph"/>
              <w:rPr>
                <w:sz w:val="14"/>
              </w:rPr>
            </w:pPr>
          </w:p>
        </w:tc>
        <w:tc>
          <w:tcPr>
            <w:tcW w:w="1329" w:type="dxa"/>
          </w:tcPr>
          <w:p w:rsidR="008839CD" w:rsidRDefault="008839CD">
            <w:pPr>
              <w:pStyle w:val="TableParagraph"/>
              <w:rPr>
                <w:sz w:val="14"/>
              </w:rPr>
            </w:pPr>
          </w:p>
        </w:tc>
        <w:tc>
          <w:tcPr>
            <w:tcW w:w="994" w:type="dxa"/>
          </w:tcPr>
          <w:p w:rsidR="008839CD" w:rsidRDefault="008839CD">
            <w:pPr>
              <w:pStyle w:val="TableParagraph"/>
              <w:rPr>
                <w:sz w:val="14"/>
              </w:rPr>
            </w:pPr>
          </w:p>
        </w:tc>
        <w:tc>
          <w:tcPr>
            <w:tcW w:w="1157" w:type="dxa"/>
          </w:tcPr>
          <w:p w:rsidR="008839CD" w:rsidRDefault="008839CD">
            <w:pPr>
              <w:pStyle w:val="TableParagraph"/>
              <w:rPr>
                <w:sz w:val="14"/>
              </w:rPr>
            </w:pPr>
          </w:p>
        </w:tc>
        <w:tc>
          <w:tcPr>
            <w:tcW w:w="997" w:type="dxa"/>
          </w:tcPr>
          <w:p w:rsidR="008839CD" w:rsidRDefault="008839CD">
            <w:pPr>
              <w:pStyle w:val="TableParagraph"/>
              <w:rPr>
                <w:sz w:val="14"/>
              </w:rPr>
            </w:pPr>
          </w:p>
        </w:tc>
      </w:tr>
      <w:tr w:rsidR="008839CD">
        <w:trPr>
          <w:trHeight w:val="208"/>
        </w:trPr>
        <w:tc>
          <w:tcPr>
            <w:tcW w:w="674" w:type="dxa"/>
          </w:tcPr>
          <w:p w:rsidR="008839CD" w:rsidRDefault="008839CD">
            <w:pPr>
              <w:pStyle w:val="TableParagraph"/>
              <w:rPr>
                <w:sz w:val="14"/>
              </w:rPr>
            </w:pPr>
          </w:p>
        </w:tc>
        <w:tc>
          <w:tcPr>
            <w:tcW w:w="1415" w:type="dxa"/>
          </w:tcPr>
          <w:p w:rsidR="008839CD" w:rsidRDefault="008839CD">
            <w:pPr>
              <w:pStyle w:val="TableParagraph"/>
              <w:rPr>
                <w:sz w:val="14"/>
              </w:rPr>
            </w:pPr>
          </w:p>
        </w:tc>
        <w:tc>
          <w:tcPr>
            <w:tcW w:w="734" w:type="dxa"/>
          </w:tcPr>
          <w:p w:rsidR="008839CD" w:rsidRDefault="008839CD">
            <w:pPr>
              <w:pStyle w:val="TableParagraph"/>
              <w:rPr>
                <w:sz w:val="14"/>
              </w:rPr>
            </w:pPr>
          </w:p>
        </w:tc>
        <w:tc>
          <w:tcPr>
            <w:tcW w:w="1174" w:type="dxa"/>
          </w:tcPr>
          <w:p w:rsidR="008839CD" w:rsidRDefault="008839CD">
            <w:pPr>
              <w:pStyle w:val="TableParagraph"/>
              <w:rPr>
                <w:sz w:val="14"/>
              </w:rPr>
            </w:pPr>
          </w:p>
        </w:tc>
        <w:tc>
          <w:tcPr>
            <w:tcW w:w="844" w:type="dxa"/>
          </w:tcPr>
          <w:p w:rsidR="008839CD" w:rsidRDefault="008839CD">
            <w:pPr>
              <w:pStyle w:val="TableParagraph"/>
              <w:rPr>
                <w:sz w:val="14"/>
              </w:rPr>
            </w:pPr>
          </w:p>
        </w:tc>
        <w:tc>
          <w:tcPr>
            <w:tcW w:w="1178" w:type="dxa"/>
          </w:tcPr>
          <w:p w:rsidR="008839CD" w:rsidRDefault="008839CD">
            <w:pPr>
              <w:pStyle w:val="TableParagraph"/>
              <w:rPr>
                <w:sz w:val="14"/>
              </w:rPr>
            </w:pPr>
          </w:p>
        </w:tc>
        <w:tc>
          <w:tcPr>
            <w:tcW w:w="1329" w:type="dxa"/>
          </w:tcPr>
          <w:p w:rsidR="008839CD" w:rsidRDefault="008839CD">
            <w:pPr>
              <w:pStyle w:val="TableParagraph"/>
              <w:rPr>
                <w:sz w:val="14"/>
              </w:rPr>
            </w:pPr>
          </w:p>
        </w:tc>
        <w:tc>
          <w:tcPr>
            <w:tcW w:w="994" w:type="dxa"/>
          </w:tcPr>
          <w:p w:rsidR="008839CD" w:rsidRDefault="008839CD">
            <w:pPr>
              <w:pStyle w:val="TableParagraph"/>
              <w:rPr>
                <w:sz w:val="14"/>
              </w:rPr>
            </w:pPr>
          </w:p>
        </w:tc>
        <w:tc>
          <w:tcPr>
            <w:tcW w:w="1157" w:type="dxa"/>
          </w:tcPr>
          <w:p w:rsidR="008839CD" w:rsidRDefault="008839CD">
            <w:pPr>
              <w:pStyle w:val="TableParagraph"/>
              <w:rPr>
                <w:sz w:val="14"/>
              </w:rPr>
            </w:pPr>
          </w:p>
        </w:tc>
        <w:tc>
          <w:tcPr>
            <w:tcW w:w="997" w:type="dxa"/>
          </w:tcPr>
          <w:p w:rsidR="008839CD" w:rsidRDefault="008839CD">
            <w:pPr>
              <w:pStyle w:val="TableParagraph"/>
              <w:rPr>
                <w:sz w:val="14"/>
              </w:rPr>
            </w:pPr>
          </w:p>
        </w:tc>
      </w:tr>
      <w:tr w:rsidR="008839CD">
        <w:trPr>
          <w:trHeight w:val="205"/>
        </w:trPr>
        <w:tc>
          <w:tcPr>
            <w:tcW w:w="674" w:type="dxa"/>
          </w:tcPr>
          <w:p w:rsidR="008839CD" w:rsidRDefault="008839CD">
            <w:pPr>
              <w:pStyle w:val="TableParagraph"/>
              <w:rPr>
                <w:sz w:val="14"/>
              </w:rPr>
            </w:pPr>
          </w:p>
        </w:tc>
        <w:tc>
          <w:tcPr>
            <w:tcW w:w="1415" w:type="dxa"/>
          </w:tcPr>
          <w:p w:rsidR="008839CD" w:rsidRDefault="008839CD">
            <w:pPr>
              <w:pStyle w:val="TableParagraph"/>
              <w:rPr>
                <w:sz w:val="14"/>
              </w:rPr>
            </w:pPr>
          </w:p>
        </w:tc>
        <w:tc>
          <w:tcPr>
            <w:tcW w:w="734" w:type="dxa"/>
          </w:tcPr>
          <w:p w:rsidR="008839CD" w:rsidRDefault="008839CD">
            <w:pPr>
              <w:pStyle w:val="TableParagraph"/>
              <w:rPr>
                <w:sz w:val="14"/>
              </w:rPr>
            </w:pPr>
          </w:p>
        </w:tc>
        <w:tc>
          <w:tcPr>
            <w:tcW w:w="1174" w:type="dxa"/>
          </w:tcPr>
          <w:p w:rsidR="008839CD" w:rsidRDefault="008839CD">
            <w:pPr>
              <w:pStyle w:val="TableParagraph"/>
              <w:rPr>
                <w:sz w:val="14"/>
              </w:rPr>
            </w:pPr>
          </w:p>
        </w:tc>
        <w:tc>
          <w:tcPr>
            <w:tcW w:w="844" w:type="dxa"/>
          </w:tcPr>
          <w:p w:rsidR="008839CD" w:rsidRDefault="008839CD">
            <w:pPr>
              <w:pStyle w:val="TableParagraph"/>
              <w:rPr>
                <w:sz w:val="14"/>
              </w:rPr>
            </w:pPr>
          </w:p>
        </w:tc>
        <w:tc>
          <w:tcPr>
            <w:tcW w:w="1178" w:type="dxa"/>
          </w:tcPr>
          <w:p w:rsidR="008839CD" w:rsidRDefault="008839CD">
            <w:pPr>
              <w:pStyle w:val="TableParagraph"/>
              <w:rPr>
                <w:sz w:val="14"/>
              </w:rPr>
            </w:pPr>
          </w:p>
        </w:tc>
        <w:tc>
          <w:tcPr>
            <w:tcW w:w="1329" w:type="dxa"/>
          </w:tcPr>
          <w:p w:rsidR="008839CD" w:rsidRDefault="008839CD">
            <w:pPr>
              <w:pStyle w:val="TableParagraph"/>
              <w:rPr>
                <w:sz w:val="14"/>
              </w:rPr>
            </w:pPr>
          </w:p>
        </w:tc>
        <w:tc>
          <w:tcPr>
            <w:tcW w:w="994" w:type="dxa"/>
          </w:tcPr>
          <w:p w:rsidR="008839CD" w:rsidRDefault="008839CD">
            <w:pPr>
              <w:pStyle w:val="TableParagraph"/>
              <w:rPr>
                <w:sz w:val="14"/>
              </w:rPr>
            </w:pPr>
          </w:p>
        </w:tc>
        <w:tc>
          <w:tcPr>
            <w:tcW w:w="1157" w:type="dxa"/>
          </w:tcPr>
          <w:p w:rsidR="008839CD" w:rsidRDefault="008839CD">
            <w:pPr>
              <w:pStyle w:val="TableParagraph"/>
              <w:rPr>
                <w:sz w:val="14"/>
              </w:rPr>
            </w:pPr>
          </w:p>
        </w:tc>
        <w:tc>
          <w:tcPr>
            <w:tcW w:w="997" w:type="dxa"/>
          </w:tcPr>
          <w:p w:rsidR="008839CD" w:rsidRDefault="008839CD">
            <w:pPr>
              <w:pStyle w:val="TableParagraph"/>
              <w:rPr>
                <w:sz w:val="14"/>
              </w:rPr>
            </w:pPr>
          </w:p>
        </w:tc>
      </w:tr>
      <w:tr w:rsidR="008839CD">
        <w:trPr>
          <w:trHeight w:val="208"/>
        </w:trPr>
        <w:tc>
          <w:tcPr>
            <w:tcW w:w="674" w:type="dxa"/>
          </w:tcPr>
          <w:p w:rsidR="008839CD" w:rsidRDefault="008839CD">
            <w:pPr>
              <w:pStyle w:val="TableParagraph"/>
              <w:rPr>
                <w:sz w:val="14"/>
              </w:rPr>
            </w:pPr>
          </w:p>
        </w:tc>
        <w:tc>
          <w:tcPr>
            <w:tcW w:w="1415" w:type="dxa"/>
          </w:tcPr>
          <w:p w:rsidR="008839CD" w:rsidRDefault="008839CD">
            <w:pPr>
              <w:pStyle w:val="TableParagraph"/>
              <w:rPr>
                <w:sz w:val="14"/>
              </w:rPr>
            </w:pPr>
          </w:p>
        </w:tc>
        <w:tc>
          <w:tcPr>
            <w:tcW w:w="734" w:type="dxa"/>
          </w:tcPr>
          <w:p w:rsidR="008839CD" w:rsidRDefault="008839CD">
            <w:pPr>
              <w:pStyle w:val="TableParagraph"/>
              <w:rPr>
                <w:sz w:val="14"/>
              </w:rPr>
            </w:pPr>
          </w:p>
        </w:tc>
        <w:tc>
          <w:tcPr>
            <w:tcW w:w="1174" w:type="dxa"/>
          </w:tcPr>
          <w:p w:rsidR="008839CD" w:rsidRDefault="008839CD">
            <w:pPr>
              <w:pStyle w:val="TableParagraph"/>
              <w:rPr>
                <w:sz w:val="14"/>
              </w:rPr>
            </w:pPr>
          </w:p>
        </w:tc>
        <w:tc>
          <w:tcPr>
            <w:tcW w:w="844" w:type="dxa"/>
          </w:tcPr>
          <w:p w:rsidR="008839CD" w:rsidRDefault="008839CD">
            <w:pPr>
              <w:pStyle w:val="TableParagraph"/>
              <w:rPr>
                <w:sz w:val="14"/>
              </w:rPr>
            </w:pPr>
          </w:p>
        </w:tc>
        <w:tc>
          <w:tcPr>
            <w:tcW w:w="1178" w:type="dxa"/>
          </w:tcPr>
          <w:p w:rsidR="008839CD" w:rsidRDefault="008839CD">
            <w:pPr>
              <w:pStyle w:val="TableParagraph"/>
              <w:rPr>
                <w:sz w:val="14"/>
              </w:rPr>
            </w:pPr>
          </w:p>
        </w:tc>
        <w:tc>
          <w:tcPr>
            <w:tcW w:w="1329" w:type="dxa"/>
          </w:tcPr>
          <w:p w:rsidR="008839CD" w:rsidRDefault="008839CD">
            <w:pPr>
              <w:pStyle w:val="TableParagraph"/>
              <w:rPr>
                <w:sz w:val="14"/>
              </w:rPr>
            </w:pPr>
          </w:p>
        </w:tc>
        <w:tc>
          <w:tcPr>
            <w:tcW w:w="994" w:type="dxa"/>
          </w:tcPr>
          <w:p w:rsidR="008839CD" w:rsidRDefault="008839CD">
            <w:pPr>
              <w:pStyle w:val="TableParagraph"/>
              <w:rPr>
                <w:sz w:val="14"/>
              </w:rPr>
            </w:pPr>
          </w:p>
        </w:tc>
        <w:tc>
          <w:tcPr>
            <w:tcW w:w="1157" w:type="dxa"/>
          </w:tcPr>
          <w:p w:rsidR="008839CD" w:rsidRDefault="008839CD">
            <w:pPr>
              <w:pStyle w:val="TableParagraph"/>
              <w:rPr>
                <w:sz w:val="14"/>
              </w:rPr>
            </w:pPr>
          </w:p>
        </w:tc>
        <w:tc>
          <w:tcPr>
            <w:tcW w:w="997" w:type="dxa"/>
          </w:tcPr>
          <w:p w:rsidR="008839CD" w:rsidRDefault="008839CD">
            <w:pPr>
              <w:pStyle w:val="TableParagraph"/>
              <w:rPr>
                <w:sz w:val="14"/>
              </w:rPr>
            </w:pPr>
          </w:p>
        </w:tc>
      </w:tr>
      <w:tr w:rsidR="008839CD">
        <w:trPr>
          <w:trHeight w:val="205"/>
        </w:trPr>
        <w:tc>
          <w:tcPr>
            <w:tcW w:w="674" w:type="dxa"/>
          </w:tcPr>
          <w:p w:rsidR="008839CD" w:rsidRDefault="008839CD">
            <w:pPr>
              <w:pStyle w:val="TableParagraph"/>
              <w:rPr>
                <w:sz w:val="14"/>
              </w:rPr>
            </w:pPr>
          </w:p>
        </w:tc>
        <w:tc>
          <w:tcPr>
            <w:tcW w:w="1415" w:type="dxa"/>
          </w:tcPr>
          <w:p w:rsidR="008839CD" w:rsidRDefault="008839CD">
            <w:pPr>
              <w:pStyle w:val="TableParagraph"/>
              <w:rPr>
                <w:sz w:val="14"/>
              </w:rPr>
            </w:pPr>
          </w:p>
        </w:tc>
        <w:tc>
          <w:tcPr>
            <w:tcW w:w="734" w:type="dxa"/>
          </w:tcPr>
          <w:p w:rsidR="008839CD" w:rsidRDefault="008839CD">
            <w:pPr>
              <w:pStyle w:val="TableParagraph"/>
              <w:rPr>
                <w:sz w:val="14"/>
              </w:rPr>
            </w:pPr>
          </w:p>
        </w:tc>
        <w:tc>
          <w:tcPr>
            <w:tcW w:w="1174" w:type="dxa"/>
          </w:tcPr>
          <w:p w:rsidR="008839CD" w:rsidRDefault="008839CD">
            <w:pPr>
              <w:pStyle w:val="TableParagraph"/>
              <w:rPr>
                <w:sz w:val="14"/>
              </w:rPr>
            </w:pPr>
          </w:p>
        </w:tc>
        <w:tc>
          <w:tcPr>
            <w:tcW w:w="844" w:type="dxa"/>
          </w:tcPr>
          <w:p w:rsidR="008839CD" w:rsidRDefault="008839CD">
            <w:pPr>
              <w:pStyle w:val="TableParagraph"/>
              <w:rPr>
                <w:sz w:val="14"/>
              </w:rPr>
            </w:pPr>
          </w:p>
        </w:tc>
        <w:tc>
          <w:tcPr>
            <w:tcW w:w="1178" w:type="dxa"/>
          </w:tcPr>
          <w:p w:rsidR="008839CD" w:rsidRDefault="008839CD">
            <w:pPr>
              <w:pStyle w:val="TableParagraph"/>
              <w:rPr>
                <w:sz w:val="14"/>
              </w:rPr>
            </w:pPr>
          </w:p>
        </w:tc>
        <w:tc>
          <w:tcPr>
            <w:tcW w:w="1329" w:type="dxa"/>
            <w:tcBorders>
              <w:bottom w:val="nil"/>
            </w:tcBorders>
          </w:tcPr>
          <w:p w:rsidR="008839CD" w:rsidRDefault="008839CD">
            <w:pPr>
              <w:pStyle w:val="TableParagraph"/>
              <w:rPr>
                <w:sz w:val="14"/>
              </w:rPr>
            </w:pPr>
          </w:p>
        </w:tc>
        <w:tc>
          <w:tcPr>
            <w:tcW w:w="994" w:type="dxa"/>
            <w:tcBorders>
              <w:bottom w:val="nil"/>
            </w:tcBorders>
          </w:tcPr>
          <w:p w:rsidR="008839CD" w:rsidRDefault="008839CD">
            <w:pPr>
              <w:pStyle w:val="TableParagraph"/>
              <w:rPr>
                <w:sz w:val="14"/>
              </w:rPr>
            </w:pPr>
          </w:p>
        </w:tc>
        <w:tc>
          <w:tcPr>
            <w:tcW w:w="1157" w:type="dxa"/>
          </w:tcPr>
          <w:p w:rsidR="008839CD" w:rsidRDefault="008839CD">
            <w:pPr>
              <w:pStyle w:val="TableParagraph"/>
              <w:rPr>
                <w:sz w:val="14"/>
              </w:rPr>
            </w:pPr>
          </w:p>
        </w:tc>
        <w:tc>
          <w:tcPr>
            <w:tcW w:w="997" w:type="dxa"/>
          </w:tcPr>
          <w:p w:rsidR="008839CD" w:rsidRDefault="008839CD">
            <w:pPr>
              <w:pStyle w:val="TableParagraph"/>
              <w:rPr>
                <w:sz w:val="14"/>
              </w:rPr>
            </w:pPr>
          </w:p>
        </w:tc>
      </w:tr>
    </w:tbl>
    <w:p w:rsidR="008839CD" w:rsidRDefault="008839CD">
      <w:pPr>
        <w:pStyle w:val="TableParagraph"/>
        <w:rPr>
          <w:sz w:val="14"/>
        </w:rPr>
        <w:sectPr w:rsidR="008839CD">
          <w:pgSz w:w="11910" w:h="16840"/>
          <w:pgMar w:top="2060" w:right="425" w:bottom="1740" w:left="141" w:header="850" w:footer="1556" w:gutter="0"/>
          <w:cols w:space="720"/>
        </w:sectPr>
      </w:pPr>
    </w:p>
    <w:p w:rsidR="008839CD" w:rsidRDefault="00BC1879">
      <w:pPr>
        <w:spacing w:before="153"/>
        <w:ind w:left="1154"/>
        <w:jc w:val="center"/>
        <w:rPr>
          <w:sz w:val="18"/>
        </w:rPr>
      </w:pPr>
      <w:r>
        <w:rPr>
          <w:noProof/>
          <w:sz w:val="18"/>
        </w:rPr>
        <w:lastRenderedPageBreak/>
        <mc:AlternateContent>
          <mc:Choice Requires="wps">
            <w:drawing>
              <wp:anchor distT="0" distB="0" distL="0" distR="0" simplePos="0" relativeHeight="15751680" behindDoc="0" locked="0" layoutInCell="1" allowOverlap="1">
                <wp:simplePos x="0" y="0"/>
                <wp:positionH relativeFrom="page">
                  <wp:posOffset>4390008</wp:posOffset>
                </wp:positionH>
                <wp:positionV relativeFrom="paragraph">
                  <wp:posOffset>88392</wp:posOffset>
                </wp:positionV>
                <wp:extent cx="2292985" cy="14922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985" cy="14922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25"/>
                              <w:gridCol w:w="993"/>
                              <w:gridCol w:w="1156"/>
                            </w:tblGrid>
                            <w:tr w:rsidR="008839CD">
                              <w:trPr>
                                <w:trHeight w:val="205"/>
                              </w:trPr>
                              <w:tc>
                                <w:tcPr>
                                  <w:tcW w:w="1325" w:type="dxa"/>
                                </w:tcPr>
                                <w:p w:rsidR="008839CD" w:rsidRDefault="008839CD">
                                  <w:pPr>
                                    <w:pStyle w:val="TableParagraph"/>
                                    <w:rPr>
                                      <w:sz w:val="14"/>
                                    </w:rPr>
                                  </w:pPr>
                                </w:p>
                              </w:tc>
                              <w:tc>
                                <w:tcPr>
                                  <w:tcW w:w="993" w:type="dxa"/>
                                </w:tcPr>
                                <w:p w:rsidR="008839CD" w:rsidRDefault="00BC1879">
                                  <w:pPr>
                                    <w:pStyle w:val="TableParagraph"/>
                                    <w:spacing w:line="186" w:lineRule="exact"/>
                                    <w:ind w:left="11"/>
                                    <w:jc w:val="center"/>
                                    <w:rPr>
                                      <w:sz w:val="18"/>
                                    </w:rPr>
                                  </w:pPr>
                                  <w:r>
                                    <w:rPr>
                                      <w:spacing w:val="-10"/>
                                      <w:sz w:val="18"/>
                                    </w:rPr>
                                    <w:t>Х</w:t>
                                  </w:r>
                                </w:p>
                              </w:tc>
                              <w:tc>
                                <w:tcPr>
                                  <w:tcW w:w="1156" w:type="dxa"/>
                                </w:tcPr>
                                <w:p w:rsidR="008839CD" w:rsidRDefault="008839CD">
                                  <w:pPr>
                                    <w:pStyle w:val="TableParagraph"/>
                                    <w:rPr>
                                      <w:sz w:val="14"/>
                                    </w:rPr>
                                  </w:pPr>
                                </w:p>
                              </w:tc>
                            </w:tr>
                          </w:tbl>
                          <w:p w:rsidR="008839CD" w:rsidRDefault="008839CD">
                            <w:pPr>
                              <w:pStyle w:val="a3"/>
                              <w:ind w:left="0"/>
                            </w:pPr>
                          </w:p>
                        </w:txbxContent>
                      </wps:txbx>
                      <wps:bodyPr wrap="square" lIns="0" tIns="0" rIns="0" bIns="0" rtlCol="0">
                        <a:noAutofit/>
                      </wps:bodyPr>
                    </wps:wsp>
                  </a:graphicData>
                </a:graphic>
              </wp:anchor>
            </w:drawing>
          </mc:Choice>
          <mc:Fallback>
            <w:pict>
              <v:shape id="Textbox 73" o:spid="_x0000_s1028" type="#_x0000_t202" style="position:absolute;left:0;text-align:left;margin-left:345.65pt;margin-top:6.95pt;width:180.55pt;height:11.75pt;z-index:15751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25"/>
                        <w:gridCol w:w="993"/>
                        <w:gridCol w:w="1156"/>
                      </w:tblGrid>
                      <w:tr w:rsidR="008839CD">
                        <w:trPr>
                          <w:trHeight w:val="205"/>
                        </w:trPr>
                        <w:tc>
                          <w:tcPr>
                            <w:tcW w:w="1325" w:type="dxa"/>
                          </w:tcPr>
                          <w:p w:rsidR="008839CD" w:rsidRDefault="008839CD">
                            <w:pPr>
                              <w:pStyle w:val="TableParagraph"/>
                              <w:rPr>
                                <w:sz w:val="14"/>
                              </w:rPr>
                            </w:pPr>
                          </w:p>
                        </w:tc>
                        <w:tc>
                          <w:tcPr>
                            <w:tcW w:w="993" w:type="dxa"/>
                          </w:tcPr>
                          <w:p w:rsidR="008839CD" w:rsidRDefault="00BC1879">
                            <w:pPr>
                              <w:pStyle w:val="TableParagraph"/>
                              <w:spacing w:line="186" w:lineRule="exact"/>
                              <w:ind w:left="11"/>
                              <w:jc w:val="center"/>
                              <w:rPr>
                                <w:sz w:val="18"/>
                              </w:rPr>
                            </w:pPr>
                            <w:r>
                              <w:rPr>
                                <w:spacing w:val="-10"/>
                                <w:sz w:val="18"/>
                              </w:rPr>
                              <w:t>Х</w:t>
                            </w:r>
                          </w:p>
                        </w:tc>
                        <w:tc>
                          <w:tcPr>
                            <w:tcW w:w="1156" w:type="dxa"/>
                          </w:tcPr>
                          <w:p w:rsidR="008839CD" w:rsidRDefault="008839CD">
                            <w:pPr>
                              <w:pStyle w:val="TableParagraph"/>
                              <w:rPr>
                                <w:sz w:val="14"/>
                              </w:rPr>
                            </w:pPr>
                          </w:p>
                        </w:tc>
                      </w:tr>
                    </w:tbl>
                    <w:p w:rsidR="008839CD" w:rsidRDefault="008839CD">
                      <w:pPr>
                        <w:pStyle w:val="a3"/>
                        <w:ind w:left="0"/>
                      </w:pPr>
                    </w:p>
                  </w:txbxContent>
                </v:textbox>
                <w10:wrap anchorx="page"/>
              </v:shape>
            </w:pict>
          </mc:Fallback>
        </mc:AlternateContent>
      </w:r>
      <w:r>
        <w:rPr>
          <w:spacing w:val="-2"/>
          <w:sz w:val="18"/>
        </w:rPr>
        <w:t>Итого</w:t>
      </w:r>
    </w:p>
    <w:p w:rsidR="008839CD" w:rsidRDefault="008839CD">
      <w:pPr>
        <w:pStyle w:val="a3"/>
        <w:spacing w:before="4"/>
        <w:ind w:left="0"/>
        <w:rPr>
          <w:sz w:val="19"/>
        </w:rPr>
      </w:pPr>
    </w:p>
    <w:tbl>
      <w:tblPr>
        <w:tblStyle w:val="TableNormal"/>
        <w:tblW w:w="0" w:type="auto"/>
        <w:tblInd w:w="8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4"/>
        <w:gridCol w:w="1415"/>
        <w:gridCol w:w="734"/>
        <w:gridCol w:w="1174"/>
        <w:gridCol w:w="1017"/>
        <w:gridCol w:w="1010"/>
        <w:gridCol w:w="1324"/>
        <w:gridCol w:w="994"/>
        <w:gridCol w:w="1154"/>
        <w:gridCol w:w="1001"/>
      </w:tblGrid>
      <w:tr w:rsidR="008839CD">
        <w:trPr>
          <w:trHeight w:val="136"/>
        </w:trPr>
        <w:tc>
          <w:tcPr>
            <w:tcW w:w="674" w:type="dxa"/>
            <w:vMerge w:val="restart"/>
          </w:tcPr>
          <w:p w:rsidR="008839CD" w:rsidRDefault="00BC1879">
            <w:pPr>
              <w:pStyle w:val="TableParagraph"/>
              <w:spacing w:before="5"/>
              <w:ind w:left="268" w:right="139" w:hanging="114"/>
              <w:rPr>
                <w:b/>
                <w:sz w:val="12"/>
              </w:rPr>
            </w:pPr>
            <w:r>
              <w:rPr>
                <w:b/>
                <w:spacing w:val="-2"/>
                <w:sz w:val="12"/>
              </w:rPr>
              <w:t>Номер</w:t>
            </w:r>
            <w:r>
              <w:rPr>
                <w:b/>
                <w:spacing w:val="40"/>
                <w:sz w:val="12"/>
              </w:rPr>
              <w:t xml:space="preserve"> </w:t>
            </w:r>
            <w:r>
              <w:rPr>
                <w:b/>
                <w:spacing w:val="-6"/>
                <w:sz w:val="12"/>
              </w:rPr>
              <w:t>по</w:t>
            </w:r>
          </w:p>
          <w:p w:rsidR="008839CD" w:rsidRDefault="00BC1879">
            <w:pPr>
              <w:pStyle w:val="TableParagraph"/>
              <w:spacing w:line="128" w:lineRule="exact"/>
              <w:ind w:left="107"/>
              <w:rPr>
                <w:b/>
                <w:sz w:val="12"/>
              </w:rPr>
            </w:pPr>
            <w:r>
              <w:rPr>
                <w:b/>
                <w:spacing w:val="-2"/>
                <w:sz w:val="12"/>
              </w:rPr>
              <w:t>порядку</w:t>
            </w:r>
          </w:p>
        </w:tc>
        <w:tc>
          <w:tcPr>
            <w:tcW w:w="1415" w:type="dxa"/>
            <w:tcBorders>
              <w:right w:val="nil"/>
            </w:tcBorders>
          </w:tcPr>
          <w:p w:rsidR="008839CD" w:rsidRDefault="00BC1879">
            <w:pPr>
              <w:pStyle w:val="TableParagraph"/>
              <w:spacing w:line="116" w:lineRule="exact"/>
              <w:ind w:left="156" w:right="-58"/>
              <w:rPr>
                <w:b/>
                <w:sz w:val="12"/>
              </w:rPr>
            </w:pPr>
            <w:r>
              <w:rPr>
                <w:b/>
                <w:spacing w:val="-2"/>
                <w:sz w:val="12"/>
              </w:rPr>
              <w:t>Товарно-материальные</w:t>
            </w:r>
          </w:p>
        </w:tc>
        <w:tc>
          <w:tcPr>
            <w:tcW w:w="734" w:type="dxa"/>
            <w:tcBorders>
              <w:left w:val="nil"/>
            </w:tcBorders>
          </w:tcPr>
          <w:p w:rsidR="008839CD" w:rsidRDefault="00BC1879">
            <w:pPr>
              <w:pStyle w:val="TableParagraph"/>
              <w:spacing w:line="116" w:lineRule="exact"/>
              <w:ind w:right="67"/>
              <w:jc w:val="center"/>
              <w:rPr>
                <w:b/>
                <w:sz w:val="12"/>
              </w:rPr>
            </w:pPr>
            <w:r>
              <w:rPr>
                <w:b/>
                <w:spacing w:val="-2"/>
                <w:sz w:val="12"/>
              </w:rPr>
              <w:t>ценности</w:t>
            </w:r>
          </w:p>
        </w:tc>
        <w:tc>
          <w:tcPr>
            <w:tcW w:w="1174" w:type="dxa"/>
            <w:vMerge w:val="restart"/>
          </w:tcPr>
          <w:p w:rsidR="008839CD" w:rsidRDefault="008839CD">
            <w:pPr>
              <w:pStyle w:val="TableParagraph"/>
              <w:spacing w:before="4"/>
              <w:rPr>
                <w:sz w:val="12"/>
              </w:rPr>
            </w:pPr>
          </w:p>
          <w:p w:rsidR="008839CD" w:rsidRDefault="00BC1879">
            <w:pPr>
              <w:pStyle w:val="TableParagraph"/>
              <w:ind w:left="134"/>
              <w:rPr>
                <w:b/>
                <w:sz w:val="12"/>
              </w:rPr>
            </w:pPr>
            <w:r>
              <w:rPr>
                <w:b/>
                <w:spacing w:val="-2"/>
                <w:sz w:val="12"/>
              </w:rPr>
              <w:t>Характеристика</w:t>
            </w:r>
          </w:p>
        </w:tc>
        <w:tc>
          <w:tcPr>
            <w:tcW w:w="1017" w:type="dxa"/>
            <w:tcBorders>
              <w:right w:val="nil"/>
            </w:tcBorders>
          </w:tcPr>
          <w:p w:rsidR="008839CD" w:rsidRDefault="00BC1879">
            <w:pPr>
              <w:pStyle w:val="TableParagraph"/>
              <w:spacing w:line="116" w:lineRule="exact"/>
              <w:ind w:left="467" w:right="-44"/>
              <w:rPr>
                <w:b/>
                <w:sz w:val="12"/>
              </w:rPr>
            </w:pPr>
            <w:r>
              <w:rPr>
                <w:b/>
                <w:sz w:val="12"/>
              </w:rPr>
              <w:t>Единица</w:t>
            </w:r>
            <w:r>
              <w:rPr>
                <w:b/>
                <w:spacing w:val="-1"/>
                <w:sz w:val="12"/>
              </w:rPr>
              <w:t xml:space="preserve"> </w:t>
            </w:r>
            <w:r>
              <w:rPr>
                <w:b/>
                <w:spacing w:val="-10"/>
                <w:sz w:val="12"/>
              </w:rPr>
              <w:t>и</w:t>
            </w:r>
          </w:p>
        </w:tc>
        <w:tc>
          <w:tcPr>
            <w:tcW w:w="1010" w:type="dxa"/>
            <w:tcBorders>
              <w:left w:val="nil"/>
            </w:tcBorders>
          </w:tcPr>
          <w:p w:rsidR="008839CD" w:rsidRDefault="00BC1879">
            <w:pPr>
              <w:pStyle w:val="TableParagraph"/>
              <w:spacing w:line="116" w:lineRule="exact"/>
              <w:ind w:left="35"/>
              <w:rPr>
                <w:b/>
                <w:sz w:val="12"/>
              </w:rPr>
            </w:pPr>
            <w:proofErr w:type="spellStart"/>
            <w:r>
              <w:rPr>
                <w:b/>
                <w:spacing w:val="-2"/>
                <w:sz w:val="12"/>
              </w:rPr>
              <w:t>змерения</w:t>
            </w:r>
            <w:proofErr w:type="spellEnd"/>
          </w:p>
        </w:tc>
        <w:tc>
          <w:tcPr>
            <w:tcW w:w="1324" w:type="dxa"/>
            <w:vMerge w:val="restart"/>
          </w:tcPr>
          <w:p w:rsidR="008839CD" w:rsidRDefault="00BC1879">
            <w:pPr>
              <w:pStyle w:val="TableParagraph"/>
              <w:spacing w:before="75"/>
              <w:ind w:left="461" w:right="329" w:hanging="125"/>
              <w:rPr>
                <w:b/>
                <w:sz w:val="12"/>
              </w:rPr>
            </w:pPr>
            <w:r>
              <w:rPr>
                <w:b/>
                <w:spacing w:val="-2"/>
                <w:sz w:val="12"/>
              </w:rPr>
              <w:t>Количество</w:t>
            </w:r>
            <w:r>
              <w:rPr>
                <w:b/>
                <w:spacing w:val="40"/>
                <w:sz w:val="12"/>
              </w:rPr>
              <w:t xml:space="preserve"> </w:t>
            </w:r>
            <w:r>
              <w:rPr>
                <w:b/>
                <w:spacing w:val="-2"/>
                <w:sz w:val="12"/>
              </w:rPr>
              <w:t>(масса)</w:t>
            </w:r>
          </w:p>
        </w:tc>
        <w:tc>
          <w:tcPr>
            <w:tcW w:w="994" w:type="dxa"/>
            <w:vMerge w:val="restart"/>
          </w:tcPr>
          <w:p w:rsidR="008839CD" w:rsidRDefault="00BC1879">
            <w:pPr>
              <w:pStyle w:val="TableParagraph"/>
              <w:spacing w:before="75"/>
              <w:ind w:left="324" w:right="195" w:hanging="113"/>
              <w:rPr>
                <w:b/>
                <w:sz w:val="12"/>
              </w:rPr>
            </w:pPr>
            <w:r>
              <w:rPr>
                <w:b/>
                <w:sz w:val="12"/>
              </w:rPr>
              <w:t>Цена,</w:t>
            </w:r>
            <w:r>
              <w:rPr>
                <w:b/>
                <w:spacing w:val="-8"/>
                <w:sz w:val="12"/>
              </w:rPr>
              <w:t xml:space="preserve"> </w:t>
            </w:r>
            <w:proofErr w:type="spellStart"/>
            <w:r>
              <w:rPr>
                <w:b/>
                <w:sz w:val="12"/>
              </w:rPr>
              <w:t>сум</w:t>
            </w:r>
            <w:proofErr w:type="spellEnd"/>
            <w:r>
              <w:rPr>
                <w:b/>
                <w:sz w:val="12"/>
              </w:rPr>
              <w:t>.</w:t>
            </w:r>
            <w:r>
              <w:rPr>
                <w:b/>
                <w:spacing w:val="40"/>
                <w:sz w:val="12"/>
              </w:rPr>
              <w:t xml:space="preserve"> </w:t>
            </w:r>
            <w:proofErr w:type="spellStart"/>
            <w:r>
              <w:rPr>
                <w:b/>
                <w:spacing w:val="-2"/>
                <w:sz w:val="12"/>
              </w:rPr>
              <w:t>тийин</w:t>
            </w:r>
            <w:proofErr w:type="spellEnd"/>
          </w:p>
        </w:tc>
        <w:tc>
          <w:tcPr>
            <w:tcW w:w="1154" w:type="dxa"/>
            <w:vMerge w:val="restart"/>
          </w:tcPr>
          <w:p w:rsidR="008839CD" w:rsidRDefault="00BC1879">
            <w:pPr>
              <w:pStyle w:val="TableParagraph"/>
              <w:spacing w:before="75"/>
              <w:ind w:left="405" w:right="123" w:hanging="272"/>
              <w:rPr>
                <w:b/>
                <w:sz w:val="12"/>
              </w:rPr>
            </w:pPr>
            <w:r>
              <w:rPr>
                <w:b/>
                <w:sz w:val="12"/>
              </w:rPr>
              <w:t>Стоимость,</w:t>
            </w:r>
            <w:r>
              <w:rPr>
                <w:b/>
                <w:spacing w:val="-8"/>
                <w:sz w:val="12"/>
              </w:rPr>
              <w:t xml:space="preserve"> </w:t>
            </w:r>
            <w:proofErr w:type="spellStart"/>
            <w:r>
              <w:rPr>
                <w:b/>
                <w:sz w:val="12"/>
              </w:rPr>
              <w:t>сум</w:t>
            </w:r>
            <w:proofErr w:type="spellEnd"/>
            <w:r>
              <w:rPr>
                <w:b/>
                <w:sz w:val="12"/>
              </w:rPr>
              <w:t>,</w:t>
            </w:r>
            <w:r>
              <w:rPr>
                <w:b/>
                <w:spacing w:val="40"/>
                <w:sz w:val="12"/>
              </w:rPr>
              <w:t xml:space="preserve"> </w:t>
            </w:r>
            <w:proofErr w:type="spellStart"/>
            <w:r>
              <w:rPr>
                <w:b/>
                <w:spacing w:val="-2"/>
                <w:sz w:val="12"/>
              </w:rPr>
              <w:t>тийин</w:t>
            </w:r>
            <w:proofErr w:type="spellEnd"/>
          </w:p>
        </w:tc>
        <w:tc>
          <w:tcPr>
            <w:tcW w:w="1001" w:type="dxa"/>
            <w:vMerge w:val="restart"/>
          </w:tcPr>
          <w:p w:rsidR="008839CD" w:rsidRDefault="008839CD">
            <w:pPr>
              <w:pStyle w:val="TableParagraph"/>
              <w:spacing w:before="4"/>
              <w:rPr>
                <w:sz w:val="12"/>
              </w:rPr>
            </w:pPr>
          </w:p>
          <w:p w:rsidR="008839CD" w:rsidRDefault="00BC1879">
            <w:pPr>
              <w:pStyle w:val="TableParagraph"/>
              <w:ind w:left="156"/>
              <w:rPr>
                <w:b/>
                <w:sz w:val="12"/>
              </w:rPr>
            </w:pPr>
            <w:r>
              <w:rPr>
                <w:b/>
                <w:spacing w:val="-2"/>
                <w:sz w:val="12"/>
              </w:rPr>
              <w:t>Примечание</w:t>
            </w:r>
          </w:p>
        </w:tc>
      </w:tr>
      <w:tr w:rsidR="008839CD">
        <w:trPr>
          <w:trHeight w:val="277"/>
        </w:trPr>
        <w:tc>
          <w:tcPr>
            <w:tcW w:w="674" w:type="dxa"/>
            <w:vMerge/>
            <w:tcBorders>
              <w:top w:val="nil"/>
            </w:tcBorders>
          </w:tcPr>
          <w:p w:rsidR="008839CD" w:rsidRDefault="008839CD">
            <w:pPr>
              <w:rPr>
                <w:sz w:val="2"/>
                <w:szCs w:val="2"/>
              </w:rPr>
            </w:pPr>
          </w:p>
        </w:tc>
        <w:tc>
          <w:tcPr>
            <w:tcW w:w="1415" w:type="dxa"/>
          </w:tcPr>
          <w:p w:rsidR="008839CD" w:rsidRDefault="00BC1879">
            <w:pPr>
              <w:pStyle w:val="TableParagraph"/>
              <w:spacing w:line="136" w:lineRule="exact"/>
              <w:ind w:left="442" w:right="157" w:hanging="269"/>
              <w:rPr>
                <w:b/>
                <w:sz w:val="12"/>
              </w:rPr>
            </w:pPr>
            <w:r>
              <w:rPr>
                <w:b/>
                <w:sz w:val="12"/>
              </w:rPr>
              <w:t>Наименование,</w:t>
            </w:r>
            <w:r>
              <w:rPr>
                <w:b/>
                <w:spacing w:val="-8"/>
                <w:sz w:val="12"/>
              </w:rPr>
              <w:t xml:space="preserve"> </w:t>
            </w:r>
            <w:r>
              <w:rPr>
                <w:b/>
                <w:sz w:val="12"/>
              </w:rPr>
              <w:t>вид</w:t>
            </w:r>
            <w:r>
              <w:rPr>
                <w:b/>
                <w:spacing w:val="40"/>
                <w:sz w:val="12"/>
              </w:rPr>
              <w:t xml:space="preserve"> </w:t>
            </w:r>
            <w:r>
              <w:rPr>
                <w:b/>
                <w:spacing w:val="-2"/>
                <w:sz w:val="12"/>
              </w:rPr>
              <w:t>упаковки</w:t>
            </w:r>
          </w:p>
        </w:tc>
        <w:tc>
          <w:tcPr>
            <w:tcW w:w="734" w:type="dxa"/>
          </w:tcPr>
          <w:p w:rsidR="008839CD" w:rsidRDefault="00BC1879">
            <w:pPr>
              <w:pStyle w:val="TableParagraph"/>
              <w:spacing w:before="67"/>
              <w:ind w:left="12" w:right="1"/>
              <w:jc w:val="center"/>
              <w:rPr>
                <w:b/>
                <w:sz w:val="12"/>
              </w:rPr>
            </w:pPr>
            <w:r>
              <w:rPr>
                <w:b/>
                <w:spacing w:val="-5"/>
                <w:sz w:val="12"/>
              </w:rPr>
              <w:t>код</w:t>
            </w:r>
          </w:p>
        </w:tc>
        <w:tc>
          <w:tcPr>
            <w:tcW w:w="1174" w:type="dxa"/>
            <w:vMerge/>
            <w:tcBorders>
              <w:top w:val="nil"/>
            </w:tcBorders>
          </w:tcPr>
          <w:p w:rsidR="008839CD" w:rsidRDefault="008839CD">
            <w:pPr>
              <w:rPr>
                <w:sz w:val="2"/>
                <w:szCs w:val="2"/>
              </w:rPr>
            </w:pPr>
          </w:p>
        </w:tc>
        <w:tc>
          <w:tcPr>
            <w:tcW w:w="1017" w:type="dxa"/>
          </w:tcPr>
          <w:p w:rsidR="008839CD" w:rsidRDefault="00BC1879">
            <w:pPr>
              <w:pStyle w:val="TableParagraph"/>
              <w:spacing w:before="67"/>
              <w:ind w:left="114"/>
              <w:rPr>
                <w:b/>
                <w:sz w:val="12"/>
              </w:rPr>
            </w:pPr>
            <w:r>
              <w:rPr>
                <w:b/>
                <w:spacing w:val="-2"/>
                <w:sz w:val="12"/>
              </w:rPr>
              <w:t>наименование</w:t>
            </w:r>
          </w:p>
        </w:tc>
        <w:tc>
          <w:tcPr>
            <w:tcW w:w="1010" w:type="dxa"/>
          </w:tcPr>
          <w:p w:rsidR="008839CD" w:rsidRDefault="00BC1879">
            <w:pPr>
              <w:pStyle w:val="TableParagraph"/>
              <w:spacing w:before="67"/>
              <w:ind w:right="116"/>
              <w:jc w:val="right"/>
              <w:rPr>
                <w:b/>
                <w:sz w:val="12"/>
              </w:rPr>
            </w:pPr>
            <w:r>
              <w:rPr>
                <w:b/>
                <w:sz w:val="12"/>
              </w:rPr>
              <w:t>Код</w:t>
            </w:r>
            <w:r>
              <w:rPr>
                <w:b/>
                <w:spacing w:val="-3"/>
                <w:sz w:val="12"/>
              </w:rPr>
              <w:t xml:space="preserve"> </w:t>
            </w:r>
            <w:r>
              <w:rPr>
                <w:b/>
                <w:sz w:val="12"/>
              </w:rPr>
              <w:t>по</w:t>
            </w:r>
            <w:r>
              <w:rPr>
                <w:b/>
                <w:spacing w:val="1"/>
                <w:sz w:val="12"/>
              </w:rPr>
              <w:t xml:space="preserve"> </w:t>
            </w:r>
            <w:r>
              <w:rPr>
                <w:b/>
                <w:spacing w:val="-4"/>
                <w:sz w:val="12"/>
              </w:rPr>
              <w:t>ОКЕИ</w:t>
            </w:r>
          </w:p>
        </w:tc>
        <w:tc>
          <w:tcPr>
            <w:tcW w:w="1324" w:type="dxa"/>
            <w:vMerge/>
            <w:tcBorders>
              <w:top w:val="nil"/>
            </w:tcBorders>
          </w:tcPr>
          <w:p w:rsidR="008839CD" w:rsidRDefault="008839CD">
            <w:pPr>
              <w:rPr>
                <w:sz w:val="2"/>
                <w:szCs w:val="2"/>
              </w:rPr>
            </w:pPr>
          </w:p>
        </w:tc>
        <w:tc>
          <w:tcPr>
            <w:tcW w:w="994" w:type="dxa"/>
            <w:vMerge/>
            <w:tcBorders>
              <w:top w:val="nil"/>
            </w:tcBorders>
          </w:tcPr>
          <w:p w:rsidR="008839CD" w:rsidRDefault="008839CD">
            <w:pPr>
              <w:rPr>
                <w:sz w:val="2"/>
                <w:szCs w:val="2"/>
              </w:rPr>
            </w:pPr>
          </w:p>
        </w:tc>
        <w:tc>
          <w:tcPr>
            <w:tcW w:w="1154" w:type="dxa"/>
            <w:vMerge/>
            <w:tcBorders>
              <w:top w:val="nil"/>
            </w:tcBorders>
          </w:tcPr>
          <w:p w:rsidR="008839CD" w:rsidRDefault="008839CD">
            <w:pPr>
              <w:rPr>
                <w:sz w:val="2"/>
                <w:szCs w:val="2"/>
              </w:rPr>
            </w:pPr>
          </w:p>
        </w:tc>
        <w:tc>
          <w:tcPr>
            <w:tcW w:w="1001" w:type="dxa"/>
            <w:vMerge/>
            <w:tcBorders>
              <w:top w:val="nil"/>
            </w:tcBorders>
          </w:tcPr>
          <w:p w:rsidR="008839CD" w:rsidRDefault="008839CD">
            <w:pPr>
              <w:rPr>
                <w:sz w:val="2"/>
                <w:szCs w:val="2"/>
              </w:rPr>
            </w:pPr>
          </w:p>
        </w:tc>
      </w:tr>
      <w:tr w:rsidR="008839CD">
        <w:trPr>
          <w:trHeight w:val="205"/>
        </w:trPr>
        <w:tc>
          <w:tcPr>
            <w:tcW w:w="674" w:type="dxa"/>
          </w:tcPr>
          <w:p w:rsidR="008839CD" w:rsidRDefault="00BC1879">
            <w:pPr>
              <w:pStyle w:val="TableParagraph"/>
              <w:spacing w:line="186" w:lineRule="exact"/>
              <w:ind w:left="7"/>
              <w:jc w:val="center"/>
              <w:rPr>
                <w:sz w:val="18"/>
              </w:rPr>
            </w:pPr>
            <w:r>
              <w:rPr>
                <w:spacing w:val="-10"/>
                <w:sz w:val="18"/>
              </w:rPr>
              <w:t>1</w:t>
            </w:r>
          </w:p>
        </w:tc>
        <w:tc>
          <w:tcPr>
            <w:tcW w:w="1415" w:type="dxa"/>
          </w:tcPr>
          <w:p w:rsidR="008839CD" w:rsidRDefault="00BC1879">
            <w:pPr>
              <w:pStyle w:val="TableParagraph"/>
              <w:spacing w:line="186" w:lineRule="exact"/>
              <w:ind w:left="1"/>
              <w:jc w:val="center"/>
              <w:rPr>
                <w:sz w:val="18"/>
              </w:rPr>
            </w:pPr>
            <w:r>
              <w:rPr>
                <w:spacing w:val="-10"/>
                <w:sz w:val="18"/>
              </w:rPr>
              <w:t>2</w:t>
            </w:r>
          </w:p>
        </w:tc>
        <w:tc>
          <w:tcPr>
            <w:tcW w:w="734" w:type="dxa"/>
          </w:tcPr>
          <w:p w:rsidR="008839CD" w:rsidRDefault="00BC1879">
            <w:pPr>
              <w:pStyle w:val="TableParagraph"/>
              <w:spacing w:line="186" w:lineRule="exact"/>
              <w:ind w:left="12"/>
              <w:jc w:val="center"/>
              <w:rPr>
                <w:sz w:val="18"/>
              </w:rPr>
            </w:pPr>
            <w:r>
              <w:rPr>
                <w:spacing w:val="-10"/>
                <w:sz w:val="18"/>
              </w:rPr>
              <w:t>3</w:t>
            </w:r>
          </w:p>
        </w:tc>
        <w:tc>
          <w:tcPr>
            <w:tcW w:w="1174" w:type="dxa"/>
          </w:tcPr>
          <w:p w:rsidR="008839CD" w:rsidRDefault="00BC1879">
            <w:pPr>
              <w:pStyle w:val="TableParagraph"/>
              <w:spacing w:line="186" w:lineRule="exact"/>
              <w:ind w:left="11"/>
              <w:jc w:val="center"/>
              <w:rPr>
                <w:sz w:val="18"/>
              </w:rPr>
            </w:pPr>
            <w:r>
              <w:rPr>
                <w:spacing w:val="-10"/>
                <w:sz w:val="18"/>
              </w:rPr>
              <w:t>4</w:t>
            </w:r>
          </w:p>
        </w:tc>
        <w:tc>
          <w:tcPr>
            <w:tcW w:w="1017" w:type="dxa"/>
          </w:tcPr>
          <w:p w:rsidR="008839CD" w:rsidRDefault="00BC1879">
            <w:pPr>
              <w:pStyle w:val="TableParagraph"/>
              <w:spacing w:line="186" w:lineRule="exact"/>
              <w:ind w:left="4"/>
              <w:jc w:val="center"/>
              <w:rPr>
                <w:sz w:val="18"/>
              </w:rPr>
            </w:pPr>
            <w:r>
              <w:rPr>
                <w:spacing w:val="-10"/>
                <w:sz w:val="18"/>
              </w:rPr>
              <w:t>5</w:t>
            </w:r>
          </w:p>
        </w:tc>
        <w:tc>
          <w:tcPr>
            <w:tcW w:w="1010" w:type="dxa"/>
          </w:tcPr>
          <w:p w:rsidR="008839CD" w:rsidRDefault="00BC1879">
            <w:pPr>
              <w:pStyle w:val="TableParagraph"/>
              <w:spacing w:line="186" w:lineRule="exact"/>
              <w:ind w:left="8"/>
              <w:jc w:val="center"/>
              <w:rPr>
                <w:sz w:val="18"/>
              </w:rPr>
            </w:pPr>
            <w:r>
              <w:rPr>
                <w:spacing w:val="-10"/>
                <w:sz w:val="18"/>
              </w:rPr>
              <w:t>6</w:t>
            </w:r>
          </w:p>
        </w:tc>
        <w:tc>
          <w:tcPr>
            <w:tcW w:w="1324" w:type="dxa"/>
          </w:tcPr>
          <w:p w:rsidR="008839CD" w:rsidRDefault="00BC1879">
            <w:pPr>
              <w:pStyle w:val="TableParagraph"/>
              <w:spacing w:line="186" w:lineRule="exact"/>
              <w:ind w:left="2"/>
              <w:jc w:val="center"/>
              <w:rPr>
                <w:sz w:val="18"/>
              </w:rPr>
            </w:pPr>
            <w:r>
              <w:rPr>
                <w:spacing w:val="-10"/>
                <w:sz w:val="18"/>
              </w:rPr>
              <w:t>7</w:t>
            </w:r>
          </w:p>
        </w:tc>
        <w:tc>
          <w:tcPr>
            <w:tcW w:w="994" w:type="dxa"/>
          </w:tcPr>
          <w:p w:rsidR="008839CD" w:rsidRDefault="00BC1879">
            <w:pPr>
              <w:pStyle w:val="TableParagraph"/>
              <w:spacing w:line="186" w:lineRule="exact"/>
              <w:ind w:left="5" w:right="1"/>
              <w:jc w:val="center"/>
              <w:rPr>
                <w:sz w:val="18"/>
              </w:rPr>
            </w:pPr>
            <w:r>
              <w:rPr>
                <w:spacing w:val="-10"/>
                <w:sz w:val="18"/>
              </w:rPr>
              <w:t>8</w:t>
            </w:r>
          </w:p>
        </w:tc>
        <w:tc>
          <w:tcPr>
            <w:tcW w:w="1154" w:type="dxa"/>
          </w:tcPr>
          <w:p w:rsidR="008839CD" w:rsidRDefault="00BC1879">
            <w:pPr>
              <w:pStyle w:val="TableParagraph"/>
              <w:spacing w:line="186" w:lineRule="exact"/>
              <w:ind w:left="6"/>
              <w:jc w:val="center"/>
              <w:rPr>
                <w:sz w:val="18"/>
              </w:rPr>
            </w:pPr>
            <w:r>
              <w:rPr>
                <w:spacing w:val="-10"/>
                <w:sz w:val="18"/>
              </w:rPr>
              <w:t>9</w:t>
            </w:r>
          </w:p>
        </w:tc>
        <w:tc>
          <w:tcPr>
            <w:tcW w:w="1001" w:type="dxa"/>
          </w:tcPr>
          <w:p w:rsidR="008839CD" w:rsidRDefault="00BC1879">
            <w:pPr>
              <w:pStyle w:val="TableParagraph"/>
              <w:spacing w:line="186" w:lineRule="exact"/>
              <w:ind w:left="25" w:right="12"/>
              <w:jc w:val="center"/>
              <w:rPr>
                <w:sz w:val="18"/>
              </w:rPr>
            </w:pPr>
            <w:r>
              <w:rPr>
                <w:spacing w:val="-5"/>
                <w:sz w:val="18"/>
              </w:rPr>
              <w:t>10</w:t>
            </w:r>
          </w:p>
        </w:tc>
      </w:tr>
      <w:tr w:rsidR="008839CD">
        <w:trPr>
          <w:trHeight w:val="205"/>
        </w:trPr>
        <w:tc>
          <w:tcPr>
            <w:tcW w:w="674" w:type="dxa"/>
          </w:tcPr>
          <w:p w:rsidR="008839CD" w:rsidRDefault="008839CD">
            <w:pPr>
              <w:pStyle w:val="TableParagraph"/>
              <w:rPr>
                <w:sz w:val="14"/>
              </w:rPr>
            </w:pPr>
          </w:p>
        </w:tc>
        <w:tc>
          <w:tcPr>
            <w:tcW w:w="1415" w:type="dxa"/>
          </w:tcPr>
          <w:p w:rsidR="008839CD" w:rsidRDefault="008839CD">
            <w:pPr>
              <w:pStyle w:val="TableParagraph"/>
              <w:rPr>
                <w:sz w:val="14"/>
              </w:rPr>
            </w:pPr>
          </w:p>
        </w:tc>
        <w:tc>
          <w:tcPr>
            <w:tcW w:w="734" w:type="dxa"/>
          </w:tcPr>
          <w:p w:rsidR="008839CD" w:rsidRDefault="008839CD">
            <w:pPr>
              <w:pStyle w:val="TableParagraph"/>
              <w:rPr>
                <w:sz w:val="14"/>
              </w:rPr>
            </w:pPr>
          </w:p>
        </w:tc>
        <w:tc>
          <w:tcPr>
            <w:tcW w:w="1174" w:type="dxa"/>
          </w:tcPr>
          <w:p w:rsidR="008839CD" w:rsidRDefault="008839CD">
            <w:pPr>
              <w:pStyle w:val="TableParagraph"/>
              <w:rPr>
                <w:sz w:val="14"/>
              </w:rPr>
            </w:pPr>
          </w:p>
        </w:tc>
        <w:tc>
          <w:tcPr>
            <w:tcW w:w="1017" w:type="dxa"/>
          </w:tcPr>
          <w:p w:rsidR="008839CD" w:rsidRDefault="008839CD">
            <w:pPr>
              <w:pStyle w:val="TableParagraph"/>
              <w:rPr>
                <w:sz w:val="14"/>
              </w:rPr>
            </w:pPr>
          </w:p>
        </w:tc>
        <w:tc>
          <w:tcPr>
            <w:tcW w:w="1010" w:type="dxa"/>
          </w:tcPr>
          <w:p w:rsidR="008839CD" w:rsidRDefault="008839CD">
            <w:pPr>
              <w:pStyle w:val="TableParagraph"/>
              <w:rPr>
                <w:sz w:val="14"/>
              </w:rPr>
            </w:pPr>
          </w:p>
        </w:tc>
        <w:tc>
          <w:tcPr>
            <w:tcW w:w="1324" w:type="dxa"/>
          </w:tcPr>
          <w:p w:rsidR="008839CD" w:rsidRDefault="008839CD">
            <w:pPr>
              <w:pStyle w:val="TableParagraph"/>
              <w:rPr>
                <w:sz w:val="14"/>
              </w:rPr>
            </w:pPr>
          </w:p>
        </w:tc>
        <w:tc>
          <w:tcPr>
            <w:tcW w:w="994" w:type="dxa"/>
          </w:tcPr>
          <w:p w:rsidR="008839CD" w:rsidRDefault="008839CD">
            <w:pPr>
              <w:pStyle w:val="TableParagraph"/>
              <w:rPr>
                <w:sz w:val="14"/>
              </w:rPr>
            </w:pPr>
          </w:p>
        </w:tc>
        <w:tc>
          <w:tcPr>
            <w:tcW w:w="1154" w:type="dxa"/>
          </w:tcPr>
          <w:p w:rsidR="008839CD" w:rsidRDefault="008839CD">
            <w:pPr>
              <w:pStyle w:val="TableParagraph"/>
              <w:rPr>
                <w:sz w:val="14"/>
              </w:rPr>
            </w:pPr>
          </w:p>
        </w:tc>
        <w:tc>
          <w:tcPr>
            <w:tcW w:w="1001" w:type="dxa"/>
          </w:tcPr>
          <w:p w:rsidR="008839CD" w:rsidRDefault="008839CD">
            <w:pPr>
              <w:pStyle w:val="TableParagraph"/>
              <w:rPr>
                <w:sz w:val="14"/>
              </w:rPr>
            </w:pPr>
          </w:p>
        </w:tc>
      </w:tr>
      <w:tr w:rsidR="008839CD">
        <w:trPr>
          <w:trHeight w:val="208"/>
        </w:trPr>
        <w:tc>
          <w:tcPr>
            <w:tcW w:w="674" w:type="dxa"/>
          </w:tcPr>
          <w:p w:rsidR="008839CD" w:rsidRDefault="008839CD">
            <w:pPr>
              <w:pStyle w:val="TableParagraph"/>
              <w:rPr>
                <w:sz w:val="14"/>
              </w:rPr>
            </w:pPr>
          </w:p>
        </w:tc>
        <w:tc>
          <w:tcPr>
            <w:tcW w:w="1415" w:type="dxa"/>
          </w:tcPr>
          <w:p w:rsidR="008839CD" w:rsidRDefault="008839CD">
            <w:pPr>
              <w:pStyle w:val="TableParagraph"/>
              <w:rPr>
                <w:sz w:val="14"/>
              </w:rPr>
            </w:pPr>
          </w:p>
        </w:tc>
        <w:tc>
          <w:tcPr>
            <w:tcW w:w="734" w:type="dxa"/>
          </w:tcPr>
          <w:p w:rsidR="008839CD" w:rsidRDefault="008839CD">
            <w:pPr>
              <w:pStyle w:val="TableParagraph"/>
              <w:rPr>
                <w:sz w:val="14"/>
              </w:rPr>
            </w:pPr>
          </w:p>
        </w:tc>
        <w:tc>
          <w:tcPr>
            <w:tcW w:w="1174" w:type="dxa"/>
          </w:tcPr>
          <w:p w:rsidR="008839CD" w:rsidRDefault="008839CD">
            <w:pPr>
              <w:pStyle w:val="TableParagraph"/>
              <w:rPr>
                <w:sz w:val="14"/>
              </w:rPr>
            </w:pPr>
          </w:p>
        </w:tc>
        <w:tc>
          <w:tcPr>
            <w:tcW w:w="1017" w:type="dxa"/>
          </w:tcPr>
          <w:p w:rsidR="008839CD" w:rsidRDefault="008839CD">
            <w:pPr>
              <w:pStyle w:val="TableParagraph"/>
              <w:rPr>
                <w:sz w:val="14"/>
              </w:rPr>
            </w:pPr>
          </w:p>
        </w:tc>
        <w:tc>
          <w:tcPr>
            <w:tcW w:w="1010" w:type="dxa"/>
          </w:tcPr>
          <w:p w:rsidR="008839CD" w:rsidRDefault="008839CD">
            <w:pPr>
              <w:pStyle w:val="TableParagraph"/>
              <w:rPr>
                <w:sz w:val="14"/>
              </w:rPr>
            </w:pPr>
          </w:p>
        </w:tc>
        <w:tc>
          <w:tcPr>
            <w:tcW w:w="1324" w:type="dxa"/>
          </w:tcPr>
          <w:p w:rsidR="008839CD" w:rsidRDefault="008839CD">
            <w:pPr>
              <w:pStyle w:val="TableParagraph"/>
              <w:rPr>
                <w:sz w:val="14"/>
              </w:rPr>
            </w:pPr>
          </w:p>
        </w:tc>
        <w:tc>
          <w:tcPr>
            <w:tcW w:w="994" w:type="dxa"/>
          </w:tcPr>
          <w:p w:rsidR="008839CD" w:rsidRDefault="008839CD">
            <w:pPr>
              <w:pStyle w:val="TableParagraph"/>
              <w:rPr>
                <w:sz w:val="14"/>
              </w:rPr>
            </w:pPr>
          </w:p>
        </w:tc>
        <w:tc>
          <w:tcPr>
            <w:tcW w:w="1154" w:type="dxa"/>
          </w:tcPr>
          <w:p w:rsidR="008839CD" w:rsidRDefault="008839CD">
            <w:pPr>
              <w:pStyle w:val="TableParagraph"/>
              <w:rPr>
                <w:sz w:val="14"/>
              </w:rPr>
            </w:pPr>
          </w:p>
        </w:tc>
        <w:tc>
          <w:tcPr>
            <w:tcW w:w="1001" w:type="dxa"/>
          </w:tcPr>
          <w:p w:rsidR="008839CD" w:rsidRDefault="008839CD">
            <w:pPr>
              <w:pStyle w:val="TableParagraph"/>
              <w:rPr>
                <w:sz w:val="14"/>
              </w:rPr>
            </w:pPr>
          </w:p>
        </w:tc>
      </w:tr>
      <w:tr w:rsidR="008839CD">
        <w:trPr>
          <w:trHeight w:val="205"/>
        </w:trPr>
        <w:tc>
          <w:tcPr>
            <w:tcW w:w="674" w:type="dxa"/>
          </w:tcPr>
          <w:p w:rsidR="008839CD" w:rsidRDefault="008839CD">
            <w:pPr>
              <w:pStyle w:val="TableParagraph"/>
              <w:rPr>
                <w:sz w:val="14"/>
              </w:rPr>
            </w:pPr>
          </w:p>
        </w:tc>
        <w:tc>
          <w:tcPr>
            <w:tcW w:w="1415" w:type="dxa"/>
          </w:tcPr>
          <w:p w:rsidR="008839CD" w:rsidRDefault="008839CD">
            <w:pPr>
              <w:pStyle w:val="TableParagraph"/>
              <w:rPr>
                <w:sz w:val="14"/>
              </w:rPr>
            </w:pPr>
          </w:p>
        </w:tc>
        <w:tc>
          <w:tcPr>
            <w:tcW w:w="734" w:type="dxa"/>
          </w:tcPr>
          <w:p w:rsidR="008839CD" w:rsidRDefault="008839CD">
            <w:pPr>
              <w:pStyle w:val="TableParagraph"/>
              <w:rPr>
                <w:sz w:val="14"/>
              </w:rPr>
            </w:pPr>
          </w:p>
        </w:tc>
        <w:tc>
          <w:tcPr>
            <w:tcW w:w="1174" w:type="dxa"/>
          </w:tcPr>
          <w:p w:rsidR="008839CD" w:rsidRDefault="008839CD">
            <w:pPr>
              <w:pStyle w:val="TableParagraph"/>
              <w:rPr>
                <w:sz w:val="14"/>
              </w:rPr>
            </w:pPr>
          </w:p>
        </w:tc>
        <w:tc>
          <w:tcPr>
            <w:tcW w:w="1017" w:type="dxa"/>
          </w:tcPr>
          <w:p w:rsidR="008839CD" w:rsidRDefault="008839CD">
            <w:pPr>
              <w:pStyle w:val="TableParagraph"/>
              <w:rPr>
                <w:sz w:val="14"/>
              </w:rPr>
            </w:pPr>
          </w:p>
        </w:tc>
        <w:tc>
          <w:tcPr>
            <w:tcW w:w="1010" w:type="dxa"/>
          </w:tcPr>
          <w:p w:rsidR="008839CD" w:rsidRDefault="008839CD">
            <w:pPr>
              <w:pStyle w:val="TableParagraph"/>
              <w:rPr>
                <w:sz w:val="14"/>
              </w:rPr>
            </w:pPr>
          </w:p>
        </w:tc>
        <w:tc>
          <w:tcPr>
            <w:tcW w:w="1324" w:type="dxa"/>
          </w:tcPr>
          <w:p w:rsidR="008839CD" w:rsidRDefault="008839CD">
            <w:pPr>
              <w:pStyle w:val="TableParagraph"/>
              <w:rPr>
                <w:sz w:val="14"/>
              </w:rPr>
            </w:pPr>
          </w:p>
        </w:tc>
        <w:tc>
          <w:tcPr>
            <w:tcW w:w="994" w:type="dxa"/>
          </w:tcPr>
          <w:p w:rsidR="008839CD" w:rsidRDefault="008839CD">
            <w:pPr>
              <w:pStyle w:val="TableParagraph"/>
              <w:rPr>
                <w:sz w:val="14"/>
              </w:rPr>
            </w:pPr>
          </w:p>
        </w:tc>
        <w:tc>
          <w:tcPr>
            <w:tcW w:w="1154" w:type="dxa"/>
          </w:tcPr>
          <w:p w:rsidR="008839CD" w:rsidRDefault="008839CD">
            <w:pPr>
              <w:pStyle w:val="TableParagraph"/>
              <w:rPr>
                <w:sz w:val="14"/>
              </w:rPr>
            </w:pPr>
          </w:p>
        </w:tc>
        <w:tc>
          <w:tcPr>
            <w:tcW w:w="1001" w:type="dxa"/>
          </w:tcPr>
          <w:p w:rsidR="008839CD" w:rsidRDefault="008839CD">
            <w:pPr>
              <w:pStyle w:val="TableParagraph"/>
              <w:rPr>
                <w:sz w:val="14"/>
              </w:rPr>
            </w:pPr>
          </w:p>
        </w:tc>
      </w:tr>
      <w:tr w:rsidR="008839CD">
        <w:trPr>
          <w:trHeight w:val="208"/>
        </w:trPr>
        <w:tc>
          <w:tcPr>
            <w:tcW w:w="674" w:type="dxa"/>
          </w:tcPr>
          <w:p w:rsidR="008839CD" w:rsidRDefault="008839CD">
            <w:pPr>
              <w:pStyle w:val="TableParagraph"/>
              <w:rPr>
                <w:sz w:val="14"/>
              </w:rPr>
            </w:pPr>
          </w:p>
        </w:tc>
        <w:tc>
          <w:tcPr>
            <w:tcW w:w="1415" w:type="dxa"/>
          </w:tcPr>
          <w:p w:rsidR="008839CD" w:rsidRDefault="008839CD">
            <w:pPr>
              <w:pStyle w:val="TableParagraph"/>
              <w:rPr>
                <w:sz w:val="14"/>
              </w:rPr>
            </w:pPr>
          </w:p>
        </w:tc>
        <w:tc>
          <w:tcPr>
            <w:tcW w:w="734" w:type="dxa"/>
          </w:tcPr>
          <w:p w:rsidR="008839CD" w:rsidRDefault="008839CD">
            <w:pPr>
              <w:pStyle w:val="TableParagraph"/>
              <w:rPr>
                <w:sz w:val="14"/>
              </w:rPr>
            </w:pPr>
          </w:p>
        </w:tc>
        <w:tc>
          <w:tcPr>
            <w:tcW w:w="1174" w:type="dxa"/>
          </w:tcPr>
          <w:p w:rsidR="008839CD" w:rsidRDefault="008839CD">
            <w:pPr>
              <w:pStyle w:val="TableParagraph"/>
              <w:rPr>
                <w:sz w:val="14"/>
              </w:rPr>
            </w:pPr>
          </w:p>
        </w:tc>
        <w:tc>
          <w:tcPr>
            <w:tcW w:w="1017" w:type="dxa"/>
          </w:tcPr>
          <w:p w:rsidR="008839CD" w:rsidRDefault="008839CD">
            <w:pPr>
              <w:pStyle w:val="TableParagraph"/>
              <w:rPr>
                <w:sz w:val="14"/>
              </w:rPr>
            </w:pPr>
          </w:p>
        </w:tc>
        <w:tc>
          <w:tcPr>
            <w:tcW w:w="1010" w:type="dxa"/>
          </w:tcPr>
          <w:p w:rsidR="008839CD" w:rsidRDefault="008839CD">
            <w:pPr>
              <w:pStyle w:val="TableParagraph"/>
              <w:rPr>
                <w:sz w:val="14"/>
              </w:rPr>
            </w:pPr>
          </w:p>
        </w:tc>
        <w:tc>
          <w:tcPr>
            <w:tcW w:w="1324" w:type="dxa"/>
          </w:tcPr>
          <w:p w:rsidR="008839CD" w:rsidRDefault="008839CD">
            <w:pPr>
              <w:pStyle w:val="TableParagraph"/>
              <w:rPr>
                <w:sz w:val="14"/>
              </w:rPr>
            </w:pPr>
          </w:p>
        </w:tc>
        <w:tc>
          <w:tcPr>
            <w:tcW w:w="994" w:type="dxa"/>
          </w:tcPr>
          <w:p w:rsidR="008839CD" w:rsidRDefault="008839CD">
            <w:pPr>
              <w:pStyle w:val="TableParagraph"/>
              <w:rPr>
                <w:sz w:val="14"/>
              </w:rPr>
            </w:pPr>
          </w:p>
        </w:tc>
        <w:tc>
          <w:tcPr>
            <w:tcW w:w="1154" w:type="dxa"/>
          </w:tcPr>
          <w:p w:rsidR="008839CD" w:rsidRDefault="008839CD">
            <w:pPr>
              <w:pStyle w:val="TableParagraph"/>
              <w:rPr>
                <w:sz w:val="14"/>
              </w:rPr>
            </w:pPr>
          </w:p>
        </w:tc>
        <w:tc>
          <w:tcPr>
            <w:tcW w:w="1001" w:type="dxa"/>
          </w:tcPr>
          <w:p w:rsidR="008839CD" w:rsidRDefault="008839CD">
            <w:pPr>
              <w:pStyle w:val="TableParagraph"/>
              <w:rPr>
                <w:sz w:val="14"/>
              </w:rPr>
            </w:pPr>
          </w:p>
        </w:tc>
      </w:tr>
      <w:tr w:rsidR="008839CD">
        <w:trPr>
          <w:trHeight w:val="205"/>
        </w:trPr>
        <w:tc>
          <w:tcPr>
            <w:tcW w:w="674" w:type="dxa"/>
          </w:tcPr>
          <w:p w:rsidR="008839CD" w:rsidRDefault="008839CD">
            <w:pPr>
              <w:pStyle w:val="TableParagraph"/>
              <w:rPr>
                <w:sz w:val="14"/>
              </w:rPr>
            </w:pPr>
          </w:p>
        </w:tc>
        <w:tc>
          <w:tcPr>
            <w:tcW w:w="1415" w:type="dxa"/>
          </w:tcPr>
          <w:p w:rsidR="008839CD" w:rsidRDefault="008839CD">
            <w:pPr>
              <w:pStyle w:val="TableParagraph"/>
              <w:rPr>
                <w:sz w:val="14"/>
              </w:rPr>
            </w:pPr>
          </w:p>
        </w:tc>
        <w:tc>
          <w:tcPr>
            <w:tcW w:w="734" w:type="dxa"/>
          </w:tcPr>
          <w:p w:rsidR="008839CD" w:rsidRDefault="008839CD">
            <w:pPr>
              <w:pStyle w:val="TableParagraph"/>
              <w:rPr>
                <w:sz w:val="14"/>
              </w:rPr>
            </w:pPr>
          </w:p>
        </w:tc>
        <w:tc>
          <w:tcPr>
            <w:tcW w:w="1174" w:type="dxa"/>
          </w:tcPr>
          <w:p w:rsidR="008839CD" w:rsidRDefault="008839CD">
            <w:pPr>
              <w:pStyle w:val="TableParagraph"/>
              <w:rPr>
                <w:sz w:val="14"/>
              </w:rPr>
            </w:pPr>
          </w:p>
        </w:tc>
        <w:tc>
          <w:tcPr>
            <w:tcW w:w="1017" w:type="dxa"/>
          </w:tcPr>
          <w:p w:rsidR="008839CD" w:rsidRDefault="008839CD">
            <w:pPr>
              <w:pStyle w:val="TableParagraph"/>
              <w:rPr>
                <w:sz w:val="14"/>
              </w:rPr>
            </w:pPr>
          </w:p>
        </w:tc>
        <w:tc>
          <w:tcPr>
            <w:tcW w:w="1010" w:type="dxa"/>
          </w:tcPr>
          <w:p w:rsidR="008839CD" w:rsidRDefault="008839CD">
            <w:pPr>
              <w:pStyle w:val="TableParagraph"/>
              <w:rPr>
                <w:sz w:val="14"/>
              </w:rPr>
            </w:pPr>
          </w:p>
        </w:tc>
        <w:tc>
          <w:tcPr>
            <w:tcW w:w="1324" w:type="dxa"/>
          </w:tcPr>
          <w:p w:rsidR="008839CD" w:rsidRDefault="008839CD">
            <w:pPr>
              <w:pStyle w:val="TableParagraph"/>
              <w:rPr>
                <w:sz w:val="14"/>
              </w:rPr>
            </w:pPr>
          </w:p>
        </w:tc>
        <w:tc>
          <w:tcPr>
            <w:tcW w:w="994" w:type="dxa"/>
          </w:tcPr>
          <w:p w:rsidR="008839CD" w:rsidRDefault="008839CD">
            <w:pPr>
              <w:pStyle w:val="TableParagraph"/>
              <w:rPr>
                <w:sz w:val="14"/>
              </w:rPr>
            </w:pPr>
          </w:p>
        </w:tc>
        <w:tc>
          <w:tcPr>
            <w:tcW w:w="1154" w:type="dxa"/>
          </w:tcPr>
          <w:p w:rsidR="008839CD" w:rsidRDefault="008839CD">
            <w:pPr>
              <w:pStyle w:val="TableParagraph"/>
              <w:rPr>
                <w:sz w:val="14"/>
              </w:rPr>
            </w:pPr>
          </w:p>
        </w:tc>
        <w:tc>
          <w:tcPr>
            <w:tcW w:w="1001" w:type="dxa"/>
          </w:tcPr>
          <w:p w:rsidR="008839CD" w:rsidRDefault="008839CD">
            <w:pPr>
              <w:pStyle w:val="TableParagraph"/>
              <w:rPr>
                <w:sz w:val="14"/>
              </w:rPr>
            </w:pPr>
          </w:p>
        </w:tc>
      </w:tr>
      <w:tr w:rsidR="008839CD">
        <w:trPr>
          <w:trHeight w:val="208"/>
        </w:trPr>
        <w:tc>
          <w:tcPr>
            <w:tcW w:w="674" w:type="dxa"/>
          </w:tcPr>
          <w:p w:rsidR="008839CD" w:rsidRDefault="008839CD">
            <w:pPr>
              <w:pStyle w:val="TableParagraph"/>
              <w:rPr>
                <w:sz w:val="14"/>
              </w:rPr>
            </w:pPr>
          </w:p>
        </w:tc>
        <w:tc>
          <w:tcPr>
            <w:tcW w:w="1415" w:type="dxa"/>
          </w:tcPr>
          <w:p w:rsidR="008839CD" w:rsidRDefault="008839CD">
            <w:pPr>
              <w:pStyle w:val="TableParagraph"/>
              <w:rPr>
                <w:sz w:val="14"/>
              </w:rPr>
            </w:pPr>
          </w:p>
        </w:tc>
        <w:tc>
          <w:tcPr>
            <w:tcW w:w="734" w:type="dxa"/>
          </w:tcPr>
          <w:p w:rsidR="008839CD" w:rsidRDefault="008839CD">
            <w:pPr>
              <w:pStyle w:val="TableParagraph"/>
              <w:rPr>
                <w:sz w:val="14"/>
              </w:rPr>
            </w:pPr>
          </w:p>
        </w:tc>
        <w:tc>
          <w:tcPr>
            <w:tcW w:w="1174" w:type="dxa"/>
          </w:tcPr>
          <w:p w:rsidR="008839CD" w:rsidRDefault="008839CD">
            <w:pPr>
              <w:pStyle w:val="TableParagraph"/>
              <w:rPr>
                <w:sz w:val="14"/>
              </w:rPr>
            </w:pPr>
          </w:p>
        </w:tc>
        <w:tc>
          <w:tcPr>
            <w:tcW w:w="1017" w:type="dxa"/>
          </w:tcPr>
          <w:p w:rsidR="008839CD" w:rsidRDefault="008839CD">
            <w:pPr>
              <w:pStyle w:val="TableParagraph"/>
              <w:rPr>
                <w:sz w:val="14"/>
              </w:rPr>
            </w:pPr>
          </w:p>
        </w:tc>
        <w:tc>
          <w:tcPr>
            <w:tcW w:w="1010" w:type="dxa"/>
          </w:tcPr>
          <w:p w:rsidR="008839CD" w:rsidRDefault="008839CD">
            <w:pPr>
              <w:pStyle w:val="TableParagraph"/>
              <w:rPr>
                <w:sz w:val="14"/>
              </w:rPr>
            </w:pPr>
          </w:p>
        </w:tc>
        <w:tc>
          <w:tcPr>
            <w:tcW w:w="1324" w:type="dxa"/>
          </w:tcPr>
          <w:p w:rsidR="008839CD" w:rsidRDefault="008839CD">
            <w:pPr>
              <w:pStyle w:val="TableParagraph"/>
              <w:rPr>
                <w:sz w:val="14"/>
              </w:rPr>
            </w:pPr>
          </w:p>
        </w:tc>
        <w:tc>
          <w:tcPr>
            <w:tcW w:w="994" w:type="dxa"/>
          </w:tcPr>
          <w:p w:rsidR="008839CD" w:rsidRDefault="008839CD">
            <w:pPr>
              <w:pStyle w:val="TableParagraph"/>
              <w:rPr>
                <w:sz w:val="14"/>
              </w:rPr>
            </w:pPr>
          </w:p>
        </w:tc>
        <w:tc>
          <w:tcPr>
            <w:tcW w:w="1154" w:type="dxa"/>
          </w:tcPr>
          <w:p w:rsidR="008839CD" w:rsidRDefault="008839CD">
            <w:pPr>
              <w:pStyle w:val="TableParagraph"/>
              <w:rPr>
                <w:sz w:val="14"/>
              </w:rPr>
            </w:pPr>
          </w:p>
        </w:tc>
        <w:tc>
          <w:tcPr>
            <w:tcW w:w="1001" w:type="dxa"/>
          </w:tcPr>
          <w:p w:rsidR="008839CD" w:rsidRDefault="008839CD">
            <w:pPr>
              <w:pStyle w:val="TableParagraph"/>
              <w:rPr>
                <w:sz w:val="14"/>
              </w:rPr>
            </w:pPr>
          </w:p>
        </w:tc>
      </w:tr>
      <w:tr w:rsidR="008839CD">
        <w:trPr>
          <w:trHeight w:val="205"/>
        </w:trPr>
        <w:tc>
          <w:tcPr>
            <w:tcW w:w="674" w:type="dxa"/>
          </w:tcPr>
          <w:p w:rsidR="008839CD" w:rsidRDefault="008839CD">
            <w:pPr>
              <w:pStyle w:val="TableParagraph"/>
              <w:rPr>
                <w:sz w:val="14"/>
              </w:rPr>
            </w:pPr>
          </w:p>
        </w:tc>
        <w:tc>
          <w:tcPr>
            <w:tcW w:w="1415" w:type="dxa"/>
          </w:tcPr>
          <w:p w:rsidR="008839CD" w:rsidRDefault="008839CD">
            <w:pPr>
              <w:pStyle w:val="TableParagraph"/>
              <w:rPr>
                <w:sz w:val="14"/>
              </w:rPr>
            </w:pPr>
          </w:p>
        </w:tc>
        <w:tc>
          <w:tcPr>
            <w:tcW w:w="734" w:type="dxa"/>
          </w:tcPr>
          <w:p w:rsidR="008839CD" w:rsidRDefault="008839CD">
            <w:pPr>
              <w:pStyle w:val="TableParagraph"/>
              <w:rPr>
                <w:sz w:val="14"/>
              </w:rPr>
            </w:pPr>
          </w:p>
        </w:tc>
        <w:tc>
          <w:tcPr>
            <w:tcW w:w="1174" w:type="dxa"/>
          </w:tcPr>
          <w:p w:rsidR="008839CD" w:rsidRDefault="008839CD">
            <w:pPr>
              <w:pStyle w:val="TableParagraph"/>
              <w:rPr>
                <w:sz w:val="14"/>
              </w:rPr>
            </w:pPr>
          </w:p>
        </w:tc>
        <w:tc>
          <w:tcPr>
            <w:tcW w:w="1017" w:type="dxa"/>
          </w:tcPr>
          <w:p w:rsidR="008839CD" w:rsidRDefault="008839CD">
            <w:pPr>
              <w:pStyle w:val="TableParagraph"/>
              <w:rPr>
                <w:sz w:val="14"/>
              </w:rPr>
            </w:pPr>
          </w:p>
        </w:tc>
        <w:tc>
          <w:tcPr>
            <w:tcW w:w="1010" w:type="dxa"/>
          </w:tcPr>
          <w:p w:rsidR="008839CD" w:rsidRDefault="008839CD">
            <w:pPr>
              <w:pStyle w:val="TableParagraph"/>
              <w:rPr>
                <w:sz w:val="14"/>
              </w:rPr>
            </w:pPr>
          </w:p>
        </w:tc>
        <w:tc>
          <w:tcPr>
            <w:tcW w:w="1324" w:type="dxa"/>
          </w:tcPr>
          <w:p w:rsidR="008839CD" w:rsidRDefault="008839CD">
            <w:pPr>
              <w:pStyle w:val="TableParagraph"/>
              <w:rPr>
                <w:sz w:val="14"/>
              </w:rPr>
            </w:pPr>
          </w:p>
        </w:tc>
        <w:tc>
          <w:tcPr>
            <w:tcW w:w="994" w:type="dxa"/>
          </w:tcPr>
          <w:p w:rsidR="008839CD" w:rsidRDefault="008839CD">
            <w:pPr>
              <w:pStyle w:val="TableParagraph"/>
              <w:rPr>
                <w:sz w:val="14"/>
              </w:rPr>
            </w:pPr>
          </w:p>
        </w:tc>
        <w:tc>
          <w:tcPr>
            <w:tcW w:w="1154" w:type="dxa"/>
          </w:tcPr>
          <w:p w:rsidR="008839CD" w:rsidRDefault="008839CD">
            <w:pPr>
              <w:pStyle w:val="TableParagraph"/>
              <w:rPr>
                <w:sz w:val="14"/>
              </w:rPr>
            </w:pPr>
          </w:p>
        </w:tc>
        <w:tc>
          <w:tcPr>
            <w:tcW w:w="1001" w:type="dxa"/>
          </w:tcPr>
          <w:p w:rsidR="008839CD" w:rsidRDefault="008839CD">
            <w:pPr>
              <w:pStyle w:val="TableParagraph"/>
              <w:rPr>
                <w:sz w:val="14"/>
              </w:rPr>
            </w:pPr>
          </w:p>
        </w:tc>
      </w:tr>
      <w:tr w:rsidR="008839CD">
        <w:trPr>
          <w:trHeight w:val="208"/>
        </w:trPr>
        <w:tc>
          <w:tcPr>
            <w:tcW w:w="674" w:type="dxa"/>
            <w:tcBorders>
              <w:left w:val="nil"/>
              <w:bottom w:val="nil"/>
              <w:right w:val="nil"/>
            </w:tcBorders>
          </w:tcPr>
          <w:p w:rsidR="008839CD" w:rsidRDefault="008839CD">
            <w:pPr>
              <w:pStyle w:val="TableParagraph"/>
              <w:rPr>
                <w:sz w:val="14"/>
              </w:rPr>
            </w:pPr>
          </w:p>
        </w:tc>
        <w:tc>
          <w:tcPr>
            <w:tcW w:w="1415" w:type="dxa"/>
            <w:tcBorders>
              <w:left w:val="nil"/>
              <w:bottom w:val="nil"/>
              <w:right w:val="nil"/>
            </w:tcBorders>
          </w:tcPr>
          <w:p w:rsidR="008839CD" w:rsidRDefault="008839CD">
            <w:pPr>
              <w:pStyle w:val="TableParagraph"/>
              <w:rPr>
                <w:sz w:val="14"/>
              </w:rPr>
            </w:pPr>
          </w:p>
        </w:tc>
        <w:tc>
          <w:tcPr>
            <w:tcW w:w="734" w:type="dxa"/>
            <w:tcBorders>
              <w:left w:val="nil"/>
              <w:bottom w:val="nil"/>
              <w:right w:val="nil"/>
            </w:tcBorders>
          </w:tcPr>
          <w:p w:rsidR="008839CD" w:rsidRDefault="008839CD">
            <w:pPr>
              <w:pStyle w:val="TableParagraph"/>
              <w:rPr>
                <w:sz w:val="14"/>
              </w:rPr>
            </w:pPr>
          </w:p>
        </w:tc>
        <w:tc>
          <w:tcPr>
            <w:tcW w:w="1174" w:type="dxa"/>
            <w:tcBorders>
              <w:left w:val="nil"/>
              <w:bottom w:val="nil"/>
              <w:right w:val="nil"/>
            </w:tcBorders>
          </w:tcPr>
          <w:p w:rsidR="008839CD" w:rsidRDefault="008839CD">
            <w:pPr>
              <w:pStyle w:val="TableParagraph"/>
              <w:rPr>
                <w:sz w:val="14"/>
              </w:rPr>
            </w:pPr>
          </w:p>
        </w:tc>
        <w:tc>
          <w:tcPr>
            <w:tcW w:w="1017" w:type="dxa"/>
            <w:tcBorders>
              <w:left w:val="nil"/>
              <w:bottom w:val="nil"/>
              <w:right w:val="nil"/>
            </w:tcBorders>
          </w:tcPr>
          <w:p w:rsidR="008839CD" w:rsidRDefault="008839CD">
            <w:pPr>
              <w:pStyle w:val="TableParagraph"/>
              <w:rPr>
                <w:sz w:val="14"/>
              </w:rPr>
            </w:pPr>
          </w:p>
        </w:tc>
        <w:tc>
          <w:tcPr>
            <w:tcW w:w="1010" w:type="dxa"/>
            <w:tcBorders>
              <w:left w:val="nil"/>
              <w:bottom w:val="nil"/>
            </w:tcBorders>
          </w:tcPr>
          <w:p w:rsidR="008839CD" w:rsidRDefault="00BC1879">
            <w:pPr>
              <w:pStyle w:val="TableParagraph"/>
              <w:spacing w:before="2" w:line="186" w:lineRule="exact"/>
              <w:ind w:right="93"/>
              <w:jc w:val="right"/>
              <w:rPr>
                <w:sz w:val="18"/>
              </w:rPr>
            </w:pPr>
            <w:r>
              <w:rPr>
                <w:spacing w:val="-2"/>
                <w:sz w:val="18"/>
              </w:rPr>
              <w:t>Итого</w:t>
            </w:r>
          </w:p>
        </w:tc>
        <w:tc>
          <w:tcPr>
            <w:tcW w:w="1324" w:type="dxa"/>
          </w:tcPr>
          <w:p w:rsidR="008839CD" w:rsidRDefault="008839CD">
            <w:pPr>
              <w:pStyle w:val="TableParagraph"/>
              <w:rPr>
                <w:sz w:val="14"/>
              </w:rPr>
            </w:pPr>
          </w:p>
        </w:tc>
        <w:tc>
          <w:tcPr>
            <w:tcW w:w="994" w:type="dxa"/>
          </w:tcPr>
          <w:p w:rsidR="008839CD" w:rsidRDefault="00BC1879">
            <w:pPr>
              <w:pStyle w:val="TableParagraph"/>
              <w:spacing w:before="2" w:line="186" w:lineRule="exact"/>
              <w:ind w:left="5"/>
              <w:jc w:val="center"/>
              <w:rPr>
                <w:sz w:val="18"/>
              </w:rPr>
            </w:pPr>
            <w:r>
              <w:rPr>
                <w:spacing w:val="-10"/>
                <w:sz w:val="18"/>
              </w:rPr>
              <w:t>Х</w:t>
            </w:r>
          </w:p>
        </w:tc>
        <w:tc>
          <w:tcPr>
            <w:tcW w:w="1154" w:type="dxa"/>
          </w:tcPr>
          <w:p w:rsidR="008839CD" w:rsidRDefault="008839CD">
            <w:pPr>
              <w:pStyle w:val="TableParagraph"/>
              <w:rPr>
                <w:sz w:val="14"/>
              </w:rPr>
            </w:pPr>
          </w:p>
        </w:tc>
        <w:tc>
          <w:tcPr>
            <w:tcW w:w="1001" w:type="dxa"/>
            <w:vMerge w:val="restart"/>
            <w:tcBorders>
              <w:bottom w:val="nil"/>
              <w:right w:val="nil"/>
            </w:tcBorders>
          </w:tcPr>
          <w:p w:rsidR="008839CD" w:rsidRDefault="008839CD">
            <w:pPr>
              <w:pStyle w:val="TableParagraph"/>
              <w:rPr>
                <w:sz w:val="16"/>
              </w:rPr>
            </w:pPr>
          </w:p>
        </w:tc>
      </w:tr>
      <w:tr w:rsidR="008839CD">
        <w:trPr>
          <w:trHeight w:val="205"/>
        </w:trPr>
        <w:tc>
          <w:tcPr>
            <w:tcW w:w="674" w:type="dxa"/>
            <w:tcBorders>
              <w:top w:val="nil"/>
              <w:left w:val="nil"/>
              <w:bottom w:val="nil"/>
              <w:right w:val="nil"/>
            </w:tcBorders>
          </w:tcPr>
          <w:p w:rsidR="008839CD" w:rsidRDefault="008839CD">
            <w:pPr>
              <w:pStyle w:val="TableParagraph"/>
              <w:rPr>
                <w:sz w:val="14"/>
              </w:rPr>
            </w:pPr>
          </w:p>
        </w:tc>
        <w:tc>
          <w:tcPr>
            <w:tcW w:w="1415" w:type="dxa"/>
            <w:tcBorders>
              <w:top w:val="nil"/>
              <w:left w:val="nil"/>
              <w:bottom w:val="nil"/>
              <w:right w:val="nil"/>
            </w:tcBorders>
          </w:tcPr>
          <w:p w:rsidR="008839CD" w:rsidRDefault="008839CD">
            <w:pPr>
              <w:pStyle w:val="TableParagraph"/>
              <w:rPr>
                <w:sz w:val="14"/>
              </w:rPr>
            </w:pPr>
          </w:p>
        </w:tc>
        <w:tc>
          <w:tcPr>
            <w:tcW w:w="734" w:type="dxa"/>
            <w:tcBorders>
              <w:top w:val="nil"/>
              <w:left w:val="nil"/>
              <w:bottom w:val="nil"/>
              <w:right w:val="nil"/>
            </w:tcBorders>
          </w:tcPr>
          <w:p w:rsidR="008839CD" w:rsidRDefault="008839CD">
            <w:pPr>
              <w:pStyle w:val="TableParagraph"/>
              <w:rPr>
                <w:sz w:val="14"/>
              </w:rPr>
            </w:pPr>
          </w:p>
        </w:tc>
        <w:tc>
          <w:tcPr>
            <w:tcW w:w="1174" w:type="dxa"/>
            <w:tcBorders>
              <w:top w:val="nil"/>
              <w:left w:val="nil"/>
              <w:bottom w:val="nil"/>
              <w:right w:val="nil"/>
            </w:tcBorders>
          </w:tcPr>
          <w:p w:rsidR="008839CD" w:rsidRDefault="008839CD">
            <w:pPr>
              <w:pStyle w:val="TableParagraph"/>
              <w:rPr>
                <w:sz w:val="14"/>
              </w:rPr>
            </w:pPr>
          </w:p>
        </w:tc>
        <w:tc>
          <w:tcPr>
            <w:tcW w:w="2027" w:type="dxa"/>
            <w:gridSpan w:val="2"/>
            <w:tcBorders>
              <w:top w:val="nil"/>
              <w:left w:val="nil"/>
              <w:bottom w:val="nil"/>
            </w:tcBorders>
          </w:tcPr>
          <w:p w:rsidR="008839CD" w:rsidRDefault="00BC1879">
            <w:pPr>
              <w:pStyle w:val="TableParagraph"/>
              <w:spacing w:line="186" w:lineRule="exact"/>
              <w:ind w:left="866"/>
              <w:rPr>
                <w:sz w:val="18"/>
              </w:rPr>
            </w:pPr>
            <w:r>
              <w:rPr>
                <w:sz w:val="18"/>
              </w:rPr>
              <w:t>Всего</w:t>
            </w:r>
            <w:r>
              <w:rPr>
                <w:spacing w:val="-2"/>
                <w:sz w:val="18"/>
              </w:rPr>
              <w:t xml:space="preserve"> </w:t>
            </w:r>
            <w:r>
              <w:rPr>
                <w:sz w:val="18"/>
              </w:rPr>
              <w:t xml:space="preserve">по </w:t>
            </w:r>
            <w:r>
              <w:rPr>
                <w:spacing w:val="-4"/>
                <w:sz w:val="18"/>
              </w:rPr>
              <w:t>акту</w:t>
            </w:r>
          </w:p>
        </w:tc>
        <w:tc>
          <w:tcPr>
            <w:tcW w:w="1324" w:type="dxa"/>
          </w:tcPr>
          <w:p w:rsidR="008839CD" w:rsidRDefault="008839CD">
            <w:pPr>
              <w:pStyle w:val="TableParagraph"/>
              <w:rPr>
                <w:sz w:val="14"/>
              </w:rPr>
            </w:pPr>
          </w:p>
        </w:tc>
        <w:tc>
          <w:tcPr>
            <w:tcW w:w="994" w:type="dxa"/>
          </w:tcPr>
          <w:p w:rsidR="008839CD" w:rsidRDefault="00BC1879">
            <w:pPr>
              <w:pStyle w:val="TableParagraph"/>
              <w:spacing w:line="186" w:lineRule="exact"/>
              <w:ind w:left="5"/>
              <w:jc w:val="center"/>
              <w:rPr>
                <w:sz w:val="18"/>
              </w:rPr>
            </w:pPr>
            <w:r>
              <w:rPr>
                <w:spacing w:val="-10"/>
                <w:sz w:val="18"/>
              </w:rPr>
              <w:t>Х</w:t>
            </w:r>
          </w:p>
        </w:tc>
        <w:tc>
          <w:tcPr>
            <w:tcW w:w="1154" w:type="dxa"/>
          </w:tcPr>
          <w:p w:rsidR="008839CD" w:rsidRDefault="008839CD">
            <w:pPr>
              <w:pStyle w:val="TableParagraph"/>
              <w:rPr>
                <w:sz w:val="14"/>
              </w:rPr>
            </w:pPr>
          </w:p>
        </w:tc>
        <w:tc>
          <w:tcPr>
            <w:tcW w:w="1001" w:type="dxa"/>
            <w:vMerge/>
            <w:tcBorders>
              <w:top w:val="nil"/>
              <w:bottom w:val="nil"/>
              <w:right w:val="nil"/>
            </w:tcBorders>
          </w:tcPr>
          <w:p w:rsidR="008839CD" w:rsidRDefault="008839CD">
            <w:pPr>
              <w:rPr>
                <w:sz w:val="2"/>
                <w:szCs w:val="2"/>
              </w:rPr>
            </w:pPr>
          </w:p>
        </w:tc>
      </w:tr>
    </w:tbl>
    <w:p w:rsidR="008839CD" w:rsidRDefault="008839CD">
      <w:pPr>
        <w:pStyle w:val="a3"/>
        <w:spacing w:before="8"/>
        <w:ind w:left="0"/>
        <w:rPr>
          <w:sz w:val="18"/>
        </w:rPr>
      </w:pPr>
    </w:p>
    <w:p w:rsidR="008839CD" w:rsidRDefault="00BC1879">
      <w:pPr>
        <w:tabs>
          <w:tab w:val="left" w:pos="8101"/>
        </w:tabs>
        <w:spacing w:line="207" w:lineRule="exact"/>
        <w:ind w:left="927"/>
        <w:rPr>
          <w:sz w:val="18"/>
        </w:rPr>
      </w:pPr>
      <w:r>
        <w:rPr>
          <w:sz w:val="18"/>
        </w:rPr>
        <w:t>В</w:t>
      </w:r>
      <w:r>
        <w:rPr>
          <w:spacing w:val="-1"/>
          <w:sz w:val="18"/>
        </w:rPr>
        <w:t xml:space="preserve"> </w:t>
      </w:r>
      <w:r>
        <w:rPr>
          <w:sz w:val="18"/>
        </w:rPr>
        <w:t>соответствии</w:t>
      </w:r>
      <w:r>
        <w:rPr>
          <w:spacing w:val="-2"/>
          <w:sz w:val="18"/>
        </w:rPr>
        <w:t xml:space="preserve"> </w:t>
      </w:r>
      <w:r>
        <w:rPr>
          <w:sz w:val="18"/>
        </w:rPr>
        <w:t>с</w:t>
      </w:r>
      <w:r>
        <w:rPr>
          <w:spacing w:val="-2"/>
          <w:sz w:val="18"/>
        </w:rPr>
        <w:t xml:space="preserve"> </w:t>
      </w:r>
      <w:r>
        <w:rPr>
          <w:sz w:val="18"/>
        </w:rPr>
        <w:t>договором</w:t>
      </w:r>
      <w:r>
        <w:rPr>
          <w:spacing w:val="-4"/>
          <w:sz w:val="18"/>
        </w:rPr>
        <w:t xml:space="preserve"> </w:t>
      </w:r>
      <w:r>
        <w:rPr>
          <w:sz w:val="18"/>
        </w:rPr>
        <w:t>о хранении</w:t>
      </w:r>
      <w:r>
        <w:rPr>
          <w:spacing w:val="-2"/>
          <w:sz w:val="18"/>
        </w:rPr>
        <w:t xml:space="preserve"> </w:t>
      </w:r>
      <w:r>
        <w:rPr>
          <w:sz w:val="18"/>
        </w:rPr>
        <w:t>за</w:t>
      </w:r>
      <w:r>
        <w:rPr>
          <w:spacing w:val="-2"/>
          <w:sz w:val="18"/>
        </w:rPr>
        <w:t xml:space="preserve"> </w:t>
      </w:r>
      <w:r>
        <w:rPr>
          <w:sz w:val="18"/>
        </w:rPr>
        <w:t xml:space="preserve">время хранения </w:t>
      </w:r>
      <w:r>
        <w:rPr>
          <w:sz w:val="18"/>
          <w:u w:val="single"/>
        </w:rPr>
        <w:tab/>
      </w:r>
      <w:r>
        <w:rPr>
          <w:spacing w:val="-4"/>
          <w:sz w:val="18"/>
        </w:rPr>
        <w:t>дней</w:t>
      </w:r>
    </w:p>
    <w:p w:rsidR="008839CD" w:rsidRDefault="00BC1879">
      <w:pPr>
        <w:spacing w:line="206" w:lineRule="exact"/>
        <w:ind w:left="7638"/>
        <w:rPr>
          <w:sz w:val="18"/>
        </w:rPr>
      </w:pPr>
      <w:r>
        <w:rPr>
          <w:sz w:val="18"/>
        </w:rPr>
        <w:t>срок</w:t>
      </w:r>
      <w:r>
        <w:rPr>
          <w:spacing w:val="-5"/>
          <w:sz w:val="18"/>
        </w:rPr>
        <w:t xml:space="preserve"> </w:t>
      </w:r>
      <w:r>
        <w:rPr>
          <w:spacing w:val="-2"/>
          <w:sz w:val="18"/>
        </w:rPr>
        <w:t>хранения</w:t>
      </w:r>
    </w:p>
    <w:p w:rsidR="008839CD" w:rsidRDefault="00BC1879">
      <w:pPr>
        <w:ind w:left="927"/>
        <w:rPr>
          <w:sz w:val="18"/>
        </w:rPr>
      </w:pPr>
      <w:r>
        <w:rPr>
          <w:sz w:val="18"/>
        </w:rPr>
        <w:t>вышеперечисленных</w:t>
      </w:r>
      <w:r>
        <w:rPr>
          <w:spacing w:val="40"/>
          <w:sz w:val="18"/>
        </w:rPr>
        <w:t xml:space="preserve"> </w:t>
      </w:r>
      <w:r>
        <w:rPr>
          <w:sz w:val="18"/>
        </w:rPr>
        <w:t>товарно-материальных</w:t>
      </w:r>
      <w:r>
        <w:rPr>
          <w:spacing w:val="40"/>
          <w:sz w:val="18"/>
        </w:rPr>
        <w:t xml:space="preserve"> </w:t>
      </w:r>
      <w:r>
        <w:rPr>
          <w:sz w:val="18"/>
        </w:rPr>
        <w:t>ценностей</w:t>
      </w:r>
      <w:r>
        <w:rPr>
          <w:spacing w:val="40"/>
          <w:sz w:val="18"/>
        </w:rPr>
        <w:t xml:space="preserve"> </w:t>
      </w:r>
      <w:r>
        <w:rPr>
          <w:sz w:val="18"/>
        </w:rPr>
        <w:t>организацией-хранителем</w:t>
      </w:r>
      <w:r>
        <w:rPr>
          <w:spacing w:val="40"/>
          <w:sz w:val="18"/>
        </w:rPr>
        <w:t xml:space="preserve"> </w:t>
      </w:r>
      <w:r>
        <w:rPr>
          <w:sz w:val="18"/>
        </w:rPr>
        <w:t>выполнены,</w:t>
      </w:r>
      <w:r>
        <w:rPr>
          <w:spacing w:val="40"/>
          <w:sz w:val="18"/>
        </w:rPr>
        <w:t xml:space="preserve"> </w:t>
      </w:r>
      <w:r>
        <w:rPr>
          <w:sz w:val="18"/>
        </w:rPr>
        <w:t>а</w:t>
      </w:r>
      <w:r>
        <w:rPr>
          <w:spacing w:val="40"/>
          <w:sz w:val="18"/>
        </w:rPr>
        <w:t xml:space="preserve"> </w:t>
      </w:r>
      <w:r>
        <w:rPr>
          <w:sz w:val="18"/>
        </w:rPr>
        <w:t>Клиентом</w:t>
      </w:r>
      <w:r>
        <w:rPr>
          <w:spacing w:val="40"/>
          <w:sz w:val="18"/>
        </w:rPr>
        <w:t xml:space="preserve"> </w:t>
      </w:r>
      <w:r>
        <w:rPr>
          <w:sz w:val="18"/>
        </w:rPr>
        <w:t>приняты</w:t>
      </w:r>
      <w:r>
        <w:rPr>
          <w:spacing w:val="40"/>
          <w:sz w:val="18"/>
        </w:rPr>
        <w:t xml:space="preserve"> </w:t>
      </w:r>
      <w:r>
        <w:rPr>
          <w:sz w:val="18"/>
        </w:rPr>
        <w:t>следующие работы и услуги:</w:t>
      </w:r>
    </w:p>
    <w:p w:rsidR="008839CD" w:rsidRDefault="008839CD">
      <w:pPr>
        <w:pStyle w:val="a3"/>
        <w:ind w:left="0"/>
        <w:rPr>
          <w:sz w:val="18"/>
        </w:rPr>
      </w:pPr>
    </w:p>
    <w:tbl>
      <w:tblPr>
        <w:tblStyle w:val="TableNormal"/>
        <w:tblW w:w="0" w:type="auto"/>
        <w:tblInd w:w="8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31"/>
        <w:gridCol w:w="894"/>
        <w:gridCol w:w="1097"/>
        <w:gridCol w:w="1173"/>
        <w:gridCol w:w="1189"/>
        <w:gridCol w:w="999"/>
        <w:gridCol w:w="1325"/>
        <w:gridCol w:w="1479"/>
        <w:gridCol w:w="1001"/>
      </w:tblGrid>
      <w:tr w:rsidR="008839CD">
        <w:trPr>
          <w:trHeight w:val="138"/>
        </w:trPr>
        <w:tc>
          <w:tcPr>
            <w:tcW w:w="1331" w:type="dxa"/>
            <w:vMerge w:val="restart"/>
          </w:tcPr>
          <w:p w:rsidR="008839CD" w:rsidRDefault="00BC1879">
            <w:pPr>
              <w:pStyle w:val="TableParagraph"/>
              <w:spacing w:before="75"/>
              <w:ind w:left="165"/>
              <w:rPr>
                <w:b/>
                <w:sz w:val="12"/>
              </w:rPr>
            </w:pPr>
            <w:r>
              <w:rPr>
                <w:b/>
                <w:sz w:val="12"/>
              </w:rPr>
              <w:t>Номер</w:t>
            </w:r>
            <w:r>
              <w:rPr>
                <w:b/>
                <w:spacing w:val="-3"/>
                <w:sz w:val="12"/>
              </w:rPr>
              <w:t xml:space="preserve"> </w:t>
            </w:r>
            <w:r>
              <w:rPr>
                <w:b/>
                <w:sz w:val="12"/>
              </w:rPr>
              <w:t>по</w:t>
            </w:r>
            <w:r>
              <w:rPr>
                <w:b/>
                <w:spacing w:val="-1"/>
                <w:sz w:val="12"/>
              </w:rPr>
              <w:t xml:space="preserve"> </w:t>
            </w:r>
            <w:r>
              <w:rPr>
                <w:b/>
                <w:spacing w:val="-2"/>
                <w:sz w:val="12"/>
              </w:rPr>
              <w:t>порядку</w:t>
            </w:r>
          </w:p>
        </w:tc>
        <w:tc>
          <w:tcPr>
            <w:tcW w:w="894" w:type="dxa"/>
            <w:tcBorders>
              <w:right w:val="nil"/>
            </w:tcBorders>
          </w:tcPr>
          <w:p w:rsidR="008839CD" w:rsidRDefault="00BC1879">
            <w:pPr>
              <w:pStyle w:val="TableParagraph"/>
              <w:spacing w:line="119" w:lineRule="exact"/>
              <w:ind w:left="543"/>
              <w:rPr>
                <w:b/>
                <w:sz w:val="12"/>
              </w:rPr>
            </w:pPr>
            <w:r>
              <w:rPr>
                <w:b/>
                <w:spacing w:val="-2"/>
                <w:sz w:val="12"/>
              </w:rPr>
              <w:t>Работ</w:t>
            </w:r>
          </w:p>
        </w:tc>
        <w:tc>
          <w:tcPr>
            <w:tcW w:w="1097" w:type="dxa"/>
            <w:tcBorders>
              <w:left w:val="nil"/>
            </w:tcBorders>
          </w:tcPr>
          <w:p w:rsidR="008839CD" w:rsidRDefault="00BC1879">
            <w:pPr>
              <w:pStyle w:val="TableParagraph"/>
              <w:spacing w:line="119" w:lineRule="exact"/>
              <w:ind w:left="-32" w:right="529"/>
              <w:jc w:val="right"/>
              <w:rPr>
                <w:b/>
                <w:sz w:val="12"/>
              </w:rPr>
            </w:pPr>
            <w:r>
              <w:rPr>
                <w:b/>
                <w:sz w:val="12"/>
              </w:rPr>
              <w:t>ы и</w:t>
            </w:r>
            <w:r>
              <w:rPr>
                <w:b/>
                <w:spacing w:val="1"/>
                <w:sz w:val="12"/>
              </w:rPr>
              <w:t xml:space="preserve"> </w:t>
            </w:r>
            <w:r>
              <w:rPr>
                <w:b/>
                <w:spacing w:val="-2"/>
                <w:sz w:val="12"/>
              </w:rPr>
              <w:t>услуги</w:t>
            </w:r>
          </w:p>
        </w:tc>
        <w:tc>
          <w:tcPr>
            <w:tcW w:w="1173" w:type="dxa"/>
            <w:tcBorders>
              <w:right w:val="nil"/>
            </w:tcBorders>
          </w:tcPr>
          <w:p w:rsidR="008839CD" w:rsidRDefault="00BC1879">
            <w:pPr>
              <w:pStyle w:val="TableParagraph"/>
              <w:spacing w:line="119" w:lineRule="exact"/>
              <w:ind w:left="641"/>
              <w:rPr>
                <w:b/>
                <w:sz w:val="12"/>
              </w:rPr>
            </w:pPr>
            <w:r>
              <w:rPr>
                <w:b/>
                <w:spacing w:val="-2"/>
                <w:sz w:val="12"/>
              </w:rPr>
              <w:t>Единица</w:t>
            </w:r>
          </w:p>
        </w:tc>
        <w:tc>
          <w:tcPr>
            <w:tcW w:w="1189" w:type="dxa"/>
            <w:tcBorders>
              <w:left w:val="nil"/>
            </w:tcBorders>
          </w:tcPr>
          <w:p w:rsidR="008839CD" w:rsidRDefault="00BC1879">
            <w:pPr>
              <w:pStyle w:val="TableParagraph"/>
              <w:spacing w:line="119" w:lineRule="exact"/>
              <w:ind w:left="-17"/>
              <w:rPr>
                <w:b/>
                <w:sz w:val="12"/>
              </w:rPr>
            </w:pPr>
            <w:r>
              <w:rPr>
                <w:b/>
                <w:spacing w:val="-2"/>
                <w:sz w:val="12"/>
              </w:rPr>
              <w:t>измерения</w:t>
            </w:r>
          </w:p>
        </w:tc>
        <w:tc>
          <w:tcPr>
            <w:tcW w:w="999" w:type="dxa"/>
            <w:vMerge w:val="restart"/>
          </w:tcPr>
          <w:p w:rsidR="008839CD" w:rsidRDefault="00BC1879">
            <w:pPr>
              <w:pStyle w:val="TableParagraph"/>
              <w:spacing w:line="136" w:lineRule="exact"/>
              <w:ind w:left="324" w:right="300" w:firstLine="36"/>
              <w:rPr>
                <w:b/>
                <w:sz w:val="12"/>
              </w:rPr>
            </w:pPr>
            <w:r>
              <w:rPr>
                <w:b/>
                <w:spacing w:val="-4"/>
                <w:sz w:val="12"/>
              </w:rPr>
              <w:t>Коли</w:t>
            </w:r>
            <w:r>
              <w:rPr>
                <w:b/>
                <w:spacing w:val="40"/>
                <w:sz w:val="12"/>
              </w:rPr>
              <w:t xml:space="preserve"> </w:t>
            </w:r>
            <w:proofErr w:type="spellStart"/>
            <w:r>
              <w:rPr>
                <w:b/>
                <w:spacing w:val="-2"/>
                <w:sz w:val="12"/>
              </w:rPr>
              <w:t>чество</w:t>
            </w:r>
            <w:proofErr w:type="spellEnd"/>
          </w:p>
        </w:tc>
        <w:tc>
          <w:tcPr>
            <w:tcW w:w="1325" w:type="dxa"/>
            <w:vMerge w:val="restart"/>
          </w:tcPr>
          <w:p w:rsidR="008839CD" w:rsidRDefault="00BC1879">
            <w:pPr>
              <w:pStyle w:val="TableParagraph"/>
              <w:spacing w:before="75"/>
              <w:ind w:left="196"/>
              <w:rPr>
                <w:b/>
                <w:sz w:val="12"/>
              </w:rPr>
            </w:pPr>
            <w:r>
              <w:rPr>
                <w:b/>
                <w:sz w:val="12"/>
              </w:rPr>
              <w:t>Цена,</w:t>
            </w:r>
            <w:r>
              <w:rPr>
                <w:b/>
                <w:spacing w:val="1"/>
                <w:sz w:val="12"/>
              </w:rPr>
              <w:t xml:space="preserve"> </w:t>
            </w:r>
            <w:proofErr w:type="spellStart"/>
            <w:r>
              <w:rPr>
                <w:b/>
                <w:sz w:val="12"/>
              </w:rPr>
              <w:t>сум</w:t>
            </w:r>
            <w:proofErr w:type="spellEnd"/>
            <w:r>
              <w:rPr>
                <w:b/>
                <w:sz w:val="12"/>
              </w:rPr>
              <w:t>,</w:t>
            </w:r>
            <w:r>
              <w:rPr>
                <w:b/>
                <w:spacing w:val="-1"/>
                <w:sz w:val="12"/>
              </w:rPr>
              <w:t xml:space="preserve"> </w:t>
            </w:r>
            <w:proofErr w:type="spellStart"/>
            <w:r>
              <w:rPr>
                <w:b/>
                <w:spacing w:val="-2"/>
                <w:sz w:val="12"/>
              </w:rPr>
              <w:t>тийин</w:t>
            </w:r>
            <w:proofErr w:type="spellEnd"/>
          </w:p>
        </w:tc>
        <w:tc>
          <w:tcPr>
            <w:tcW w:w="1479" w:type="dxa"/>
            <w:vMerge w:val="restart"/>
          </w:tcPr>
          <w:p w:rsidR="008839CD" w:rsidRDefault="00BC1879">
            <w:pPr>
              <w:pStyle w:val="TableParagraph"/>
              <w:spacing w:before="75"/>
              <w:ind w:left="120"/>
              <w:rPr>
                <w:b/>
                <w:sz w:val="12"/>
              </w:rPr>
            </w:pPr>
            <w:r>
              <w:rPr>
                <w:b/>
                <w:sz w:val="12"/>
              </w:rPr>
              <w:t>Стоимость,</w:t>
            </w:r>
            <w:r>
              <w:rPr>
                <w:b/>
                <w:spacing w:val="-2"/>
                <w:sz w:val="12"/>
              </w:rPr>
              <w:t xml:space="preserve"> </w:t>
            </w:r>
            <w:proofErr w:type="spellStart"/>
            <w:r>
              <w:rPr>
                <w:b/>
                <w:sz w:val="12"/>
              </w:rPr>
              <w:t>сум</w:t>
            </w:r>
            <w:proofErr w:type="spellEnd"/>
            <w:r>
              <w:rPr>
                <w:b/>
                <w:sz w:val="12"/>
              </w:rPr>
              <w:t>.</w:t>
            </w:r>
            <w:r>
              <w:rPr>
                <w:b/>
                <w:spacing w:val="-3"/>
                <w:sz w:val="12"/>
              </w:rPr>
              <w:t xml:space="preserve"> </w:t>
            </w:r>
            <w:proofErr w:type="spellStart"/>
            <w:r>
              <w:rPr>
                <w:b/>
                <w:spacing w:val="-4"/>
                <w:sz w:val="12"/>
              </w:rPr>
              <w:t>тийин</w:t>
            </w:r>
            <w:proofErr w:type="spellEnd"/>
          </w:p>
        </w:tc>
        <w:tc>
          <w:tcPr>
            <w:tcW w:w="1001" w:type="dxa"/>
            <w:vMerge w:val="restart"/>
          </w:tcPr>
          <w:p w:rsidR="008839CD" w:rsidRDefault="00BC1879">
            <w:pPr>
              <w:pStyle w:val="TableParagraph"/>
              <w:spacing w:before="75"/>
              <w:ind w:left="165"/>
              <w:rPr>
                <w:b/>
                <w:sz w:val="12"/>
              </w:rPr>
            </w:pPr>
            <w:r>
              <w:rPr>
                <w:b/>
                <w:spacing w:val="-2"/>
                <w:sz w:val="12"/>
              </w:rPr>
              <w:t>Примечание</w:t>
            </w:r>
          </w:p>
        </w:tc>
      </w:tr>
      <w:tr w:rsidR="008839CD">
        <w:trPr>
          <w:trHeight w:val="138"/>
        </w:trPr>
        <w:tc>
          <w:tcPr>
            <w:tcW w:w="1331" w:type="dxa"/>
            <w:vMerge/>
            <w:tcBorders>
              <w:top w:val="nil"/>
            </w:tcBorders>
          </w:tcPr>
          <w:p w:rsidR="008839CD" w:rsidRDefault="008839CD">
            <w:pPr>
              <w:rPr>
                <w:sz w:val="2"/>
                <w:szCs w:val="2"/>
              </w:rPr>
            </w:pPr>
          </w:p>
        </w:tc>
        <w:tc>
          <w:tcPr>
            <w:tcW w:w="894" w:type="dxa"/>
          </w:tcPr>
          <w:p w:rsidR="008839CD" w:rsidRDefault="00BC1879">
            <w:pPr>
              <w:pStyle w:val="TableParagraph"/>
              <w:spacing w:line="119" w:lineRule="exact"/>
              <w:ind w:left="10" w:right="1"/>
              <w:jc w:val="center"/>
              <w:rPr>
                <w:b/>
                <w:sz w:val="12"/>
              </w:rPr>
            </w:pPr>
            <w:r>
              <w:rPr>
                <w:b/>
                <w:spacing w:val="-5"/>
                <w:sz w:val="12"/>
              </w:rPr>
              <w:t>вид</w:t>
            </w:r>
          </w:p>
        </w:tc>
        <w:tc>
          <w:tcPr>
            <w:tcW w:w="1097" w:type="dxa"/>
          </w:tcPr>
          <w:p w:rsidR="008839CD" w:rsidRDefault="00BC1879">
            <w:pPr>
              <w:pStyle w:val="TableParagraph"/>
              <w:spacing w:line="119" w:lineRule="exact"/>
              <w:ind w:right="435"/>
              <w:jc w:val="right"/>
              <w:rPr>
                <w:b/>
                <w:sz w:val="12"/>
              </w:rPr>
            </w:pPr>
            <w:r>
              <w:rPr>
                <w:b/>
                <w:spacing w:val="-5"/>
                <w:sz w:val="12"/>
              </w:rPr>
              <w:t>код</w:t>
            </w:r>
          </w:p>
        </w:tc>
        <w:tc>
          <w:tcPr>
            <w:tcW w:w="1173" w:type="dxa"/>
          </w:tcPr>
          <w:p w:rsidR="008839CD" w:rsidRDefault="00BC1879">
            <w:pPr>
              <w:pStyle w:val="TableParagraph"/>
              <w:spacing w:line="119" w:lineRule="exact"/>
              <w:ind w:left="194"/>
              <w:rPr>
                <w:b/>
                <w:sz w:val="12"/>
              </w:rPr>
            </w:pPr>
            <w:r>
              <w:rPr>
                <w:b/>
                <w:spacing w:val="-2"/>
                <w:sz w:val="12"/>
              </w:rPr>
              <w:t>наименование</w:t>
            </w:r>
          </w:p>
        </w:tc>
        <w:tc>
          <w:tcPr>
            <w:tcW w:w="1189" w:type="dxa"/>
          </w:tcPr>
          <w:p w:rsidR="008839CD" w:rsidRDefault="00BC1879">
            <w:pPr>
              <w:pStyle w:val="TableParagraph"/>
              <w:spacing w:line="119" w:lineRule="exact"/>
              <w:ind w:left="219"/>
              <w:rPr>
                <w:b/>
                <w:sz w:val="12"/>
              </w:rPr>
            </w:pPr>
            <w:r>
              <w:rPr>
                <w:b/>
                <w:sz w:val="12"/>
              </w:rPr>
              <w:t>Код</w:t>
            </w:r>
            <w:r>
              <w:rPr>
                <w:b/>
                <w:spacing w:val="-3"/>
                <w:sz w:val="12"/>
              </w:rPr>
              <w:t xml:space="preserve"> </w:t>
            </w:r>
            <w:r>
              <w:rPr>
                <w:b/>
                <w:sz w:val="12"/>
              </w:rPr>
              <w:t>по</w:t>
            </w:r>
            <w:r>
              <w:rPr>
                <w:b/>
                <w:spacing w:val="1"/>
                <w:sz w:val="12"/>
              </w:rPr>
              <w:t xml:space="preserve"> </w:t>
            </w:r>
            <w:r>
              <w:rPr>
                <w:b/>
                <w:spacing w:val="-4"/>
                <w:sz w:val="12"/>
              </w:rPr>
              <w:t>ОКЕИ</w:t>
            </w:r>
          </w:p>
        </w:tc>
        <w:tc>
          <w:tcPr>
            <w:tcW w:w="999" w:type="dxa"/>
            <w:vMerge/>
            <w:tcBorders>
              <w:top w:val="nil"/>
            </w:tcBorders>
          </w:tcPr>
          <w:p w:rsidR="008839CD" w:rsidRDefault="008839CD">
            <w:pPr>
              <w:rPr>
                <w:sz w:val="2"/>
                <w:szCs w:val="2"/>
              </w:rPr>
            </w:pPr>
          </w:p>
        </w:tc>
        <w:tc>
          <w:tcPr>
            <w:tcW w:w="1325" w:type="dxa"/>
            <w:vMerge/>
            <w:tcBorders>
              <w:top w:val="nil"/>
            </w:tcBorders>
          </w:tcPr>
          <w:p w:rsidR="008839CD" w:rsidRDefault="008839CD">
            <w:pPr>
              <w:rPr>
                <w:sz w:val="2"/>
                <w:szCs w:val="2"/>
              </w:rPr>
            </w:pPr>
          </w:p>
        </w:tc>
        <w:tc>
          <w:tcPr>
            <w:tcW w:w="1479" w:type="dxa"/>
            <w:vMerge/>
            <w:tcBorders>
              <w:top w:val="nil"/>
            </w:tcBorders>
          </w:tcPr>
          <w:p w:rsidR="008839CD" w:rsidRDefault="008839CD">
            <w:pPr>
              <w:rPr>
                <w:sz w:val="2"/>
                <w:szCs w:val="2"/>
              </w:rPr>
            </w:pPr>
          </w:p>
        </w:tc>
        <w:tc>
          <w:tcPr>
            <w:tcW w:w="1001" w:type="dxa"/>
            <w:vMerge/>
            <w:tcBorders>
              <w:top w:val="nil"/>
            </w:tcBorders>
          </w:tcPr>
          <w:p w:rsidR="008839CD" w:rsidRDefault="008839CD">
            <w:pPr>
              <w:rPr>
                <w:sz w:val="2"/>
                <w:szCs w:val="2"/>
              </w:rPr>
            </w:pPr>
          </w:p>
        </w:tc>
      </w:tr>
      <w:tr w:rsidR="008839CD">
        <w:trPr>
          <w:trHeight w:val="205"/>
        </w:trPr>
        <w:tc>
          <w:tcPr>
            <w:tcW w:w="1331" w:type="dxa"/>
          </w:tcPr>
          <w:p w:rsidR="008839CD" w:rsidRDefault="00BC1879">
            <w:pPr>
              <w:pStyle w:val="TableParagraph"/>
              <w:spacing w:line="186" w:lineRule="exact"/>
              <w:ind w:left="7"/>
              <w:jc w:val="center"/>
              <w:rPr>
                <w:sz w:val="18"/>
              </w:rPr>
            </w:pPr>
            <w:r>
              <w:rPr>
                <w:spacing w:val="-10"/>
                <w:sz w:val="18"/>
              </w:rPr>
              <w:t>1</w:t>
            </w:r>
          </w:p>
        </w:tc>
        <w:tc>
          <w:tcPr>
            <w:tcW w:w="894" w:type="dxa"/>
          </w:tcPr>
          <w:p w:rsidR="008839CD" w:rsidRDefault="00BC1879">
            <w:pPr>
              <w:pStyle w:val="TableParagraph"/>
              <w:spacing w:line="186" w:lineRule="exact"/>
              <w:ind w:left="10"/>
              <w:jc w:val="center"/>
              <w:rPr>
                <w:sz w:val="18"/>
              </w:rPr>
            </w:pPr>
            <w:r>
              <w:rPr>
                <w:spacing w:val="-10"/>
                <w:sz w:val="18"/>
              </w:rPr>
              <w:t>2</w:t>
            </w:r>
          </w:p>
        </w:tc>
        <w:tc>
          <w:tcPr>
            <w:tcW w:w="1097" w:type="dxa"/>
          </w:tcPr>
          <w:p w:rsidR="008839CD" w:rsidRDefault="00BC1879">
            <w:pPr>
              <w:pStyle w:val="TableParagraph"/>
              <w:spacing w:line="186" w:lineRule="exact"/>
              <w:ind w:right="487"/>
              <w:jc w:val="right"/>
              <w:rPr>
                <w:sz w:val="18"/>
              </w:rPr>
            </w:pPr>
            <w:r>
              <w:rPr>
                <w:spacing w:val="-10"/>
                <w:sz w:val="18"/>
              </w:rPr>
              <w:t>3</w:t>
            </w:r>
          </w:p>
        </w:tc>
        <w:tc>
          <w:tcPr>
            <w:tcW w:w="1173" w:type="dxa"/>
          </w:tcPr>
          <w:p w:rsidR="008839CD" w:rsidRDefault="00BC1879">
            <w:pPr>
              <w:pStyle w:val="TableParagraph"/>
              <w:spacing w:line="186" w:lineRule="exact"/>
              <w:ind w:left="12"/>
              <w:jc w:val="center"/>
              <w:rPr>
                <w:sz w:val="18"/>
              </w:rPr>
            </w:pPr>
            <w:r>
              <w:rPr>
                <w:spacing w:val="-10"/>
                <w:sz w:val="18"/>
              </w:rPr>
              <w:t>4</w:t>
            </w:r>
          </w:p>
        </w:tc>
        <w:tc>
          <w:tcPr>
            <w:tcW w:w="1189" w:type="dxa"/>
          </w:tcPr>
          <w:p w:rsidR="008839CD" w:rsidRDefault="00BC1879">
            <w:pPr>
              <w:pStyle w:val="TableParagraph"/>
              <w:spacing w:line="186" w:lineRule="exact"/>
              <w:ind w:left="13"/>
              <w:jc w:val="center"/>
              <w:rPr>
                <w:sz w:val="18"/>
              </w:rPr>
            </w:pPr>
            <w:r>
              <w:rPr>
                <w:spacing w:val="-10"/>
                <w:sz w:val="18"/>
              </w:rPr>
              <w:t>5</w:t>
            </w:r>
          </w:p>
        </w:tc>
        <w:tc>
          <w:tcPr>
            <w:tcW w:w="999" w:type="dxa"/>
          </w:tcPr>
          <w:p w:rsidR="008839CD" w:rsidRDefault="00BC1879">
            <w:pPr>
              <w:pStyle w:val="TableParagraph"/>
              <w:spacing w:line="186" w:lineRule="exact"/>
              <w:ind w:left="18"/>
              <w:jc w:val="center"/>
              <w:rPr>
                <w:sz w:val="18"/>
              </w:rPr>
            </w:pPr>
            <w:r>
              <w:rPr>
                <w:spacing w:val="-10"/>
                <w:sz w:val="18"/>
              </w:rPr>
              <w:t>6</w:t>
            </w:r>
          </w:p>
        </w:tc>
        <w:tc>
          <w:tcPr>
            <w:tcW w:w="1325" w:type="dxa"/>
          </w:tcPr>
          <w:p w:rsidR="008839CD" w:rsidRDefault="00BC1879">
            <w:pPr>
              <w:pStyle w:val="TableParagraph"/>
              <w:spacing w:line="186" w:lineRule="exact"/>
              <w:ind w:left="8"/>
              <w:jc w:val="center"/>
              <w:rPr>
                <w:sz w:val="18"/>
              </w:rPr>
            </w:pPr>
            <w:r>
              <w:rPr>
                <w:spacing w:val="-10"/>
                <w:sz w:val="18"/>
              </w:rPr>
              <w:t>7</w:t>
            </w:r>
          </w:p>
        </w:tc>
        <w:tc>
          <w:tcPr>
            <w:tcW w:w="1479" w:type="dxa"/>
          </w:tcPr>
          <w:p w:rsidR="008839CD" w:rsidRDefault="00BC1879">
            <w:pPr>
              <w:pStyle w:val="TableParagraph"/>
              <w:spacing w:line="186" w:lineRule="exact"/>
              <w:ind w:left="18"/>
              <w:jc w:val="center"/>
              <w:rPr>
                <w:sz w:val="18"/>
              </w:rPr>
            </w:pPr>
            <w:r>
              <w:rPr>
                <w:spacing w:val="-10"/>
                <w:sz w:val="18"/>
              </w:rPr>
              <w:t>8</w:t>
            </w:r>
          </w:p>
        </w:tc>
        <w:tc>
          <w:tcPr>
            <w:tcW w:w="1001" w:type="dxa"/>
          </w:tcPr>
          <w:p w:rsidR="008839CD" w:rsidRDefault="00BC1879">
            <w:pPr>
              <w:pStyle w:val="TableParagraph"/>
              <w:spacing w:line="186" w:lineRule="exact"/>
              <w:ind w:left="25"/>
              <w:jc w:val="center"/>
              <w:rPr>
                <w:sz w:val="18"/>
              </w:rPr>
            </w:pPr>
            <w:r>
              <w:rPr>
                <w:spacing w:val="-10"/>
                <w:sz w:val="18"/>
              </w:rPr>
              <w:t>9</w:t>
            </w:r>
          </w:p>
        </w:tc>
      </w:tr>
      <w:tr w:rsidR="008839CD">
        <w:trPr>
          <w:trHeight w:val="208"/>
        </w:trPr>
        <w:tc>
          <w:tcPr>
            <w:tcW w:w="1331" w:type="dxa"/>
          </w:tcPr>
          <w:p w:rsidR="008839CD" w:rsidRDefault="008839CD">
            <w:pPr>
              <w:pStyle w:val="TableParagraph"/>
              <w:rPr>
                <w:sz w:val="14"/>
              </w:rPr>
            </w:pPr>
          </w:p>
        </w:tc>
        <w:tc>
          <w:tcPr>
            <w:tcW w:w="894" w:type="dxa"/>
          </w:tcPr>
          <w:p w:rsidR="008839CD" w:rsidRDefault="008839CD">
            <w:pPr>
              <w:pStyle w:val="TableParagraph"/>
              <w:rPr>
                <w:sz w:val="14"/>
              </w:rPr>
            </w:pPr>
          </w:p>
        </w:tc>
        <w:tc>
          <w:tcPr>
            <w:tcW w:w="1097" w:type="dxa"/>
          </w:tcPr>
          <w:p w:rsidR="008839CD" w:rsidRDefault="008839CD">
            <w:pPr>
              <w:pStyle w:val="TableParagraph"/>
              <w:rPr>
                <w:sz w:val="14"/>
              </w:rPr>
            </w:pPr>
          </w:p>
        </w:tc>
        <w:tc>
          <w:tcPr>
            <w:tcW w:w="1173" w:type="dxa"/>
          </w:tcPr>
          <w:p w:rsidR="008839CD" w:rsidRDefault="008839CD">
            <w:pPr>
              <w:pStyle w:val="TableParagraph"/>
              <w:rPr>
                <w:sz w:val="14"/>
              </w:rPr>
            </w:pPr>
          </w:p>
        </w:tc>
        <w:tc>
          <w:tcPr>
            <w:tcW w:w="1189" w:type="dxa"/>
          </w:tcPr>
          <w:p w:rsidR="008839CD" w:rsidRDefault="008839CD">
            <w:pPr>
              <w:pStyle w:val="TableParagraph"/>
              <w:rPr>
                <w:sz w:val="14"/>
              </w:rPr>
            </w:pPr>
          </w:p>
        </w:tc>
        <w:tc>
          <w:tcPr>
            <w:tcW w:w="999" w:type="dxa"/>
          </w:tcPr>
          <w:p w:rsidR="008839CD" w:rsidRDefault="008839CD">
            <w:pPr>
              <w:pStyle w:val="TableParagraph"/>
              <w:rPr>
                <w:sz w:val="14"/>
              </w:rPr>
            </w:pPr>
          </w:p>
        </w:tc>
        <w:tc>
          <w:tcPr>
            <w:tcW w:w="1325" w:type="dxa"/>
          </w:tcPr>
          <w:p w:rsidR="008839CD" w:rsidRDefault="008839CD">
            <w:pPr>
              <w:pStyle w:val="TableParagraph"/>
              <w:rPr>
                <w:sz w:val="14"/>
              </w:rPr>
            </w:pPr>
          </w:p>
        </w:tc>
        <w:tc>
          <w:tcPr>
            <w:tcW w:w="1479" w:type="dxa"/>
          </w:tcPr>
          <w:p w:rsidR="008839CD" w:rsidRDefault="008839CD">
            <w:pPr>
              <w:pStyle w:val="TableParagraph"/>
              <w:rPr>
                <w:sz w:val="14"/>
              </w:rPr>
            </w:pPr>
          </w:p>
        </w:tc>
        <w:tc>
          <w:tcPr>
            <w:tcW w:w="1001" w:type="dxa"/>
          </w:tcPr>
          <w:p w:rsidR="008839CD" w:rsidRDefault="008839CD">
            <w:pPr>
              <w:pStyle w:val="TableParagraph"/>
              <w:rPr>
                <w:sz w:val="14"/>
              </w:rPr>
            </w:pPr>
          </w:p>
        </w:tc>
      </w:tr>
      <w:tr w:rsidR="008839CD">
        <w:trPr>
          <w:trHeight w:val="205"/>
        </w:trPr>
        <w:tc>
          <w:tcPr>
            <w:tcW w:w="1331" w:type="dxa"/>
          </w:tcPr>
          <w:p w:rsidR="008839CD" w:rsidRDefault="008839CD">
            <w:pPr>
              <w:pStyle w:val="TableParagraph"/>
              <w:rPr>
                <w:sz w:val="14"/>
              </w:rPr>
            </w:pPr>
          </w:p>
        </w:tc>
        <w:tc>
          <w:tcPr>
            <w:tcW w:w="894" w:type="dxa"/>
          </w:tcPr>
          <w:p w:rsidR="008839CD" w:rsidRDefault="008839CD">
            <w:pPr>
              <w:pStyle w:val="TableParagraph"/>
              <w:rPr>
                <w:sz w:val="14"/>
              </w:rPr>
            </w:pPr>
          </w:p>
        </w:tc>
        <w:tc>
          <w:tcPr>
            <w:tcW w:w="1097" w:type="dxa"/>
          </w:tcPr>
          <w:p w:rsidR="008839CD" w:rsidRDefault="008839CD">
            <w:pPr>
              <w:pStyle w:val="TableParagraph"/>
              <w:rPr>
                <w:sz w:val="14"/>
              </w:rPr>
            </w:pPr>
          </w:p>
        </w:tc>
        <w:tc>
          <w:tcPr>
            <w:tcW w:w="1173" w:type="dxa"/>
          </w:tcPr>
          <w:p w:rsidR="008839CD" w:rsidRDefault="008839CD">
            <w:pPr>
              <w:pStyle w:val="TableParagraph"/>
              <w:rPr>
                <w:sz w:val="14"/>
              </w:rPr>
            </w:pPr>
          </w:p>
        </w:tc>
        <w:tc>
          <w:tcPr>
            <w:tcW w:w="1189" w:type="dxa"/>
          </w:tcPr>
          <w:p w:rsidR="008839CD" w:rsidRDefault="008839CD">
            <w:pPr>
              <w:pStyle w:val="TableParagraph"/>
              <w:rPr>
                <w:sz w:val="14"/>
              </w:rPr>
            </w:pPr>
          </w:p>
        </w:tc>
        <w:tc>
          <w:tcPr>
            <w:tcW w:w="999" w:type="dxa"/>
          </w:tcPr>
          <w:p w:rsidR="008839CD" w:rsidRDefault="008839CD">
            <w:pPr>
              <w:pStyle w:val="TableParagraph"/>
              <w:rPr>
                <w:sz w:val="14"/>
              </w:rPr>
            </w:pPr>
          </w:p>
        </w:tc>
        <w:tc>
          <w:tcPr>
            <w:tcW w:w="1325" w:type="dxa"/>
          </w:tcPr>
          <w:p w:rsidR="008839CD" w:rsidRDefault="008839CD">
            <w:pPr>
              <w:pStyle w:val="TableParagraph"/>
              <w:rPr>
                <w:sz w:val="14"/>
              </w:rPr>
            </w:pPr>
          </w:p>
        </w:tc>
        <w:tc>
          <w:tcPr>
            <w:tcW w:w="1479" w:type="dxa"/>
          </w:tcPr>
          <w:p w:rsidR="008839CD" w:rsidRDefault="008839CD">
            <w:pPr>
              <w:pStyle w:val="TableParagraph"/>
              <w:rPr>
                <w:sz w:val="14"/>
              </w:rPr>
            </w:pPr>
          </w:p>
        </w:tc>
        <w:tc>
          <w:tcPr>
            <w:tcW w:w="1001" w:type="dxa"/>
          </w:tcPr>
          <w:p w:rsidR="008839CD" w:rsidRDefault="008839CD">
            <w:pPr>
              <w:pStyle w:val="TableParagraph"/>
              <w:rPr>
                <w:sz w:val="14"/>
              </w:rPr>
            </w:pPr>
          </w:p>
        </w:tc>
      </w:tr>
      <w:tr w:rsidR="008839CD">
        <w:trPr>
          <w:trHeight w:val="208"/>
        </w:trPr>
        <w:tc>
          <w:tcPr>
            <w:tcW w:w="1331" w:type="dxa"/>
          </w:tcPr>
          <w:p w:rsidR="008839CD" w:rsidRDefault="008839CD">
            <w:pPr>
              <w:pStyle w:val="TableParagraph"/>
              <w:rPr>
                <w:sz w:val="14"/>
              </w:rPr>
            </w:pPr>
          </w:p>
        </w:tc>
        <w:tc>
          <w:tcPr>
            <w:tcW w:w="894" w:type="dxa"/>
          </w:tcPr>
          <w:p w:rsidR="008839CD" w:rsidRDefault="008839CD">
            <w:pPr>
              <w:pStyle w:val="TableParagraph"/>
              <w:rPr>
                <w:sz w:val="14"/>
              </w:rPr>
            </w:pPr>
          </w:p>
        </w:tc>
        <w:tc>
          <w:tcPr>
            <w:tcW w:w="1097" w:type="dxa"/>
          </w:tcPr>
          <w:p w:rsidR="008839CD" w:rsidRDefault="008839CD">
            <w:pPr>
              <w:pStyle w:val="TableParagraph"/>
              <w:rPr>
                <w:sz w:val="14"/>
              </w:rPr>
            </w:pPr>
          </w:p>
        </w:tc>
        <w:tc>
          <w:tcPr>
            <w:tcW w:w="1173" w:type="dxa"/>
          </w:tcPr>
          <w:p w:rsidR="008839CD" w:rsidRDefault="008839CD">
            <w:pPr>
              <w:pStyle w:val="TableParagraph"/>
              <w:rPr>
                <w:sz w:val="14"/>
              </w:rPr>
            </w:pPr>
          </w:p>
        </w:tc>
        <w:tc>
          <w:tcPr>
            <w:tcW w:w="1189" w:type="dxa"/>
          </w:tcPr>
          <w:p w:rsidR="008839CD" w:rsidRDefault="008839CD">
            <w:pPr>
              <w:pStyle w:val="TableParagraph"/>
              <w:rPr>
                <w:sz w:val="14"/>
              </w:rPr>
            </w:pPr>
          </w:p>
        </w:tc>
        <w:tc>
          <w:tcPr>
            <w:tcW w:w="999" w:type="dxa"/>
          </w:tcPr>
          <w:p w:rsidR="008839CD" w:rsidRDefault="008839CD">
            <w:pPr>
              <w:pStyle w:val="TableParagraph"/>
              <w:rPr>
                <w:sz w:val="14"/>
              </w:rPr>
            </w:pPr>
          </w:p>
        </w:tc>
        <w:tc>
          <w:tcPr>
            <w:tcW w:w="1325" w:type="dxa"/>
          </w:tcPr>
          <w:p w:rsidR="008839CD" w:rsidRDefault="008839CD">
            <w:pPr>
              <w:pStyle w:val="TableParagraph"/>
              <w:rPr>
                <w:sz w:val="14"/>
              </w:rPr>
            </w:pPr>
          </w:p>
        </w:tc>
        <w:tc>
          <w:tcPr>
            <w:tcW w:w="1479" w:type="dxa"/>
          </w:tcPr>
          <w:p w:rsidR="008839CD" w:rsidRDefault="008839CD">
            <w:pPr>
              <w:pStyle w:val="TableParagraph"/>
              <w:rPr>
                <w:sz w:val="14"/>
              </w:rPr>
            </w:pPr>
          </w:p>
        </w:tc>
        <w:tc>
          <w:tcPr>
            <w:tcW w:w="1001" w:type="dxa"/>
          </w:tcPr>
          <w:p w:rsidR="008839CD" w:rsidRDefault="008839CD">
            <w:pPr>
              <w:pStyle w:val="TableParagraph"/>
              <w:rPr>
                <w:sz w:val="14"/>
              </w:rPr>
            </w:pPr>
          </w:p>
        </w:tc>
      </w:tr>
      <w:tr w:rsidR="008839CD">
        <w:trPr>
          <w:trHeight w:val="205"/>
        </w:trPr>
        <w:tc>
          <w:tcPr>
            <w:tcW w:w="1331" w:type="dxa"/>
          </w:tcPr>
          <w:p w:rsidR="008839CD" w:rsidRDefault="008839CD">
            <w:pPr>
              <w:pStyle w:val="TableParagraph"/>
              <w:rPr>
                <w:sz w:val="14"/>
              </w:rPr>
            </w:pPr>
          </w:p>
        </w:tc>
        <w:tc>
          <w:tcPr>
            <w:tcW w:w="894" w:type="dxa"/>
          </w:tcPr>
          <w:p w:rsidR="008839CD" w:rsidRDefault="008839CD">
            <w:pPr>
              <w:pStyle w:val="TableParagraph"/>
              <w:rPr>
                <w:sz w:val="14"/>
              </w:rPr>
            </w:pPr>
          </w:p>
        </w:tc>
        <w:tc>
          <w:tcPr>
            <w:tcW w:w="1097" w:type="dxa"/>
          </w:tcPr>
          <w:p w:rsidR="008839CD" w:rsidRDefault="008839CD">
            <w:pPr>
              <w:pStyle w:val="TableParagraph"/>
              <w:rPr>
                <w:sz w:val="14"/>
              </w:rPr>
            </w:pPr>
          </w:p>
        </w:tc>
        <w:tc>
          <w:tcPr>
            <w:tcW w:w="1173" w:type="dxa"/>
          </w:tcPr>
          <w:p w:rsidR="008839CD" w:rsidRDefault="008839CD">
            <w:pPr>
              <w:pStyle w:val="TableParagraph"/>
              <w:rPr>
                <w:sz w:val="14"/>
              </w:rPr>
            </w:pPr>
          </w:p>
        </w:tc>
        <w:tc>
          <w:tcPr>
            <w:tcW w:w="1189" w:type="dxa"/>
          </w:tcPr>
          <w:p w:rsidR="008839CD" w:rsidRDefault="008839CD">
            <w:pPr>
              <w:pStyle w:val="TableParagraph"/>
              <w:rPr>
                <w:sz w:val="14"/>
              </w:rPr>
            </w:pPr>
          </w:p>
        </w:tc>
        <w:tc>
          <w:tcPr>
            <w:tcW w:w="999" w:type="dxa"/>
          </w:tcPr>
          <w:p w:rsidR="008839CD" w:rsidRDefault="008839CD">
            <w:pPr>
              <w:pStyle w:val="TableParagraph"/>
              <w:rPr>
                <w:sz w:val="14"/>
              </w:rPr>
            </w:pPr>
          </w:p>
        </w:tc>
        <w:tc>
          <w:tcPr>
            <w:tcW w:w="1325" w:type="dxa"/>
          </w:tcPr>
          <w:p w:rsidR="008839CD" w:rsidRDefault="008839CD">
            <w:pPr>
              <w:pStyle w:val="TableParagraph"/>
              <w:rPr>
                <w:sz w:val="14"/>
              </w:rPr>
            </w:pPr>
          </w:p>
        </w:tc>
        <w:tc>
          <w:tcPr>
            <w:tcW w:w="1479" w:type="dxa"/>
          </w:tcPr>
          <w:p w:rsidR="008839CD" w:rsidRDefault="008839CD">
            <w:pPr>
              <w:pStyle w:val="TableParagraph"/>
              <w:rPr>
                <w:sz w:val="14"/>
              </w:rPr>
            </w:pPr>
          </w:p>
        </w:tc>
        <w:tc>
          <w:tcPr>
            <w:tcW w:w="1001" w:type="dxa"/>
          </w:tcPr>
          <w:p w:rsidR="008839CD" w:rsidRDefault="008839CD">
            <w:pPr>
              <w:pStyle w:val="TableParagraph"/>
              <w:rPr>
                <w:sz w:val="14"/>
              </w:rPr>
            </w:pPr>
          </w:p>
        </w:tc>
      </w:tr>
      <w:tr w:rsidR="008839CD">
        <w:trPr>
          <w:trHeight w:val="208"/>
        </w:trPr>
        <w:tc>
          <w:tcPr>
            <w:tcW w:w="1331" w:type="dxa"/>
          </w:tcPr>
          <w:p w:rsidR="008839CD" w:rsidRDefault="008839CD">
            <w:pPr>
              <w:pStyle w:val="TableParagraph"/>
              <w:rPr>
                <w:sz w:val="14"/>
              </w:rPr>
            </w:pPr>
          </w:p>
        </w:tc>
        <w:tc>
          <w:tcPr>
            <w:tcW w:w="894" w:type="dxa"/>
          </w:tcPr>
          <w:p w:rsidR="008839CD" w:rsidRDefault="008839CD">
            <w:pPr>
              <w:pStyle w:val="TableParagraph"/>
              <w:rPr>
                <w:sz w:val="14"/>
              </w:rPr>
            </w:pPr>
          </w:p>
        </w:tc>
        <w:tc>
          <w:tcPr>
            <w:tcW w:w="1097" w:type="dxa"/>
          </w:tcPr>
          <w:p w:rsidR="008839CD" w:rsidRDefault="008839CD">
            <w:pPr>
              <w:pStyle w:val="TableParagraph"/>
              <w:rPr>
                <w:sz w:val="14"/>
              </w:rPr>
            </w:pPr>
          </w:p>
        </w:tc>
        <w:tc>
          <w:tcPr>
            <w:tcW w:w="1173" w:type="dxa"/>
          </w:tcPr>
          <w:p w:rsidR="008839CD" w:rsidRDefault="008839CD">
            <w:pPr>
              <w:pStyle w:val="TableParagraph"/>
              <w:rPr>
                <w:sz w:val="14"/>
              </w:rPr>
            </w:pPr>
          </w:p>
        </w:tc>
        <w:tc>
          <w:tcPr>
            <w:tcW w:w="1189" w:type="dxa"/>
          </w:tcPr>
          <w:p w:rsidR="008839CD" w:rsidRDefault="008839CD">
            <w:pPr>
              <w:pStyle w:val="TableParagraph"/>
              <w:rPr>
                <w:sz w:val="14"/>
              </w:rPr>
            </w:pPr>
          </w:p>
        </w:tc>
        <w:tc>
          <w:tcPr>
            <w:tcW w:w="999" w:type="dxa"/>
          </w:tcPr>
          <w:p w:rsidR="008839CD" w:rsidRDefault="008839CD">
            <w:pPr>
              <w:pStyle w:val="TableParagraph"/>
              <w:rPr>
                <w:sz w:val="14"/>
              </w:rPr>
            </w:pPr>
          </w:p>
        </w:tc>
        <w:tc>
          <w:tcPr>
            <w:tcW w:w="1325" w:type="dxa"/>
          </w:tcPr>
          <w:p w:rsidR="008839CD" w:rsidRDefault="008839CD">
            <w:pPr>
              <w:pStyle w:val="TableParagraph"/>
              <w:rPr>
                <w:sz w:val="14"/>
              </w:rPr>
            </w:pPr>
          </w:p>
        </w:tc>
        <w:tc>
          <w:tcPr>
            <w:tcW w:w="1479" w:type="dxa"/>
          </w:tcPr>
          <w:p w:rsidR="008839CD" w:rsidRDefault="008839CD">
            <w:pPr>
              <w:pStyle w:val="TableParagraph"/>
              <w:rPr>
                <w:sz w:val="14"/>
              </w:rPr>
            </w:pPr>
          </w:p>
        </w:tc>
        <w:tc>
          <w:tcPr>
            <w:tcW w:w="1001" w:type="dxa"/>
          </w:tcPr>
          <w:p w:rsidR="008839CD" w:rsidRDefault="008839CD">
            <w:pPr>
              <w:pStyle w:val="TableParagraph"/>
              <w:rPr>
                <w:sz w:val="14"/>
              </w:rPr>
            </w:pPr>
          </w:p>
        </w:tc>
      </w:tr>
      <w:tr w:rsidR="008839CD">
        <w:trPr>
          <w:trHeight w:val="205"/>
        </w:trPr>
        <w:tc>
          <w:tcPr>
            <w:tcW w:w="1331" w:type="dxa"/>
          </w:tcPr>
          <w:p w:rsidR="008839CD" w:rsidRDefault="008839CD">
            <w:pPr>
              <w:pStyle w:val="TableParagraph"/>
              <w:rPr>
                <w:sz w:val="14"/>
              </w:rPr>
            </w:pPr>
          </w:p>
        </w:tc>
        <w:tc>
          <w:tcPr>
            <w:tcW w:w="894" w:type="dxa"/>
          </w:tcPr>
          <w:p w:rsidR="008839CD" w:rsidRDefault="008839CD">
            <w:pPr>
              <w:pStyle w:val="TableParagraph"/>
              <w:rPr>
                <w:sz w:val="14"/>
              </w:rPr>
            </w:pPr>
          </w:p>
        </w:tc>
        <w:tc>
          <w:tcPr>
            <w:tcW w:w="1097" w:type="dxa"/>
          </w:tcPr>
          <w:p w:rsidR="008839CD" w:rsidRDefault="008839CD">
            <w:pPr>
              <w:pStyle w:val="TableParagraph"/>
              <w:rPr>
                <w:sz w:val="14"/>
              </w:rPr>
            </w:pPr>
          </w:p>
        </w:tc>
        <w:tc>
          <w:tcPr>
            <w:tcW w:w="1173" w:type="dxa"/>
          </w:tcPr>
          <w:p w:rsidR="008839CD" w:rsidRDefault="008839CD">
            <w:pPr>
              <w:pStyle w:val="TableParagraph"/>
              <w:rPr>
                <w:sz w:val="14"/>
              </w:rPr>
            </w:pPr>
          </w:p>
        </w:tc>
        <w:tc>
          <w:tcPr>
            <w:tcW w:w="1189" w:type="dxa"/>
          </w:tcPr>
          <w:p w:rsidR="008839CD" w:rsidRDefault="008839CD">
            <w:pPr>
              <w:pStyle w:val="TableParagraph"/>
              <w:rPr>
                <w:sz w:val="14"/>
              </w:rPr>
            </w:pPr>
          </w:p>
        </w:tc>
        <w:tc>
          <w:tcPr>
            <w:tcW w:w="999" w:type="dxa"/>
          </w:tcPr>
          <w:p w:rsidR="008839CD" w:rsidRDefault="008839CD">
            <w:pPr>
              <w:pStyle w:val="TableParagraph"/>
              <w:rPr>
                <w:sz w:val="14"/>
              </w:rPr>
            </w:pPr>
          </w:p>
        </w:tc>
        <w:tc>
          <w:tcPr>
            <w:tcW w:w="1325" w:type="dxa"/>
          </w:tcPr>
          <w:p w:rsidR="008839CD" w:rsidRDefault="008839CD">
            <w:pPr>
              <w:pStyle w:val="TableParagraph"/>
              <w:rPr>
                <w:sz w:val="14"/>
              </w:rPr>
            </w:pPr>
          </w:p>
        </w:tc>
        <w:tc>
          <w:tcPr>
            <w:tcW w:w="1479" w:type="dxa"/>
          </w:tcPr>
          <w:p w:rsidR="008839CD" w:rsidRDefault="008839CD">
            <w:pPr>
              <w:pStyle w:val="TableParagraph"/>
              <w:rPr>
                <w:sz w:val="14"/>
              </w:rPr>
            </w:pPr>
          </w:p>
        </w:tc>
        <w:tc>
          <w:tcPr>
            <w:tcW w:w="1001" w:type="dxa"/>
          </w:tcPr>
          <w:p w:rsidR="008839CD" w:rsidRDefault="008839CD">
            <w:pPr>
              <w:pStyle w:val="TableParagraph"/>
              <w:rPr>
                <w:sz w:val="14"/>
              </w:rPr>
            </w:pPr>
          </w:p>
        </w:tc>
      </w:tr>
      <w:tr w:rsidR="008839CD">
        <w:trPr>
          <w:trHeight w:val="208"/>
        </w:trPr>
        <w:tc>
          <w:tcPr>
            <w:tcW w:w="1331" w:type="dxa"/>
            <w:tcBorders>
              <w:left w:val="nil"/>
              <w:bottom w:val="nil"/>
              <w:right w:val="nil"/>
            </w:tcBorders>
          </w:tcPr>
          <w:p w:rsidR="008839CD" w:rsidRDefault="008839CD">
            <w:pPr>
              <w:pStyle w:val="TableParagraph"/>
              <w:rPr>
                <w:sz w:val="14"/>
              </w:rPr>
            </w:pPr>
          </w:p>
        </w:tc>
        <w:tc>
          <w:tcPr>
            <w:tcW w:w="894" w:type="dxa"/>
            <w:tcBorders>
              <w:left w:val="nil"/>
              <w:bottom w:val="nil"/>
              <w:right w:val="nil"/>
            </w:tcBorders>
          </w:tcPr>
          <w:p w:rsidR="008839CD" w:rsidRDefault="008839CD">
            <w:pPr>
              <w:pStyle w:val="TableParagraph"/>
              <w:rPr>
                <w:sz w:val="14"/>
              </w:rPr>
            </w:pPr>
          </w:p>
        </w:tc>
        <w:tc>
          <w:tcPr>
            <w:tcW w:w="1097" w:type="dxa"/>
            <w:tcBorders>
              <w:left w:val="nil"/>
              <w:bottom w:val="nil"/>
              <w:right w:val="nil"/>
            </w:tcBorders>
          </w:tcPr>
          <w:p w:rsidR="008839CD" w:rsidRDefault="008839CD">
            <w:pPr>
              <w:pStyle w:val="TableParagraph"/>
              <w:rPr>
                <w:sz w:val="14"/>
              </w:rPr>
            </w:pPr>
          </w:p>
        </w:tc>
        <w:tc>
          <w:tcPr>
            <w:tcW w:w="1173" w:type="dxa"/>
            <w:tcBorders>
              <w:left w:val="nil"/>
              <w:bottom w:val="nil"/>
              <w:right w:val="nil"/>
            </w:tcBorders>
          </w:tcPr>
          <w:p w:rsidR="008839CD" w:rsidRDefault="008839CD">
            <w:pPr>
              <w:pStyle w:val="TableParagraph"/>
              <w:rPr>
                <w:sz w:val="14"/>
              </w:rPr>
            </w:pPr>
          </w:p>
        </w:tc>
        <w:tc>
          <w:tcPr>
            <w:tcW w:w="1189" w:type="dxa"/>
            <w:tcBorders>
              <w:left w:val="nil"/>
              <w:bottom w:val="nil"/>
              <w:right w:val="nil"/>
            </w:tcBorders>
          </w:tcPr>
          <w:p w:rsidR="008839CD" w:rsidRDefault="008839CD">
            <w:pPr>
              <w:pStyle w:val="TableParagraph"/>
              <w:rPr>
                <w:sz w:val="14"/>
              </w:rPr>
            </w:pPr>
          </w:p>
        </w:tc>
        <w:tc>
          <w:tcPr>
            <w:tcW w:w="999" w:type="dxa"/>
            <w:tcBorders>
              <w:left w:val="nil"/>
              <w:bottom w:val="nil"/>
              <w:right w:val="nil"/>
            </w:tcBorders>
          </w:tcPr>
          <w:p w:rsidR="008839CD" w:rsidRDefault="008839CD">
            <w:pPr>
              <w:pStyle w:val="TableParagraph"/>
              <w:rPr>
                <w:sz w:val="14"/>
              </w:rPr>
            </w:pPr>
          </w:p>
        </w:tc>
        <w:tc>
          <w:tcPr>
            <w:tcW w:w="1325" w:type="dxa"/>
            <w:tcBorders>
              <w:left w:val="nil"/>
              <w:bottom w:val="nil"/>
            </w:tcBorders>
          </w:tcPr>
          <w:p w:rsidR="008839CD" w:rsidRDefault="00BC1879">
            <w:pPr>
              <w:pStyle w:val="TableParagraph"/>
              <w:spacing w:line="188" w:lineRule="exact"/>
              <w:ind w:right="94"/>
              <w:jc w:val="right"/>
              <w:rPr>
                <w:sz w:val="18"/>
              </w:rPr>
            </w:pPr>
            <w:r>
              <w:rPr>
                <w:spacing w:val="-2"/>
                <w:sz w:val="18"/>
              </w:rPr>
              <w:t>Итого</w:t>
            </w:r>
          </w:p>
        </w:tc>
        <w:tc>
          <w:tcPr>
            <w:tcW w:w="1479" w:type="dxa"/>
          </w:tcPr>
          <w:p w:rsidR="008839CD" w:rsidRDefault="008839CD">
            <w:pPr>
              <w:pStyle w:val="TableParagraph"/>
              <w:rPr>
                <w:sz w:val="14"/>
              </w:rPr>
            </w:pPr>
          </w:p>
        </w:tc>
        <w:tc>
          <w:tcPr>
            <w:tcW w:w="1001" w:type="dxa"/>
            <w:vMerge w:val="restart"/>
            <w:tcBorders>
              <w:bottom w:val="nil"/>
              <w:right w:val="nil"/>
            </w:tcBorders>
          </w:tcPr>
          <w:p w:rsidR="008839CD" w:rsidRDefault="008839CD">
            <w:pPr>
              <w:pStyle w:val="TableParagraph"/>
              <w:rPr>
                <w:sz w:val="16"/>
              </w:rPr>
            </w:pPr>
          </w:p>
        </w:tc>
      </w:tr>
      <w:tr w:rsidR="008839CD">
        <w:trPr>
          <w:trHeight w:val="205"/>
        </w:trPr>
        <w:tc>
          <w:tcPr>
            <w:tcW w:w="1331" w:type="dxa"/>
            <w:tcBorders>
              <w:top w:val="nil"/>
              <w:left w:val="nil"/>
              <w:bottom w:val="nil"/>
              <w:right w:val="nil"/>
            </w:tcBorders>
          </w:tcPr>
          <w:p w:rsidR="008839CD" w:rsidRDefault="008839CD">
            <w:pPr>
              <w:pStyle w:val="TableParagraph"/>
              <w:rPr>
                <w:sz w:val="14"/>
              </w:rPr>
            </w:pPr>
          </w:p>
        </w:tc>
        <w:tc>
          <w:tcPr>
            <w:tcW w:w="894" w:type="dxa"/>
            <w:tcBorders>
              <w:top w:val="nil"/>
              <w:left w:val="nil"/>
              <w:bottom w:val="nil"/>
              <w:right w:val="nil"/>
            </w:tcBorders>
          </w:tcPr>
          <w:p w:rsidR="008839CD" w:rsidRDefault="008839CD">
            <w:pPr>
              <w:pStyle w:val="TableParagraph"/>
              <w:rPr>
                <w:sz w:val="14"/>
              </w:rPr>
            </w:pPr>
          </w:p>
        </w:tc>
        <w:tc>
          <w:tcPr>
            <w:tcW w:w="1097" w:type="dxa"/>
            <w:tcBorders>
              <w:top w:val="nil"/>
              <w:left w:val="nil"/>
              <w:bottom w:val="nil"/>
              <w:right w:val="nil"/>
            </w:tcBorders>
          </w:tcPr>
          <w:p w:rsidR="008839CD" w:rsidRDefault="008839CD">
            <w:pPr>
              <w:pStyle w:val="TableParagraph"/>
              <w:rPr>
                <w:sz w:val="14"/>
              </w:rPr>
            </w:pPr>
          </w:p>
        </w:tc>
        <w:tc>
          <w:tcPr>
            <w:tcW w:w="1173" w:type="dxa"/>
            <w:tcBorders>
              <w:top w:val="nil"/>
              <w:left w:val="nil"/>
              <w:bottom w:val="nil"/>
              <w:right w:val="nil"/>
            </w:tcBorders>
          </w:tcPr>
          <w:p w:rsidR="008839CD" w:rsidRDefault="008839CD">
            <w:pPr>
              <w:pStyle w:val="TableParagraph"/>
              <w:rPr>
                <w:sz w:val="14"/>
              </w:rPr>
            </w:pPr>
          </w:p>
        </w:tc>
        <w:tc>
          <w:tcPr>
            <w:tcW w:w="1189" w:type="dxa"/>
            <w:tcBorders>
              <w:top w:val="nil"/>
              <w:left w:val="nil"/>
              <w:bottom w:val="nil"/>
              <w:right w:val="nil"/>
            </w:tcBorders>
          </w:tcPr>
          <w:p w:rsidR="008839CD" w:rsidRDefault="008839CD">
            <w:pPr>
              <w:pStyle w:val="TableParagraph"/>
              <w:rPr>
                <w:sz w:val="14"/>
              </w:rPr>
            </w:pPr>
          </w:p>
        </w:tc>
        <w:tc>
          <w:tcPr>
            <w:tcW w:w="999" w:type="dxa"/>
            <w:tcBorders>
              <w:top w:val="nil"/>
              <w:left w:val="nil"/>
              <w:bottom w:val="nil"/>
              <w:right w:val="nil"/>
            </w:tcBorders>
          </w:tcPr>
          <w:p w:rsidR="008839CD" w:rsidRDefault="008839CD">
            <w:pPr>
              <w:pStyle w:val="TableParagraph"/>
              <w:rPr>
                <w:sz w:val="14"/>
              </w:rPr>
            </w:pPr>
          </w:p>
        </w:tc>
        <w:tc>
          <w:tcPr>
            <w:tcW w:w="1325" w:type="dxa"/>
            <w:tcBorders>
              <w:top w:val="nil"/>
              <w:left w:val="nil"/>
              <w:bottom w:val="nil"/>
            </w:tcBorders>
          </w:tcPr>
          <w:p w:rsidR="008839CD" w:rsidRDefault="00BC1879">
            <w:pPr>
              <w:pStyle w:val="TableParagraph"/>
              <w:spacing w:line="186" w:lineRule="exact"/>
              <w:ind w:right="95"/>
              <w:jc w:val="right"/>
              <w:rPr>
                <w:sz w:val="18"/>
              </w:rPr>
            </w:pPr>
            <w:r>
              <w:rPr>
                <w:spacing w:val="-5"/>
                <w:sz w:val="18"/>
              </w:rPr>
              <w:t>НДС</w:t>
            </w:r>
          </w:p>
        </w:tc>
        <w:tc>
          <w:tcPr>
            <w:tcW w:w="1479" w:type="dxa"/>
          </w:tcPr>
          <w:p w:rsidR="008839CD" w:rsidRDefault="008839CD">
            <w:pPr>
              <w:pStyle w:val="TableParagraph"/>
              <w:rPr>
                <w:sz w:val="14"/>
              </w:rPr>
            </w:pPr>
          </w:p>
        </w:tc>
        <w:tc>
          <w:tcPr>
            <w:tcW w:w="1001" w:type="dxa"/>
            <w:vMerge/>
            <w:tcBorders>
              <w:top w:val="nil"/>
              <w:bottom w:val="nil"/>
              <w:right w:val="nil"/>
            </w:tcBorders>
          </w:tcPr>
          <w:p w:rsidR="008839CD" w:rsidRDefault="008839CD">
            <w:pPr>
              <w:rPr>
                <w:sz w:val="2"/>
                <w:szCs w:val="2"/>
              </w:rPr>
            </w:pPr>
          </w:p>
        </w:tc>
      </w:tr>
      <w:tr w:rsidR="008839CD">
        <w:trPr>
          <w:trHeight w:val="208"/>
        </w:trPr>
        <w:tc>
          <w:tcPr>
            <w:tcW w:w="1331" w:type="dxa"/>
            <w:tcBorders>
              <w:top w:val="nil"/>
              <w:left w:val="nil"/>
              <w:bottom w:val="nil"/>
              <w:right w:val="nil"/>
            </w:tcBorders>
          </w:tcPr>
          <w:p w:rsidR="008839CD" w:rsidRDefault="008839CD">
            <w:pPr>
              <w:pStyle w:val="TableParagraph"/>
              <w:rPr>
                <w:sz w:val="14"/>
              </w:rPr>
            </w:pPr>
          </w:p>
        </w:tc>
        <w:tc>
          <w:tcPr>
            <w:tcW w:w="894" w:type="dxa"/>
            <w:tcBorders>
              <w:top w:val="nil"/>
              <w:left w:val="nil"/>
              <w:bottom w:val="nil"/>
              <w:right w:val="nil"/>
            </w:tcBorders>
          </w:tcPr>
          <w:p w:rsidR="008839CD" w:rsidRDefault="008839CD">
            <w:pPr>
              <w:pStyle w:val="TableParagraph"/>
              <w:rPr>
                <w:sz w:val="14"/>
              </w:rPr>
            </w:pPr>
          </w:p>
        </w:tc>
        <w:tc>
          <w:tcPr>
            <w:tcW w:w="1097" w:type="dxa"/>
            <w:tcBorders>
              <w:top w:val="nil"/>
              <w:left w:val="nil"/>
              <w:bottom w:val="nil"/>
              <w:right w:val="nil"/>
            </w:tcBorders>
          </w:tcPr>
          <w:p w:rsidR="008839CD" w:rsidRDefault="008839CD">
            <w:pPr>
              <w:pStyle w:val="TableParagraph"/>
              <w:rPr>
                <w:sz w:val="14"/>
              </w:rPr>
            </w:pPr>
          </w:p>
        </w:tc>
        <w:tc>
          <w:tcPr>
            <w:tcW w:w="1173" w:type="dxa"/>
            <w:tcBorders>
              <w:top w:val="nil"/>
              <w:left w:val="nil"/>
              <w:bottom w:val="nil"/>
              <w:right w:val="nil"/>
            </w:tcBorders>
          </w:tcPr>
          <w:p w:rsidR="008839CD" w:rsidRDefault="008839CD">
            <w:pPr>
              <w:pStyle w:val="TableParagraph"/>
              <w:rPr>
                <w:sz w:val="14"/>
              </w:rPr>
            </w:pPr>
          </w:p>
        </w:tc>
        <w:tc>
          <w:tcPr>
            <w:tcW w:w="1189" w:type="dxa"/>
            <w:tcBorders>
              <w:top w:val="nil"/>
              <w:left w:val="nil"/>
              <w:bottom w:val="nil"/>
              <w:right w:val="nil"/>
            </w:tcBorders>
          </w:tcPr>
          <w:p w:rsidR="008839CD" w:rsidRDefault="008839CD">
            <w:pPr>
              <w:pStyle w:val="TableParagraph"/>
              <w:rPr>
                <w:sz w:val="14"/>
              </w:rPr>
            </w:pPr>
          </w:p>
        </w:tc>
        <w:tc>
          <w:tcPr>
            <w:tcW w:w="2324" w:type="dxa"/>
            <w:gridSpan w:val="2"/>
            <w:tcBorders>
              <w:top w:val="nil"/>
              <w:left w:val="nil"/>
              <w:bottom w:val="nil"/>
            </w:tcBorders>
          </w:tcPr>
          <w:p w:rsidR="008839CD" w:rsidRDefault="00BC1879">
            <w:pPr>
              <w:pStyle w:val="TableParagraph"/>
              <w:spacing w:line="189" w:lineRule="exact"/>
              <w:ind w:left="624"/>
              <w:rPr>
                <w:sz w:val="18"/>
              </w:rPr>
            </w:pPr>
            <w:r>
              <w:rPr>
                <w:sz w:val="18"/>
              </w:rPr>
              <w:t>Итого</w:t>
            </w:r>
            <w:r>
              <w:rPr>
                <w:spacing w:val="-2"/>
                <w:sz w:val="18"/>
              </w:rPr>
              <w:t xml:space="preserve"> </w:t>
            </w:r>
            <w:r>
              <w:rPr>
                <w:sz w:val="18"/>
              </w:rPr>
              <w:t>с</w:t>
            </w:r>
            <w:r>
              <w:rPr>
                <w:spacing w:val="-2"/>
                <w:sz w:val="18"/>
              </w:rPr>
              <w:t xml:space="preserve"> </w:t>
            </w:r>
            <w:r>
              <w:rPr>
                <w:sz w:val="18"/>
              </w:rPr>
              <w:t>учетом</w:t>
            </w:r>
            <w:r>
              <w:rPr>
                <w:spacing w:val="-2"/>
                <w:sz w:val="18"/>
              </w:rPr>
              <w:t xml:space="preserve"> </w:t>
            </w:r>
            <w:r>
              <w:rPr>
                <w:spacing w:val="-5"/>
                <w:sz w:val="18"/>
              </w:rPr>
              <w:t>НДС</w:t>
            </w:r>
          </w:p>
        </w:tc>
        <w:tc>
          <w:tcPr>
            <w:tcW w:w="1479" w:type="dxa"/>
          </w:tcPr>
          <w:p w:rsidR="008839CD" w:rsidRDefault="008839CD">
            <w:pPr>
              <w:pStyle w:val="TableParagraph"/>
              <w:rPr>
                <w:sz w:val="14"/>
              </w:rPr>
            </w:pPr>
          </w:p>
        </w:tc>
        <w:tc>
          <w:tcPr>
            <w:tcW w:w="1001" w:type="dxa"/>
            <w:vMerge/>
            <w:tcBorders>
              <w:top w:val="nil"/>
              <w:bottom w:val="nil"/>
              <w:right w:val="nil"/>
            </w:tcBorders>
          </w:tcPr>
          <w:p w:rsidR="008839CD" w:rsidRDefault="008839CD">
            <w:pPr>
              <w:rPr>
                <w:sz w:val="2"/>
                <w:szCs w:val="2"/>
              </w:rPr>
            </w:pPr>
          </w:p>
        </w:tc>
      </w:tr>
    </w:tbl>
    <w:p w:rsidR="008839CD" w:rsidRDefault="008839CD">
      <w:pPr>
        <w:pStyle w:val="a3"/>
        <w:spacing w:before="5"/>
        <w:ind w:left="0"/>
        <w:rPr>
          <w:sz w:val="18"/>
        </w:rPr>
      </w:pPr>
    </w:p>
    <w:p w:rsidR="008839CD" w:rsidRDefault="00BC1879">
      <w:pPr>
        <w:tabs>
          <w:tab w:val="left" w:pos="6850"/>
        </w:tabs>
        <w:spacing w:line="207" w:lineRule="exact"/>
        <w:ind w:left="-1" w:right="2635"/>
        <w:jc w:val="center"/>
        <w:rPr>
          <w:sz w:val="18"/>
        </w:rPr>
      </w:pPr>
      <w:r>
        <w:rPr>
          <w:sz w:val="18"/>
        </w:rPr>
        <w:t xml:space="preserve">Стоимость </w:t>
      </w:r>
      <w:r>
        <w:rPr>
          <w:sz w:val="18"/>
          <w:u w:val="single"/>
        </w:rPr>
        <w:tab/>
      </w:r>
    </w:p>
    <w:p w:rsidR="008839CD" w:rsidRDefault="00BC1879">
      <w:pPr>
        <w:spacing w:line="207" w:lineRule="exact"/>
        <w:ind w:left="1367"/>
        <w:jc w:val="center"/>
        <w:rPr>
          <w:sz w:val="18"/>
        </w:rPr>
      </w:pPr>
      <w:r>
        <w:rPr>
          <w:spacing w:val="-2"/>
          <w:sz w:val="18"/>
        </w:rPr>
        <w:t>прописью</w:t>
      </w:r>
    </w:p>
    <w:p w:rsidR="008839CD" w:rsidRDefault="00BC1879">
      <w:pPr>
        <w:tabs>
          <w:tab w:val="left" w:pos="5306"/>
          <w:tab w:val="left" w:pos="5365"/>
          <w:tab w:val="left" w:pos="8244"/>
          <w:tab w:val="left" w:pos="8302"/>
        </w:tabs>
        <w:spacing w:before="2"/>
        <w:ind w:left="926" w:right="2574" w:hanging="30"/>
        <w:jc w:val="center"/>
        <w:rPr>
          <w:sz w:val="18"/>
        </w:rPr>
      </w:pPr>
      <w:r>
        <w:rPr>
          <w:sz w:val="18"/>
          <w:u w:val="single"/>
        </w:rPr>
        <w:tab/>
      </w:r>
      <w:r>
        <w:rPr>
          <w:sz w:val="18"/>
          <w:u w:val="single"/>
        </w:rPr>
        <w:tab/>
      </w:r>
      <w:proofErr w:type="spellStart"/>
      <w:r>
        <w:rPr>
          <w:sz w:val="18"/>
        </w:rPr>
        <w:t>сум</w:t>
      </w:r>
      <w:proofErr w:type="spellEnd"/>
      <w:r>
        <w:rPr>
          <w:sz w:val="18"/>
        </w:rPr>
        <w:t xml:space="preserve"> </w:t>
      </w:r>
      <w:r>
        <w:rPr>
          <w:sz w:val="18"/>
          <w:u w:val="single"/>
        </w:rPr>
        <w:tab/>
      </w:r>
      <w:proofErr w:type="spellStart"/>
      <w:proofErr w:type="gramStart"/>
      <w:r>
        <w:rPr>
          <w:spacing w:val="-2"/>
          <w:sz w:val="18"/>
        </w:rPr>
        <w:t>тийин</w:t>
      </w:r>
      <w:proofErr w:type="spellEnd"/>
      <w:r>
        <w:rPr>
          <w:spacing w:val="-2"/>
          <w:sz w:val="18"/>
        </w:rPr>
        <w:t xml:space="preserve"> </w:t>
      </w:r>
      <w:r>
        <w:rPr>
          <w:sz w:val="18"/>
        </w:rPr>
        <w:t>В</w:t>
      </w:r>
      <w:proofErr w:type="gramEnd"/>
      <w:r>
        <w:rPr>
          <w:spacing w:val="-1"/>
          <w:sz w:val="18"/>
        </w:rPr>
        <w:t xml:space="preserve"> </w:t>
      </w:r>
      <w:r>
        <w:rPr>
          <w:sz w:val="18"/>
        </w:rPr>
        <w:t>том</w:t>
      </w:r>
      <w:r>
        <w:rPr>
          <w:spacing w:val="-2"/>
          <w:sz w:val="18"/>
        </w:rPr>
        <w:t xml:space="preserve"> </w:t>
      </w:r>
      <w:r>
        <w:rPr>
          <w:sz w:val="18"/>
        </w:rPr>
        <w:t>числе</w:t>
      </w:r>
      <w:r>
        <w:rPr>
          <w:spacing w:val="-2"/>
          <w:sz w:val="18"/>
        </w:rPr>
        <w:t xml:space="preserve"> </w:t>
      </w:r>
      <w:r>
        <w:rPr>
          <w:sz w:val="18"/>
        </w:rPr>
        <w:t>сумма</w:t>
      </w:r>
      <w:r>
        <w:rPr>
          <w:spacing w:val="-2"/>
          <w:sz w:val="18"/>
        </w:rPr>
        <w:t xml:space="preserve"> </w:t>
      </w:r>
      <w:r>
        <w:rPr>
          <w:sz w:val="18"/>
        </w:rPr>
        <w:t>НДС</w:t>
      </w:r>
      <w:r>
        <w:rPr>
          <w:spacing w:val="-1"/>
          <w:sz w:val="18"/>
        </w:rPr>
        <w:t xml:space="preserve"> </w:t>
      </w:r>
      <w:r>
        <w:rPr>
          <w:sz w:val="18"/>
          <w:u w:val="single"/>
        </w:rPr>
        <w:tab/>
      </w:r>
      <w:r>
        <w:rPr>
          <w:sz w:val="18"/>
          <w:u w:val="single"/>
        </w:rPr>
        <w:tab/>
      </w:r>
      <w:proofErr w:type="spellStart"/>
      <w:r>
        <w:rPr>
          <w:sz w:val="18"/>
        </w:rPr>
        <w:t>сум</w:t>
      </w:r>
      <w:proofErr w:type="spellEnd"/>
      <w:r>
        <w:rPr>
          <w:sz w:val="18"/>
        </w:rPr>
        <w:t xml:space="preserve"> </w:t>
      </w:r>
      <w:r>
        <w:rPr>
          <w:sz w:val="18"/>
          <w:u w:val="single"/>
        </w:rPr>
        <w:tab/>
      </w:r>
      <w:r>
        <w:rPr>
          <w:sz w:val="18"/>
          <w:u w:val="single"/>
        </w:rPr>
        <w:tab/>
      </w:r>
      <w:proofErr w:type="spellStart"/>
      <w:r>
        <w:rPr>
          <w:spacing w:val="-2"/>
          <w:sz w:val="18"/>
        </w:rPr>
        <w:t>тийин</w:t>
      </w:r>
      <w:proofErr w:type="spellEnd"/>
    </w:p>
    <w:p w:rsidR="008839CD" w:rsidRDefault="00BC1879">
      <w:pPr>
        <w:spacing w:line="206" w:lineRule="exact"/>
        <w:ind w:right="2053"/>
        <w:jc w:val="center"/>
        <w:rPr>
          <w:sz w:val="18"/>
        </w:rPr>
      </w:pPr>
      <w:r>
        <w:rPr>
          <w:spacing w:val="-2"/>
          <w:sz w:val="18"/>
        </w:rPr>
        <w:t>прописью</w:t>
      </w:r>
    </w:p>
    <w:p w:rsidR="008839CD" w:rsidRDefault="00BC1879">
      <w:pPr>
        <w:spacing w:before="103"/>
        <w:ind w:left="927"/>
        <w:rPr>
          <w:sz w:val="18"/>
        </w:rPr>
      </w:pPr>
      <w:r>
        <w:rPr>
          <w:noProof/>
          <w:sz w:val="18"/>
        </w:rPr>
        <mc:AlternateContent>
          <mc:Choice Requires="wps">
            <w:drawing>
              <wp:anchor distT="0" distB="0" distL="0" distR="0" simplePos="0" relativeHeight="15752192" behindDoc="0" locked="0" layoutInCell="1" allowOverlap="1">
                <wp:simplePos x="0" y="0"/>
                <wp:positionH relativeFrom="page">
                  <wp:posOffset>2051557</wp:posOffset>
                </wp:positionH>
                <wp:positionV relativeFrom="paragraph">
                  <wp:posOffset>128828</wp:posOffset>
                </wp:positionV>
                <wp:extent cx="5052695" cy="40005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2695" cy="40005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2610"/>
                              <w:gridCol w:w="439"/>
                              <w:gridCol w:w="1440"/>
                              <w:gridCol w:w="513"/>
                              <w:gridCol w:w="2835"/>
                            </w:tblGrid>
                            <w:tr w:rsidR="008839CD">
                              <w:trPr>
                                <w:trHeight w:val="405"/>
                              </w:trPr>
                              <w:tc>
                                <w:tcPr>
                                  <w:tcW w:w="2610" w:type="dxa"/>
                                  <w:tcBorders>
                                    <w:top w:val="single" w:sz="4" w:space="0" w:color="000000"/>
                                    <w:bottom w:val="single" w:sz="4" w:space="0" w:color="000000"/>
                                  </w:tcBorders>
                                </w:tcPr>
                                <w:p w:rsidR="008839CD" w:rsidRDefault="00BC1879">
                                  <w:pPr>
                                    <w:pStyle w:val="TableParagraph"/>
                                    <w:ind w:left="1" w:right="1"/>
                                    <w:jc w:val="center"/>
                                    <w:rPr>
                                      <w:sz w:val="18"/>
                                    </w:rPr>
                                  </w:pPr>
                                  <w:r>
                                    <w:rPr>
                                      <w:spacing w:val="-2"/>
                                      <w:sz w:val="18"/>
                                    </w:rPr>
                                    <w:t>должность</w:t>
                                  </w:r>
                                </w:p>
                              </w:tc>
                              <w:tc>
                                <w:tcPr>
                                  <w:tcW w:w="439" w:type="dxa"/>
                                </w:tcPr>
                                <w:p w:rsidR="008839CD" w:rsidRDefault="008839CD">
                                  <w:pPr>
                                    <w:pStyle w:val="TableParagraph"/>
                                    <w:rPr>
                                      <w:sz w:val="16"/>
                                    </w:rPr>
                                  </w:pPr>
                                </w:p>
                              </w:tc>
                              <w:tc>
                                <w:tcPr>
                                  <w:tcW w:w="1440" w:type="dxa"/>
                                  <w:tcBorders>
                                    <w:top w:val="single" w:sz="4" w:space="0" w:color="000000"/>
                                    <w:bottom w:val="single" w:sz="4" w:space="0" w:color="000000"/>
                                  </w:tcBorders>
                                </w:tcPr>
                                <w:p w:rsidR="008839CD" w:rsidRDefault="00BC1879">
                                  <w:pPr>
                                    <w:pStyle w:val="TableParagraph"/>
                                    <w:jc w:val="center"/>
                                    <w:rPr>
                                      <w:sz w:val="18"/>
                                    </w:rPr>
                                  </w:pPr>
                                  <w:r>
                                    <w:rPr>
                                      <w:spacing w:val="-2"/>
                                      <w:sz w:val="18"/>
                                    </w:rPr>
                                    <w:t>подпись</w:t>
                                  </w:r>
                                </w:p>
                              </w:tc>
                              <w:tc>
                                <w:tcPr>
                                  <w:tcW w:w="513" w:type="dxa"/>
                                </w:tcPr>
                                <w:p w:rsidR="008839CD" w:rsidRDefault="008839CD">
                                  <w:pPr>
                                    <w:pStyle w:val="TableParagraph"/>
                                    <w:rPr>
                                      <w:sz w:val="16"/>
                                    </w:rPr>
                                  </w:pPr>
                                </w:p>
                              </w:tc>
                              <w:tc>
                                <w:tcPr>
                                  <w:tcW w:w="2835" w:type="dxa"/>
                                  <w:tcBorders>
                                    <w:top w:val="single" w:sz="4" w:space="0" w:color="000000"/>
                                    <w:bottom w:val="single" w:sz="4" w:space="0" w:color="000000"/>
                                  </w:tcBorders>
                                </w:tcPr>
                                <w:p w:rsidR="008839CD" w:rsidRDefault="00BC1879">
                                  <w:pPr>
                                    <w:pStyle w:val="TableParagraph"/>
                                    <w:ind w:left="2"/>
                                    <w:jc w:val="center"/>
                                    <w:rPr>
                                      <w:sz w:val="18"/>
                                    </w:rPr>
                                  </w:pPr>
                                  <w:r>
                                    <w:rPr>
                                      <w:sz w:val="18"/>
                                    </w:rPr>
                                    <w:t>расшифровка</w:t>
                                  </w:r>
                                  <w:r>
                                    <w:rPr>
                                      <w:spacing w:val="-3"/>
                                      <w:sz w:val="18"/>
                                    </w:rPr>
                                    <w:t xml:space="preserve"> </w:t>
                                  </w:r>
                                  <w:r>
                                    <w:rPr>
                                      <w:spacing w:val="-2"/>
                                      <w:sz w:val="18"/>
                                    </w:rPr>
                                    <w:t>подписи</w:t>
                                  </w:r>
                                </w:p>
                              </w:tc>
                            </w:tr>
                            <w:tr w:rsidR="008839CD">
                              <w:trPr>
                                <w:trHeight w:val="205"/>
                              </w:trPr>
                              <w:tc>
                                <w:tcPr>
                                  <w:tcW w:w="2610" w:type="dxa"/>
                                  <w:tcBorders>
                                    <w:top w:val="single" w:sz="4" w:space="0" w:color="000000"/>
                                  </w:tcBorders>
                                </w:tcPr>
                                <w:p w:rsidR="008839CD" w:rsidRDefault="00BC1879">
                                  <w:pPr>
                                    <w:pStyle w:val="TableParagraph"/>
                                    <w:spacing w:line="185" w:lineRule="exact"/>
                                    <w:ind w:left="1"/>
                                    <w:jc w:val="center"/>
                                    <w:rPr>
                                      <w:sz w:val="18"/>
                                    </w:rPr>
                                  </w:pPr>
                                  <w:r>
                                    <w:rPr>
                                      <w:sz w:val="18"/>
                                    </w:rPr>
                                    <w:t>должность,</w:t>
                                  </w:r>
                                  <w:r>
                                    <w:rPr>
                                      <w:spacing w:val="-5"/>
                                      <w:sz w:val="18"/>
                                    </w:rPr>
                                    <w:t xml:space="preserve"> </w:t>
                                  </w:r>
                                  <w:r>
                                    <w:rPr>
                                      <w:sz w:val="18"/>
                                    </w:rPr>
                                    <w:t>место</w:t>
                                  </w:r>
                                  <w:r>
                                    <w:rPr>
                                      <w:spacing w:val="-2"/>
                                      <w:sz w:val="18"/>
                                    </w:rPr>
                                    <w:t xml:space="preserve"> работы</w:t>
                                  </w:r>
                                </w:p>
                              </w:tc>
                              <w:tc>
                                <w:tcPr>
                                  <w:tcW w:w="439" w:type="dxa"/>
                                </w:tcPr>
                                <w:p w:rsidR="008839CD" w:rsidRDefault="008839CD">
                                  <w:pPr>
                                    <w:pStyle w:val="TableParagraph"/>
                                    <w:rPr>
                                      <w:sz w:val="14"/>
                                    </w:rPr>
                                  </w:pPr>
                                </w:p>
                              </w:tc>
                              <w:tc>
                                <w:tcPr>
                                  <w:tcW w:w="1440" w:type="dxa"/>
                                  <w:tcBorders>
                                    <w:top w:val="single" w:sz="4" w:space="0" w:color="000000"/>
                                  </w:tcBorders>
                                </w:tcPr>
                                <w:p w:rsidR="008839CD" w:rsidRDefault="00BC1879">
                                  <w:pPr>
                                    <w:pStyle w:val="TableParagraph"/>
                                    <w:spacing w:line="185" w:lineRule="exact"/>
                                    <w:jc w:val="center"/>
                                    <w:rPr>
                                      <w:sz w:val="18"/>
                                    </w:rPr>
                                  </w:pPr>
                                  <w:r>
                                    <w:rPr>
                                      <w:spacing w:val="-2"/>
                                      <w:sz w:val="18"/>
                                    </w:rPr>
                                    <w:t>подпись</w:t>
                                  </w:r>
                                </w:p>
                              </w:tc>
                              <w:tc>
                                <w:tcPr>
                                  <w:tcW w:w="513" w:type="dxa"/>
                                </w:tcPr>
                                <w:p w:rsidR="008839CD" w:rsidRDefault="008839CD">
                                  <w:pPr>
                                    <w:pStyle w:val="TableParagraph"/>
                                    <w:rPr>
                                      <w:sz w:val="14"/>
                                    </w:rPr>
                                  </w:pPr>
                                </w:p>
                              </w:tc>
                              <w:tc>
                                <w:tcPr>
                                  <w:tcW w:w="2835" w:type="dxa"/>
                                  <w:tcBorders>
                                    <w:top w:val="single" w:sz="4" w:space="0" w:color="000000"/>
                                  </w:tcBorders>
                                </w:tcPr>
                                <w:p w:rsidR="008839CD" w:rsidRDefault="00BC1879">
                                  <w:pPr>
                                    <w:pStyle w:val="TableParagraph"/>
                                    <w:spacing w:line="185" w:lineRule="exact"/>
                                    <w:ind w:left="2" w:right="1"/>
                                    <w:jc w:val="center"/>
                                    <w:rPr>
                                      <w:sz w:val="18"/>
                                    </w:rPr>
                                  </w:pPr>
                                  <w:r>
                                    <w:rPr>
                                      <w:sz w:val="18"/>
                                    </w:rPr>
                                    <w:t>расшифровка</w:t>
                                  </w:r>
                                  <w:r>
                                    <w:rPr>
                                      <w:spacing w:val="-3"/>
                                      <w:sz w:val="18"/>
                                    </w:rPr>
                                    <w:t xml:space="preserve"> </w:t>
                                  </w:r>
                                  <w:r>
                                    <w:rPr>
                                      <w:spacing w:val="-2"/>
                                      <w:sz w:val="18"/>
                                    </w:rPr>
                                    <w:t>подписи</w:t>
                                  </w:r>
                                </w:p>
                              </w:tc>
                            </w:tr>
                          </w:tbl>
                          <w:p w:rsidR="008839CD" w:rsidRDefault="008839CD">
                            <w:pPr>
                              <w:pStyle w:val="a3"/>
                              <w:ind w:left="0"/>
                            </w:pPr>
                          </w:p>
                        </w:txbxContent>
                      </wps:txbx>
                      <wps:bodyPr wrap="square" lIns="0" tIns="0" rIns="0" bIns="0" rtlCol="0">
                        <a:noAutofit/>
                      </wps:bodyPr>
                    </wps:wsp>
                  </a:graphicData>
                </a:graphic>
              </wp:anchor>
            </w:drawing>
          </mc:Choice>
          <mc:Fallback>
            <w:pict>
              <v:shape id="Textbox 74" o:spid="_x0000_s1029" type="#_x0000_t202" style="position:absolute;left:0;text-align:left;margin-left:161.55pt;margin-top:10.15pt;width:397.85pt;height:31.5pt;z-index:15752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" filled="f" stroked="f">
                <v:textbox inset="0,0,0,0">
                  <w:txbxContent>
                    <w:tbl>
                      <w:tblPr>
                        <w:tblStyle w:val="TableNormal"/>
                        <w:tblW w:w="0" w:type="auto"/>
                        <w:tblInd w:w="67" w:type="dxa"/>
                        <w:tblLayout w:type="fixed"/>
                        <w:tblLook w:val="01E0" w:firstRow="1" w:lastRow="1" w:firstColumn="1" w:lastColumn="1" w:noHBand="0" w:noVBand="0"/>
                      </w:tblPr>
                      <w:tblGrid>
                        <w:gridCol w:w="2610"/>
                        <w:gridCol w:w="439"/>
                        <w:gridCol w:w="1440"/>
                        <w:gridCol w:w="513"/>
                        <w:gridCol w:w="2835"/>
                      </w:tblGrid>
                      <w:tr w:rsidR="008839CD">
                        <w:trPr>
                          <w:trHeight w:val="405"/>
                        </w:trPr>
                        <w:tc>
                          <w:tcPr>
                            <w:tcW w:w="2610" w:type="dxa"/>
                            <w:tcBorders>
                              <w:top w:val="single" w:sz="4" w:space="0" w:color="000000"/>
                              <w:bottom w:val="single" w:sz="4" w:space="0" w:color="000000"/>
                            </w:tcBorders>
                          </w:tcPr>
                          <w:p w:rsidR="008839CD" w:rsidRDefault="00BC1879">
                            <w:pPr>
                              <w:pStyle w:val="TableParagraph"/>
                              <w:ind w:left="1" w:right="1"/>
                              <w:jc w:val="center"/>
                              <w:rPr>
                                <w:sz w:val="18"/>
                              </w:rPr>
                            </w:pPr>
                            <w:r>
                              <w:rPr>
                                <w:spacing w:val="-2"/>
                                <w:sz w:val="18"/>
                              </w:rPr>
                              <w:t>должность</w:t>
                            </w:r>
                          </w:p>
                        </w:tc>
                        <w:tc>
                          <w:tcPr>
                            <w:tcW w:w="439" w:type="dxa"/>
                          </w:tcPr>
                          <w:p w:rsidR="008839CD" w:rsidRDefault="008839CD">
                            <w:pPr>
                              <w:pStyle w:val="TableParagraph"/>
                              <w:rPr>
                                <w:sz w:val="16"/>
                              </w:rPr>
                            </w:pPr>
                          </w:p>
                        </w:tc>
                        <w:tc>
                          <w:tcPr>
                            <w:tcW w:w="1440" w:type="dxa"/>
                            <w:tcBorders>
                              <w:top w:val="single" w:sz="4" w:space="0" w:color="000000"/>
                              <w:bottom w:val="single" w:sz="4" w:space="0" w:color="000000"/>
                            </w:tcBorders>
                          </w:tcPr>
                          <w:p w:rsidR="008839CD" w:rsidRDefault="00BC1879">
                            <w:pPr>
                              <w:pStyle w:val="TableParagraph"/>
                              <w:jc w:val="center"/>
                              <w:rPr>
                                <w:sz w:val="18"/>
                              </w:rPr>
                            </w:pPr>
                            <w:r>
                              <w:rPr>
                                <w:spacing w:val="-2"/>
                                <w:sz w:val="18"/>
                              </w:rPr>
                              <w:t>подпись</w:t>
                            </w:r>
                          </w:p>
                        </w:tc>
                        <w:tc>
                          <w:tcPr>
                            <w:tcW w:w="513" w:type="dxa"/>
                          </w:tcPr>
                          <w:p w:rsidR="008839CD" w:rsidRDefault="008839CD">
                            <w:pPr>
                              <w:pStyle w:val="TableParagraph"/>
                              <w:rPr>
                                <w:sz w:val="16"/>
                              </w:rPr>
                            </w:pPr>
                          </w:p>
                        </w:tc>
                        <w:tc>
                          <w:tcPr>
                            <w:tcW w:w="2835" w:type="dxa"/>
                            <w:tcBorders>
                              <w:top w:val="single" w:sz="4" w:space="0" w:color="000000"/>
                              <w:bottom w:val="single" w:sz="4" w:space="0" w:color="000000"/>
                            </w:tcBorders>
                          </w:tcPr>
                          <w:p w:rsidR="008839CD" w:rsidRDefault="00BC1879">
                            <w:pPr>
                              <w:pStyle w:val="TableParagraph"/>
                              <w:ind w:left="2"/>
                              <w:jc w:val="center"/>
                              <w:rPr>
                                <w:sz w:val="18"/>
                              </w:rPr>
                            </w:pPr>
                            <w:r>
                              <w:rPr>
                                <w:sz w:val="18"/>
                              </w:rPr>
                              <w:t>расшифровка</w:t>
                            </w:r>
                            <w:r>
                              <w:rPr>
                                <w:spacing w:val="-3"/>
                                <w:sz w:val="18"/>
                              </w:rPr>
                              <w:t xml:space="preserve"> </w:t>
                            </w:r>
                            <w:r>
                              <w:rPr>
                                <w:spacing w:val="-2"/>
                                <w:sz w:val="18"/>
                              </w:rPr>
                              <w:t>подписи</w:t>
                            </w:r>
                          </w:p>
                        </w:tc>
                      </w:tr>
                      <w:tr w:rsidR="008839CD">
                        <w:trPr>
                          <w:trHeight w:val="205"/>
                        </w:trPr>
                        <w:tc>
                          <w:tcPr>
                            <w:tcW w:w="2610" w:type="dxa"/>
                            <w:tcBorders>
                              <w:top w:val="single" w:sz="4" w:space="0" w:color="000000"/>
                            </w:tcBorders>
                          </w:tcPr>
                          <w:p w:rsidR="008839CD" w:rsidRDefault="00BC1879">
                            <w:pPr>
                              <w:pStyle w:val="TableParagraph"/>
                              <w:spacing w:line="185" w:lineRule="exact"/>
                              <w:ind w:left="1"/>
                              <w:jc w:val="center"/>
                              <w:rPr>
                                <w:sz w:val="18"/>
                              </w:rPr>
                            </w:pPr>
                            <w:r>
                              <w:rPr>
                                <w:sz w:val="18"/>
                              </w:rPr>
                              <w:t>должность,</w:t>
                            </w:r>
                            <w:r>
                              <w:rPr>
                                <w:spacing w:val="-5"/>
                                <w:sz w:val="18"/>
                              </w:rPr>
                              <w:t xml:space="preserve"> </w:t>
                            </w:r>
                            <w:r>
                              <w:rPr>
                                <w:sz w:val="18"/>
                              </w:rPr>
                              <w:t>место</w:t>
                            </w:r>
                            <w:r>
                              <w:rPr>
                                <w:spacing w:val="-2"/>
                                <w:sz w:val="18"/>
                              </w:rPr>
                              <w:t xml:space="preserve"> работы</w:t>
                            </w:r>
                          </w:p>
                        </w:tc>
                        <w:tc>
                          <w:tcPr>
                            <w:tcW w:w="439" w:type="dxa"/>
                          </w:tcPr>
                          <w:p w:rsidR="008839CD" w:rsidRDefault="008839CD">
                            <w:pPr>
                              <w:pStyle w:val="TableParagraph"/>
                              <w:rPr>
                                <w:sz w:val="14"/>
                              </w:rPr>
                            </w:pPr>
                          </w:p>
                        </w:tc>
                        <w:tc>
                          <w:tcPr>
                            <w:tcW w:w="1440" w:type="dxa"/>
                            <w:tcBorders>
                              <w:top w:val="single" w:sz="4" w:space="0" w:color="000000"/>
                            </w:tcBorders>
                          </w:tcPr>
                          <w:p w:rsidR="008839CD" w:rsidRDefault="00BC1879">
                            <w:pPr>
                              <w:pStyle w:val="TableParagraph"/>
                              <w:spacing w:line="185" w:lineRule="exact"/>
                              <w:jc w:val="center"/>
                              <w:rPr>
                                <w:sz w:val="18"/>
                              </w:rPr>
                            </w:pPr>
                            <w:r>
                              <w:rPr>
                                <w:spacing w:val="-2"/>
                                <w:sz w:val="18"/>
                              </w:rPr>
                              <w:t>подпись</w:t>
                            </w:r>
                          </w:p>
                        </w:tc>
                        <w:tc>
                          <w:tcPr>
                            <w:tcW w:w="513" w:type="dxa"/>
                          </w:tcPr>
                          <w:p w:rsidR="008839CD" w:rsidRDefault="008839CD">
                            <w:pPr>
                              <w:pStyle w:val="TableParagraph"/>
                              <w:rPr>
                                <w:sz w:val="14"/>
                              </w:rPr>
                            </w:pPr>
                          </w:p>
                        </w:tc>
                        <w:tc>
                          <w:tcPr>
                            <w:tcW w:w="2835" w:type="dxa"/>
                            <w:tcBorders>
                              <w:top w:val="single" w:sz="4" w:space="0" w:color="000000"/>
                            </w:tcBorders>
                          </w:tcPr>
                          <w:p w:rsidR="008839CD" w:rsidRDefault="00BC1879">
                            <w:pPr>
                              <w:pStyle w:val="TableParagraph"/>
                              <w:spacing w:line="185" w:lineRule="exact"/>
                              <w:ind w:left="2" w:right="1"/>
                              <w:jc w:val="center"/>
                              <w:rPr>
                                <w:sz w:val="18"/>
                              </w:rPr>
                            </w:pPr>
                            <w:r>
                              <w:rPr>
                                <w:sz w:val="18"/>
                              </w:rPr>
                              <w:t>расшифровка</w:t>
                            </w:r>
                            <w:r>
                              <w:rPr>
                                <w:spacing w:val="-3"/>
                                <w:sz w:val="18"/>
                              </w:rPr>
                              <w:t xml:space="preserve"> </w:t>
                            </w:r>
                            <w:r>
                              <w:rPr>
                                <w:spacing w:val="-2"/>
                                <w:sz w:val="18"/>
                              </w:rPr>
                              <w:t>подписи</w:t>
                            </w:r>
                          </w:p>
                        </w:tc>
                      </w:tr>
                    </w:tbl>
                    <w:p w:rsidR="008839CD" w:rsidRDefault="008839CD">
                      <w:pPr>
                        <w:pStyle w:val="a3"/>
                        <w:ind w:left="0"/>
                      </w:pPr>
                    </w:p>
                  </w:txbxContent>
                </v:textbox>
                <w10:wrap anchorx="page"/>
              </v:shape>
            </w:pict>
          </mc:Fallback>
        </mc:AlternateContent>
      </w:r>
      <w:r>
        <w:rPr>
          <w:spacing w:val="-2"/>
          <w:sz w:val="18"/>
        </w:rPr>
        <w:t>Подтверждаю</w:t>
      </w:r>
    </w:p>
    <w:p w:rsidR="008839CD" w:rsidRDefault="008839CD">
      <w:pPr>
        <w:pStyle w:val="a3"/>
        <w:spacing w:before="1"/>
        <w:ind w:left="0"/>
        <w:rPr>
          <w:sz w:val="18"/>
        </w:rPr>
      </w:pPr>
    </w:p>
    <w:p w:rsidR="008839CD" w:rsidRDefault="00BC1879">
      <w:pPr>
        <w:ind w:left="927"/>
        <w:rPr>
          <w:sz w:val="18"/>
        </w:rPr>
      </w:pPr>
      <w:r>
        <w:rPr>
          <w:spacing w:val="-2"/>
          <w:sz w:val="18"/>
        </w:rPr>
        <w:t>Клиент</w:t>
      </w:r>
    </w:p>
    <w:p w:rsidR="008839CD" w:rsidRDefault="00BC1879">
      <w:pPr>
        <w:tabs>
          <w:tab w:val="left" w:pos="10413"/>
        </w:tabs>
        <w:spacing w:before="102"/>
        <w:ind w:left="927"/>
        <w:rPr>
          <w:sz w:val="18"/>
        </w:rPr>
      </w:pPr>
      <w:r>
        <w:rPr>
          <w:sz w:val="18"/>
        </w:rPr>
        <w:t>Особые</w:t>
      </w:r>
      <w:r>
        <w:rPr>
          <w:spacing w:val="-4"/>
          <w:sz w:val="18"/>
        </w:rPr>
        <w:t xml:space="preserve"> </w:t>
      </w:r>
      <w:r>
        <w:rPr>
          <w:spacing w:val="-2"/>
          <w:sz w:val="18"/>
        </w:rPr>
        <w:t>отметки</w:t>
      </w:r>
      <w:r>
        <w:rPr>
          <w:sz w:val="18"/>
          <w:u w:val="single"/>
        </w:rPr>
        <w:tab/>
      </w:r>
    </w:p>
    <w:p w:rsidR="008839CD" w:rsidRDefault="00BC1879">
      <w:pPr>
        <w:pStyle w:val="a3"/>
        <w:spacing w:before="6"/>
        <w:ind w:left="0"/>
        <w:rPr>
          <w:sz w:val="15"/>
        </w:rPr>
      </w:pPr>
      <w:r>
        <w:rPr>
          <w:noProof/>
          <w:sz w:val="15"/>
        </w:rPr>
        <mc:AlternateContent>
          <mc:Choice Requires="wps">
            <w:drawing>
              <wp:anchor distT="0" distB="0" distL="0" distR="0" simplePos="0" relativeHeight="487609344" behindDoc="1" locked="0" layoutInCell="1" allowOverlap="1">
                <wp:simplePos x="0" y="0"/>
                <wp:positionH relativeFrom="page">
                  <wp:posOffset>678180</wp:posOffset>
                </wp:positionH>
                <wp:positionV relativeFrom="paragraph">
                  <wp:posOffset>129127</wp:posOffset>
                </wp:positionV>
                <wp:extent cx="6170295"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0295" cy="1270"/>
                        </a:xfrm>
                        <a:custGeom>
                          <a:avLst/>
                          <a:gdLst/>
                          <a:ahLst/>
                          <a:cxnLst/>
                          <a:rect l="l" t="t" r="r" b="b"/>
                          <a:pathLst>
                            <a:path w="6170295">
                              <a:moveTo>
                                <a:pt x="0" y="0"/>
                              </a:moveTo>
                              <a:lnTo>
                                <a:pt x="616980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66BF13" id="Graphic 75" o:spid="_x0000_s1026" style="position:absolute;margin-left:53.4pt;margin-top:10.15pt;width:485.85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6170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" path="m,l6169800,e" filled="f" strokeweight=".1289mm">
                <v:path arrowok="t"/>
                <w10:wrap type="topAndBottom" anchorx="page"/>
              </v:shape>
            </w:pict>
          </mc:Fallback>
        </mc:AlternateContent>
      </w:r>
      <w:r>
        <w:rPr>
          <w:noProof/>
          <w:sz w:val="15"/>
        </w:rPr>
        <mc:AlternateContent>
          <mc:Choice Requires="wps">
            <w:drawing>
              <wp:anchor distT="0" distB="0" distL="0" distR="0" simplePos="0" relativeHeight="487609856" behindDoc="1" locked="0" layoutInCell="1" allowOverlap="1">
                <wp:simplePos x="0" y="0"/>
                <wp:positionH relativeFrom="page">
                  <wp:posOffset>678180</wp:posOffset>
                </wp:positionH>
                <wp:positionV relativeFrom="paragraph">
                  <wp:posOffset>261715</wp:posOffset>
                </wp:positionV>
                <wp:extent cx="6170295"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0295" cy="1270"/>
                        </a:xfrm>
                        <a:custGeom>
                          <a:avLst/>
                          <a:gdLst/>
                          <a:ahLst/>
                          <a:cxnLst/>
                          <a:rect l="l" t="t" r="r" b="b"/>
                          <a:pathLst>
                            <a:path w="6170295">
                              <a:moveTo>
                                <a:pt x="0" y="0"/>
                              </a:moveTo>
                              <a:lnTo>
                                <a:pt x="616980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0E7526" id="Graphic 76" o:spid="_x0000_s1026" style="position:absolute;margin-left:53.4pt;margin-top:20.6pt;width:485.85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6170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" path="m,l6169800,e" filled="f" strokeweight=".1289mm">
                <v:path arrowok="t"/>
                <w10:wrap type="topAndBottom" anchorx="page"/>
              </v:shape>
            </w:pict>
          </mc:Fallback>
        </mc:AlternateContent>
      </w:r>
      <w:r>
        <w:rPr>
          <w:noProof/>
          <w:sz w:val="15"/>
        </w:rPr>
        <mc:AlternateContent>
          <mc:Choice Requires="wps">
            <w:drawing>
              <wp:anchor distT="0" distB="0" distL="0" distR="0" simplePos="0" relativeHeight="487610368" behindDoc="1" locked="0" layoutInCell="1" allowOverlap="1">
                <wp:simplePos x="0" y="0"/>
                <wp:positionH relativeFrom="page">
                  <wp:posOffset>678180</wp:posOffset>
                </wp:positionH>
                <wp:positionV relativeFrom="paragraph">
                  <wp:posOffset>392779</wp:posOffset>
                </wp:positionV>
                <wp:extent cx="6172835" cy="127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835" cy="1270"/>
                        </a:xfrm>
                        <a:custGeom>
                          <a:avLst/>
                          <a:gdLst/>
                          <a:ahLst/>
                          <a:cxnLst/>
                          <a:rect l="l" t="t" r="r" b="b"/>
                          <a:pathLst>
                            <a:path w="6172835">
                              <a:moveTo>
                                <a:pt x="0" y="0"/>
                              </a:moveTo>
                              <a:lnTo>
                                <a:pt x="617253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5D452D" id="Graphic 77" o:spid="_x0000_s1026" style="position:absolute;margin-left:53.4pt;margin-top:30.95pt;width:486.05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6172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" path="m,l6172530,e" filled="f" strokeweight=".1289mm">
                <v:path arrowok="t"/>
                <w10:wrap type="topAndBottom" anchorx="page"/>
              </v:shape>
            </w:pict>
          </mc:Fallback>
        </mc:AlternateContent>
      </w:r>
    </w:p>
    <w:p w:rsidR="008839CD" w:rsidRDefault="008839CD">
      <w:pPr>
        <w:pStyle w:val="a3"/>
        <w:spacing w:before="8"/>
        <w:ind w:left="0"/>
        <w:rPr>
          <w:sz w:val="15"/>
        </w:rPr>
      </w:pPr>
    </w:p>
    <w:p w:rsidR="008839CD" w:rsidRDefault="008839CD">
      <w:pPr>
        <w:pStyle w:val="a3"/>
        <w:spacing w:before="6"/>
        <w:ind w:left="0"/>
        <w:rPr>
          <w:sz w:val="15"/>
        </w:rPr>
      </w:pPr>
    </w:p>
    <w:p w:rsidR="008839CD" w:rsidRDefault="00BC1879">
      <w:pPr>
        <w:spacing w:before="206"/>
        <w:ind w:left="3726"/>
        <w:rPr>
          <w:b/>
          <w:sz w:val="18"/>
        </w:rPr>
      </w:pPr>
      <w:r>
        <w:rPr>
          <w:b/>
          <w:sz w:val="18"/>
        </w:rPr>
        <w:t>Расписка</w:t>
      </w:r>
      <w:r>
        <w:rPr>
          <w:b/>
          <w:spacing w:val="-6"/>
          <w:sz w:val="18"/>
        </w:rPr>
        <w:t xml:space="preserve"> </w:t>
      </w:r>
      <w:r>
        <w:rPr>
          <w:b/>
          <w:sz w:val="18"/>
        </w:rPr>
        <w:t>в</w:t>
      </w:r>
      <w:r>
        <w:rPr>
          <w:b/>
          <w:spacing w:val="-3"/>
          <w:sz w:val="18"/>
        </w:rPr>
        <w:t xml:space="preserve"> </w:t>
      </w:r>
      <w:r>
        <w:rPr>
          <w:b/>
          <w:sz w:val="18"/>
        </w:rPr>
        <w:t>получении</w:t>
      </w:r>
      <w:r>
        <w:rPr>
          <w:b/>
          <w:spacing w:val="-5"/>
          <w:sz w:val="18"/>
        </w:rPr>
        <w:t xml:space="preserve"> </w:t>
      </w:r>
      <w:r>
        <w:rPr>
          <w:b/>
          <w:sz w:val="18"/>
        </w:rPr>
        <w:t>товарно-материальных</w:t>
      </w:r>
      <w:r>
        <w:rPr>
          <w:b/>
          <w:spacing w:val="-1"/>
          <w:sz w:val="18"/>
        </w:rPr>
        <w:t xml:space="preserve"> </w:t>
      </w:r>
      <w:r>
        <w:rPr>
          <w:b/>
          <w:spacing w:val="-2"/>
          <w:sz w:val="18"/>
        </w:rPr>
        <w:t>ценностей</w:t>
      </w:r>
    </w:p>
    <w:p w:rsidR="008839CD" w:rsidRDefault="008839CD">
      <w:pPr>
        <w:pStyle w:val="a3"/>
        <w:spacing w:before="9"/>
        <w:ind w:left="0"/>
        <w:rPr>
          <w:b/>
          <w:sz w:val="18"/>
        </w:rPr>
      </w:pPr>
    </w:p>
    <w:tbl>
      <w:tblPr>
        <w:tblStyle w:val="TableNormal"/>
        <w:tblW w:w="0" w:type="auto"/>
        <w:tblInd w:w="884" w:type="dxa"/>
        <w:tblLayout w:type="fixed"/>
        <w:tblLook w:val="01E0" w:firstRow="1" w:lastRow="1" w:firstColumn="1" w:lastColumn="1" w:noHBand="0" w:noVBand="0"/>
      </w:tblPr>
      <w:tblGrid>
        <w:gridCol w:w="856"/>
        <w:gridCol w:w="1012"/>
        <w:gridCol w:w="3228"/>
        <w:gridCol w:w="4436"/>
      </w:tblGrid>
      <w:tr w:rsidR="008839CD">
        <w:trPr>
          <w:trHeight w:val="202"/>
        </w:trPr>
        <w:tc>
          <w:tcPr>
            <w:tcW w:w="856" w:type="dxa"/>
          </w:tcPr>
          <w:p w:rsidR="008839CD" w:rsidRDefault="00BC1879">
            <w:pPr>
              <w:pStyle w:val="TableParagraph"/>
              <w:spacing w:line="183" w:lineRule="exact"/>
              <w:ind w:left="50"/>
              <w:rPr>
                <w:b/>
                <w:sz w:val="18"/>
              </w:rPr>
            </w:pPr>
            <w:r>
              <w:rPr>
                <w:b/>
                <w:spacing w:val="-2"/>
                <w:sz w:val="18"/>
              </w:rPr>
              <w:t>Получил</w:t>
            </w:r>
          </w:p>
        </w:tc>
        <w:tc>
          <w:tcPr>
            <w:tcW w:w="1012" w:type="dxa"/>
          </w:tcPr>
          <w:p w:rsidR="008839CD" w:rsidRDefault="008839CD">
            <w:pPr>
              <w:pStyle w:val="TableParagraph"/>
              <w:rPr>
                <w:sz w:val="14"/>
              </w:rPr>
            </w:pPr>
          </w:p>
        </w:tc>
        <w:tc>
          <w:tcPr>
            <w:tcW w:w="3228" w:type="dxa"/>
          </w:tcPr>
          <w:p w:rsidR="008839CD" w:rsidRDefault="00BC1879">
            <w:pPr>
              <w:pStyle w:val="TableParagraph"/>
              <w:tabs>
                <w:tab w:val="left" w:pos="2199"/>
              </w:tabs>
              <w:spacing w:line="183" w:lineRule="exact"/>
              <w:ind w:right="478"/>
              <w:jc w:val="right"/>
              <w:rPr>
                <w:sz w:val="18"/>
              </w:rPr>
            </w:pPr>
            <w:r>
              <w:rPr>
                <w:sz w:val="18"/>
                <w:u w:val="single"/>
              </w:rPr>
              <w:t xml:space="preserve"> </w:t>
            </w:r>
            <w:r>
              <w:rPr>
                <w:sz w:val="18"/>
                <w:u w:val="single"/>
              </w:rPr>
              <w:tab/>
            </w:r>
          </w:p>
        </w:tc>
        <w:tc>
          <w:tcPr>
            <w:tcW w:w="4436" w:type="dxa"/>
          </w:tcPr>
          <w:p w:rsidR="008839CD" w:rsidRDefault="00BC1879">
            <w:pPr>
              <w:pStyle w:val="TableParagraph"/>
              <w:tabs>
                <w:tab w:val="left" w:pos="4024"/>
              </w:tabs>
              <w:spacing w:line="183" w:lineRule="exact"/>
              <w:ind w:left="475"/>
              <w:rPr>
                <w:sz w:val="18"/>
              </w:rPr>
            </w:pPr>
            <w:r>
              <w:rPr>
                <w:sz w:val="18"/>
                <w:u w:val="single"/>
              </w:rPr>
              <w:t xml:space="preserve"> </w:t>
            </w:r>
            <w:r>
              <w:rPr>
                <w:sz w:val="18"/>
                <w:u w:val="single"/>
              </w:rPr>
              <w:tab/>
            </w:r>
          </w:p>
        </w:tc>
      </w:tr>
      <w:tr w:rsidR="008839CD">
        <w:trPr>
          <w:trHeight w:val="206"/>
        </w:trPr>
        <w:tc>
          <w:tcPr>
            <w:tcW w:w="856" w:type="dxa"/>
          </w:tcPr>
          <w:p w:rsidR="008839CD" w:rsidRDefault="008839CD">
            <w:pPr>
              <w:pStyle w:val="TableParagraph"/>
              <w:rPr>
                <w:sz w:val="14"/>
              </w:rPr>
            </w:pPr>
          </w:p>
        </w:tc>
        <w:tc>
          <w:tcPr>
            <w:tcW w:w="1012" w:type="dxa"/>
          </w:tcPr>
          <w:p w:rsidR="008839CD" w:rsidRDefault="00BC1879">
            <w:pPr>
              <w:pStyle w:val="TableParagraph"/>
              <w:spacing w:line="186" w:lineRule="exact"/>
              <w:ind w:left="80"/>
              <w:rPr>
                <w:sz w:val="18"/>
              </w:rPr>
            </w:pPr>
            <w:r>
              <w:rPr>
                <w:spacing w:val="-4"/>
                <w:sz w:val="18"/>
              </w:rPr>
              <w:t>М.П.</w:t>
            </w:r>
          </w:p>
        </w:tc>
        <w:tc>
          <w:tcPr>
            <w:tcW w:w="3228" w:type="dxa"/>
          </w:tcPr>
          <w:p w:rsidR="008839CD" w:rsidRDefault="00BC1879">
            <w:pPr>
              <w:pStyle w:val="TableParagraph"/>
              <w:spacing w:line="186" w:lineRule="exact"/>
              <w:ind w:left="1586"/>
              <w:rPr>
                <w:sz w:val="18"/>
              </w:rPr>
            </w:pPr>
            <w:r>
              <w:rPr>
                <w:spacing w:val="-2"/>
                <w:sz w:val="18"/>
              </w:rPr>
              <w:t>подпись</w:t>
            </w:r>
          </w:p>
        </w:tc>
        <w:tc>
          <w:tcPr>
            <w:tcW w:w="4436" w:type="dxa"/>
          </w:tcPr>
          <w:p w:rsidR="008839CD" w:rsidRDefault="00BC1879">
            <w:pPr>
              <w:pStyle w:val="TableParagraph"/>
              <w:spacing w:line="186" w:lineRule="exact"/>
              <w:ind w:left="1601"/>
              <w:rPr>
                <w:sz w:val="18"/>
              </w:rPr>
            </w:pPr>
            <w:r>
              <w:rPr>
                <w:sz w:val="18"/>
              </w:rPr>
              <w:t>расшифровка</w:t>
            </w:r>
            <w:r>
              <w:rPr>
                <w:spacing w:val="-6"/>
                <w:sz w:val="18"/>
              </w:rPr>
              <w:t xml:space="preserve"> </w:t>
            </w:r>
            <w:r>
              <w:rPr>
                <w:spacing w:val="-2"/>
                <w:sz w:val="18"/>
              </w:rPr>
              <w:t>подписи</w:t>
            </w:r>
          </w:p>
        </w:tc>
      </w:tr>
      <w:tr w:rsidR="008839CD">
        <w:trPr>
          <w:trHeight w:val="207"/>
        </w:trPr>
        <w:tc>
          <w:tcPr>
            <w:tcW w:w="856" w:type="dxa"/>
          </w:tcPr>
          <w:p w:rsidR="008839CD" w:rsidRDefault="00BC1879">
            <w:pPr>
              <w:pStyle w:val="TableParagraph"/>
              <w:spacing w:line="188" w:lineRule="exact"/>
              <w:ind w:left="50"/>
              <w:rPr>
                <w:b/>
                <w:sz w:val="18"/>
              </w:rPr>
            </w:pPr>
            <w:r>
              <w:rPr>
                <w:b/>
                <w:spacing w:val="-4"/>
                <w:sz w:val="18"/>
              </w:rPr>
              <w:t>Сдал</w:t>
            </w:r>
          </w:p>
        </w:tc>
        <w:tc>
          <w:tcPr>
            <w:tcW w:w="1012" w:type="dxa"/>
          </w:tcPr>
          <w:p w:rsidR="008839CD" w:rsidRDefault="008839CD">
            <w:pPr>
              <w:pStyle w:val="TableParagraph"/>
              <w:rPr>
                <w:sz w:val="14"/>
              </w:rPr>
            </w:pPr>
          </w:p>
        </w:tc>
        <w:tc>
          <w:tcPr>
            <w:tcW w:w="3228" w:type="dxa"/>
          </w:tcPr>
          <w:p w:rsidR="008839CD" w:rsidRDefault="00BC1879">
            <w:pPr>
              <w:pStyle w:val="TableParagraph"/>
              <w:tabs>
                <w:tab w:val="left" w:pos="2199"/>
              </w:tabs>
              <w:spacing w:line="188" w:lineRule="exact"/>
              <w:ind w:right="478"/>
              <w:jc w:val="right"/>
              <w:rPr>
                <w:sz w:val="18"/>
              </w:rPr>
            </w:pPr>
            <w:r>
              <w:rPr>
                <w:sz w:val="18"/>
                <w:u w:val="single"/>
              </w:rPr>
              <w:t xml:space="preserve"> </w:t>
            </w:r>
            <w:r>
              <w:rPr>
                <w:sz w:val="18"/>
                <w:u w:val="single"/>
              </w:rPr>
              <w:tab/>
            </w:r>
          </w:p>
        </w:tc>
        <w:tc>
          <w:tcPr>
            <w:tcW w:w="4436" w:type="dxa"/>
          </w:tcPr>
          <w:p w:rsidR="008839CD" w:rsidRDefault="00BC1879">
            <w:pPr>
              <w:pStyle w:val="TableParagraph"/>
              <w:tabs>
                <w:tab w:val="left" w:pos="1211"/>
                <w:tab w:val="left" w:pos="1822"/>
                <w:tab w:val="left" w:pos="3841"/>
              </w:tabs>
              <w:spacing w:line="188" w:lineRule="exact"/>
              <w:ind w:right="117"/>
              <w:jc w:val="right"/>
              <w:rPr>
                <w:sz w:val="18"/>
              </w:rPr>
            </w:pPr>
            <w:r>
              <w:rPr>
                <w:sz w:val="18"/>
                <w:u w:val="single"/>
              </w:rPr>
              <w:t xml:space="preserve"> </w:t>
            </w:r>
            <w:r>
              <w:rPr>
                <w:sz w:val="18"/>
                <w:u w:val="single"/>
              </w:rPr>
              <w:tab/>
            </w:r>
            <w:r>
              <w:rPr>
                <w:sz w:val="18"/>
              </w:rPr>
              <w:tab/>
            </w:r>
            <w:r>
              <w:rPr>
                <w:sz w:val="18"/>
                <w:u w:val="single"/>
              </w:rPr>
              <w:t xml:space="preserve"> </w:t>
            </w:r>
            <w:r>
              <w:rPr>
                <w:sz w:val="18"/>
                <w:u w:val="single"/>
              </w:rPr>
              <w:tab/>
            </w:r>
          </w:p>
        </w:tc>
      </w:tr>
      <w:tr w:rsidR="008839CD">
        <w:trPr>
          <w:trHeight w:val="204"/>
        </w:trPr>
        <w:tc>
          <w:tcPr>
            <w:tcW w:w="856" w:type="dxa"/>
          </w:tcPr>
          <w:p w:rsidR="008839CD" w:rsidRDefault="008839CD">
            <w:pPr>
              <w:pStyle w:val="TableParagraph"/>
              <w:rPr>
                <w:sz w:val="14"/>
              </w:rPr>
            </w:pPr>
          </w:p>
        </w:tc>
        <w:tc>
          <w:tcPr>
            <w:tcW w:w="1012" w:type="dxa"/>
          </w:tcPr>
          <w:p w:rsidR="008839CD" w:rsidRDefault="00BC1879">
            <w:pPr>
              <w:pStyle w:val="TableParagraph"/>
              <w:spacing w:line="184" w:lineRule="exact"/>
              <w:ind w:left="80"/>
              <w:rPr>
                <w:sz w:val="18"/>
              </w:rPr>
            </w:pPr>
            <w:r>
              <w:rPr>
                <w:spacing w:val="-4"/>
                <w:sz w:val="18"/>
              </w:rPr>
              <w:t>М.П.</w:t>
            </w:r>
          </w:p>
        </w:tc>
        <w:tc>
          <w:tcPr>
            <w:tcW w:w="3228" w:type="dxa"/>
          </w:tcPr>
          <w:p w:rsidR="008839CD" w:rsidRDefault="00BC1879">
            <w:pPr>
              <w:pStyle w:val="TableParagraph"/>
              <w:spacing w:line="184" w:lineRule="exact"/>
              <w:ind w:left="1451"/>
              <w:rPr>
                <w:sz w:val="18"/>
              </w:rPr>
            </w:pPr>
            <w:r>
              <w:rPr>
                <w:spacing w:val="-2"/>
                <w:sz w:val="18"/>
              </w:rPr>
              <w:t>должность</w:t>
            </w:r>
          </w:p>
        </w:tc>
        <w:tc>
          <w:tcPr>
            <w:tcW w:w="4436" w:type="dxa"/>
          </w:tcPr>
          <w:p w:rsidR="008839CD" w:rsidRDefault="00BC1879">
            <w:pPr>
              <w:pStyle w:val="TableParagraph"/>
              <w:tabs>
                <w:tab w:val="left" w:pos="1822"/>
              </w:tabs>
              <w:spacing w:line="184" w:lineRule="exact"/>
              <w:ind w:right="51"/>
              <w:jc w:val="right"/>
              <w:rPr>
                <w:sz w:val="18"/>
              </w:rPr>
            </w:pPr>
            <w:r>
              <w:rPr>
                <w:spacing w:val="-2"/>
                <w:sz w:val="18"/>
              </w:rPr>
              <w:t>подпись</w:t>
            </w:r>
            <w:r>
              <w:rPr>
                <w:sz w:val="18"/>
              </w:rPr>
              <w:tab/>
              <w:t>расшифровка</w:t>
            </w:r>
            <w:r>
              <w:rPr>
                <w:spacing w:val="-5"/>
                <w:sz w:val="18"/>
              </w:rPr>
              <w:t xml:space="preserve"> </w:t>
            </w:r>
            <w:r>
              <w:rPr>
                <w:spacing w:val="-2"/>
                <w:sz w:val="18"/>
              </w:rPr>
              <w:t>подписи</w:t>
            </w:r>
          </w:p>
        </w:tc>
      </w:tr>
    </w:tbl>
    <w:p w:rsidR="008839CD" w:rsidRDefault="008839CD">
      <w:pPr>
        <w:pStyle w:val="TableParagraph"/>
        <w:spacing w:line="184" w:lineRule="exact"/>
        <w:jc w:val="right"/>
        <w:rPr>
          <w:sz w:val="18"/>
        </w:rPr>
        <w:sectPr w:rsidR="008839CD">
          <w:pgSz w:w="11910" w:h="16840"/>
          <w:pgMar w:top="2060" w:right="425" w:bottom="1740" w:left="141" w:header="850" w:footer="1556" w:gutter="0"/>
          <w:cols w:space="720"/>
        </w:sectPr>
      </w:pPr>
    </w:p>
    <w:p w:rsidR="008839CD" w:rsidRDefault="00BC1879">
      <w:pPr>
        <w:spacing w:before="137"/>
        <w:ind w:left="6206"/>
        <w:rPr>
          <w:b/>
          <w:sz w:val="20"/>
        </w:rPr>
      </w:pPr>
      <w:r>
        <w:rPr>
          <w:sz w:val="20"/>
        </w:rPr>
        <w:lastRenderedPageBreak/>
        <w:t>Приложение</w:t>
      </w:r>
      <w:r>
        <w:rPr>
          <w:spacing w:val="-6"/>
          <w:sz w:val="20"/>
        </w:rPr>
        <w:t xml:space="preserve"> </w:t>
      </w:r>
      <w:r>
        <w:rPr>
          <w:sz w:val="20"/>
        </w:rPr>
        <w:t>к</w:t>
      </w:r>
      <w:r>
        <w:rPr>
          <w:spacing w:val="-6"/>
          <w:sz w:val="20"/>
        </w:rPr>
        <w:t xml:space="preserve"> </w:t>
      </w:r>
      <w:r>
        <w:rPr>
          <w:b/>
          <w:sz w:val="20"/>
        </w:rPr>
        <w:t>Договору</w:t>
      </w:r>
      <w:r>
        <w:rPr>
          <w:b/>
          <w:spacing w:val="-3"/>
          <w:sz w:val="20"/>
        </w:rPr>
        <w:t xml:space="preserve"> </w:t>
      </w:r>
      <w:r>
        <w:rPr>
          <w:b/>
          <w:sz w:val="20"/>
        </w:rPr>
        <w:t>№…</w:t>
      </w:r>
      <w:r>
        <w:rPr>
          <w:b/>
          <w:spacing w:val="-14"/>
          <w:sz w:val="20"/>
        </w:rPr>
        <w:t xml:space="preserve"> </w:t>
      </w:r>
      <w:r>
        <w:rPr>
          <w:sz w:val="20"/>
        </w:rPr>
        <w:t>от</w:t>
      </w:r>
      <w:r>
        <w:rPr>
          <w:spacing w:val="-6"/>
          <w:sz w:val="20"/>
        </w:rPr>
        <w:t xml:space="preserve"> </w:t>
      </w:r>
      <w:r>
        <w:rPr>
          <w:b/>
          <w:sz w:val="20"/>
        </w:rPr>
        <w:t>1</w:t>
      </w:r>
      <w:r>
        <w:rPr>
          <w:b/>
          <w:spacing w:val="-4"/>
          <w:sz w:val="20"/>
        </w:rPr>
        <w:t xml:space="preserve"> </w:t>
      </w:r>
      <w:r>
        <w:rPr>
          <w:b/>
          <w:sz w:val="20"/>
        </w:rPr>
        <w:t>января</w:t>
      </w:r>
      <w:r>
        <w:rPr>
          <w:b/>
          <w:spacing w:val="-4"/>
          <w:sz w:val="20"/>
        </w:rPr>
        <w:t xml:space="preserve"> </w:t>
      </w:r>
      <w:r>
        <w:rPr>
          <w:b/>
          <w:sz w:val="20"/>
        </w:rPr>
        <w:t>2025</w:t>
      </w:r>
      <w:r>
        <w:rPr>
          <w:b/>
          <w:spacing w:val="-4"/>
          <w:sz w:val="20"/>
        </w:rPr>
        <w:t xml:space="preserve"> года</w:t>
      </w:r>
    </w:p>
    <w:p w:rsidR="008839CD" w:rsidRDefault="00BC1879">
      <w:pPr>
        <w:spacing w:before="138"/>
        <w:ind w:left="3937"/>
        <w:rPr>
          <w:b/>
          <w:sz w:val="14"/>
        </w:rPr>
      </w:pPr>
      <w:r>
        <w:rPr>
          <w:b/>
          <w:sz w:val="14"/>
        </w:rPr>
        <w:t>Приложение</w:t>
      </w:r>
      <w:r>
        <w:rPr>
          <w:b/>
          <w:spacing w:val="-4"/>
          <w:sz w:val="14"/>
        </w:rPr>
        <w:t xml:space="preserve"> </w:t>
      </w:r>
      <w:r>
        <w:rPr>
          <w:b/>
          <w:sz w:val="14"/>
        </w:rPr>
        <w:t>№</w:t>
      </w:r>
      <w:r>
        <w:rPr>
          <w:b/>
          <w:spacing w:val="-3"/>
          <w:sz w:val="14"/>
        </w:rPr>
        <w:t xml:space="preserve"> </w:t>
      </w:r>
      <w:r>
        <w:rPr>
          <w:b/>
          <w:sz w:val="14"/>
        </w:rPr>
        <w:t>9</w:t>
      </w:r>
      <w:r>
        <w:rPr>
          <w:b/>
          <w:spacing w:val="-3"/>
          <w:sz w:val="14"/>
        </w:rPr>
        <w:t xml:space="preserve"> </w:t>
      </w:r>
      <w:r>
        <w:rPr>
          <w:b/>
          <w:sz w:val="14"/>
        </w:rPr>
        <w:t>–</w:t>
      </w:r>
      <w:r>
        <w:rPr>
          <w:b/>
          <w:spacing w:val="-4"/>
          <w:sz w:val="14"/>
        </w:rPr>
        <w:t xml:space="preserve"> </w:t>
      </w:r>
      <w:r>
        <w:rPr>
          <w:b/>
          <w:sz w:val="14"/>
        </w:rPr>
        <w:t>Акт</w:t>
      </w:r>
      <w:r>
        <w:rPr>
          <w:b/>
          <w:spacing w:val="-5"/>
          <w:sz w:val="14"/>
        </w:rPr>
        <w:t xml:space="preserve"> </w:t>
      </w:r>
      <w:r>
        <w:rPr>
          <w:b/>
          <w:sz w:val="14"/>
        </w:rPr>
        <w:t>ТОРГ-2</w:t>
      </w:r>
      <w:r>
        <w:rPr>
          <w:b/>
          <w:spacing w:val="-4"/>
          <w:sz w:val="14"/>
        </w:rPr>
        <w:t xml:space="preserve"> </w:t>
      </w:r>
      <w:r>
        <w:rPr>
          <w:b/>
          <w:sz w:val="14"/>
        </w:rPr>
        <w:t>об</w:t>
      </w:r>
      <w:r>
        <w:rPr>
          <w:b/>
          <w:spacing w:val="-4"/>
          <w:sz w:val="14"/>
        </w:rPr>
        <w:t xml:space="preserve"> </w:t>
      </w:r>
      <w:r>
        <w:rPr>
          <w:b/>
          <w:sz w:val="14"/>
        </w:rPr>
        <w:t>установленном</w:t>
      </w:r>
      <w:r>
        <w:rPr>
          <w:b/>
          <w:spacing w:val="-3"/>
          <w:sz w:val="14"/>
        </w:rPr>
        <w:t xml:space="preserve"> </w:t>
      </w:r>
      <w:r>
        <w:rPr>
          <w:b/>
          <w:spacing w:val="-2"/>
          <w:sz w:val="14"/>
        </w:rPr>
        <w:t>расхождении</w:t>
      </w:r>
    </w:p>
    <w:p w:rsidR="008839CD" w:rsidRDefault="00BC1879">
      <w:pPr>
        <w:spacing w:before="3"/>
        <w:ind w:left="6383"/>
        <w:rPr>
          <w:sz w:val="16"/>
        </w:rPr>
      </w:pPr>
      <w:r>
        <w:rPr>
          <w:sz w:val="16"/>
        </w:rPr>
        <w:t>Унифицированная</w:t>
      </w:r>
      <w:r>
        <w:rPr>
          <w:spacing w:val="-6"/>
          <w:sz w:val="16"/>
        </w:rPr>
        <w:t xml:space="preserve"> </w:t>
      </w:r>
      <w:r>
        <w:rPr>
          <w:sz w:val="16"/>
        </w:rPr>
        <w:t>форма</w:t>
      </w:r>
      <w:r>
        <w:rPr>
          <w:spacing w:val="-5"/>
          <w:sz w:val="16"/>
        </w:rPr>
        <w:t xml:space="preserve"> </w:t>
      </w:r>
      <w:r>
        <w:rPr>
          <w:sz w:val="16"/>
        </w:rPr>
        <w:t>№</w:t>
      </w:r>
      <w:r>
        <w:rPr>
          <w:spacing w:val="-8"/>
          <w:sz w:val="16"/>
        </w:rPr>
        <w:t xml:space="preserve"> </w:t>
      </w:r>
      <w:r>
        <w:rPr>
          <w:sz w:val="16"/>
        </w:rPr>
        <w:t>ТОРГ-</w:t>
      </w:r>
      <w:r>
        <w:rPr>
          <w:spacing w:val="-6"/>
          <w:sz w:val="16"/>
        </w:rPr>
        <w:t xml:space="preserve"> </w:t>
      </w:r>
      <w:r>
        <w:rPr>
          <w:spacing w:val="-10"/>
          <w:sz w:val="16"/>
        </w:rPr>
        <w:t>2</w:t>
      </w:r>
    </w:p>
    <w:tbl>
      <w:tblPr>
        <w:tblStyle w:val="TableNormal"/>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4"/>
        <w:gridCol w:w="1408"/>
        <w:gridCol w:w="1719"/>
        <w:gridCol w:w="283"/>
        <w:gridCol w:w="861"/>
        <w:gridCol w:w="604"/>
        <w:gridCol w:w="615"/>
        <w:gridCol w:w="615"/>
      </w:tblGrid>
      <w:tr w:rsidR="008839CD">
        <w:trPr>
          <w:trHeight w:val="251"/>
        </w:trPr>
        <w:tc>
          <w:tcPr>
            <w:tcW w:w="3394" w:type="dxa"/>
            <w:tcBorders>
              <w:top w:val="nil"/>
              <w:left w:val="nil"/>
              <w:bottom w:val="nil"/>
              <w:right w:val="nil"/>
            </w:tcBorders>
          </w:tcPr>
          <w:p w:rsidR="008839CD" w:rsidRDefault="008839CD">
            <w:pPr>
              <w:pStyle w:val="TableParagraph"/>
              <w:rPr>
                <w:sz w:val="16"/>
              </w:rPr>
            </w:pPr>
          </w:p>
        </w:tc>
        <w:tc>
          <w:tcPr>
            <w:tcW w:w="1408" w:type="dxa"/>
            <w:tcBorders>
              <w:top w:val="nil"/>
              <w:left w:val="nil"/>
              <w:bottom w:val="nil"/>
              <w:right w:val="nil"/>
            </w:tcBorders>
          </w:tcPr>
          <w:p w:rsidR="008839CD" w:rsidRDefault="008839CD">
            <w:pPr>
              <w:pStyle w:val="TableParagraph"/>
              <w:rPr>
                <w:sz w:val="16"/>
              </w:rPr>
            </w:pPr>
          </w:p>
        </w:tc>
        <w:tc>
          <w:tcPr>
            <w:tcW w:w="2863" w:type="dxa"/>
            <w:gridSpan w:val="3"/>
            <w:tcBorders>
              <w:top w:val="nil"/>
              <w:left w:val="nil"/>
              <w:bottom w:val="nil"/>
            </w:tcBorders>
          </w:tcPr>
          <w:p w:rsidR="008839CD" w:rsidRDefault="008839CD">
            <w:pPr>
              <w:pStyle w:val="TableParagraph"/>
              <w:rPr>
                <w:sz w:val="16"/>
              </w:rPr>
            </w:pPr>
          </w:p>
        </w:tc>
        <w:tc>
          <w:tcPr>
            <w:tcW w:w="1834" w:type="dxa"/>
            <w:gridSpan w:val="3"/>
            <w:tcBorders>
              <w:bottom w:val="single" w:sz="12" w:space="0" w:color="000000"/>
            </w:tcBorders>
          </w:tcPr>
          <w:p w:rsidR="008839CD" w:rsidRDefault="00BC1879">
            <w:pPr>
              <w:pStyle w:val="TableParagraph"/>
              <w:spacing w:before="10"/>
              <w:ind w:left="13"/>
              <w:jc w:val="center"/>
              <w:rPr>
                <w:sz w:val="18"/>
              </w:rPr>
            </w:pPr>
            <w:r>
              <w:rPr>
                <w:spacing w:val="-5"/>
                <w:sz w:val="18"/>
              </w:rPr>
              <w:t>Код</w:t>
            </w:r>
          </w:p>
        </w:tc>
      </w:tr>
      <w:tr w:rsidR="008839CD">
        <w:trPr>
          <w:trHeight w:val="270"/>
        </w:trPr>
        <w:tc>
          <w:tcPr>
            <w:tcW w:w="3394" w:type="dxa"/>
            <w:tcBorders>
              <w:top w:val="nil"/>
              <w:left w:val="nil"/>
              <w:bottom w:val="nil"/>
              <w:right w:val="nil"/>
            </w:tcBorders>
          </w:tcPr>
          <w:p w:rsidR="008839CD" w:rsidRDefault="008839CD">
            <w:pPr>
              <w:pStyle w:val="TableParagraph"/>
              <w:rPr>
                <w:sz w:val="16"/>
              </w:rPr>
            </w:pPr>
          </w:p>
        </w:tc>
        <w:tc>
          <w:tcPr>
            <w:tcW w:w="1408" w:type="dxa"/>
            <w:tcBorders>
              <w:top w:val="nil"/>
              <w:left w:val="nil"/>
              <w:bottom w:val="nil"/>
              <w:right w:val="nil"/>
            </w:tcBorders>
          </w:tcPr>
          <w:p w:rsidR="008839CD" w:rsidRDefault="008839CD">
            <w:pPr>
              <w:pStyle w:val="TableParagraph"/>
              <w:rPr>
                <w:sz w:val="16"/>
              </w:rPr>
            </w:pPr>
          </w:p>
        </w:tc>
        <w:tc>
          <w:tcPr>
            <w:tcW w:w="2863" w:type="dxa"/>
            <w:gridSpan w:val="3"/>
            <w:tcBorders>
              <w:top w:val="nil"/>
              <w:left w:val="nil"/>
              <w:bottom w:val="nil"/>
              <w:right w:val="single" w:sz="12" w:space="0" w:color="000000"/>
            </w:tcBorders>
          </w:tcPr>
          <w:p w:rsidR="008839CD" w:rsidRDefault="00BC1879">
            <w:pPr>
              <w:pStyle w:val="TableParagraph"/>
              <w:spacing w:before="19"/>
              <w:ind w:left="1477"/>
              <w:rPr>
                <w:sz w:val="18"/>
              </w:rPr>
            </w:pPr>
            <w:r>
              <w:rPr>
                <w:sz w:val="18"/>
              </w:rPr>
              <w:t>Форма</w:t>
            </w:r>
            <w:r>
              <w:rPr>
                <w:spacing w:val="-2"/>
                <w:sz w:val="18"/>
              </w:rPr>
              <w:t xml:space="preserve"> </w:t>
            </w:r>
            <w:r>
              <w:rPr>
                <w:sz w:val="18"/>
              </w:rPr>
              <w:t>по</w:t>
            </w:r>
            <w:r>
              <w:rPr>
                <w:spacing w:val="1"/>
                <w:sz w:val="18"/>
              </w:rPr>
              <w:t xml:space="preserve"> </w:t>
            </w:r>
            <w:r>
              <w:rPr>
                <w:spacing w:val="-4"/>
                <w:sz w:val="18"/>
              </w:rPr>
              <w:t>ОКУД</w:t>
            </w:r>
          </w:p>
        </w:tc>
        <w:tc>
          <w:tcPr>
            <w:tcW w:w="1834" w:type="dxa"/>
            <w:gridSpan w:val="3"/>
            <w:tcBorders>
              <w:top w:val="single" w:sz="12" w:space="0" w:color="000000"/>
              <w:left w:val="single" w:sz="12" w:space="0" w:color="000000"/>
              <w:right w:val="single" w:sz="12" w:space="0" w:color="000000"/>
            </w:tcBorders>
          </w:tcPr>
          <w:p w:rsidR="008839CD" w:rsidRDefault="00BC1879">
            <w:pPr>
              <w:pStyle w:val="TableParagraph"/>
              <w:spacing w:before="7"/>
              <w:ind w:left="519"/>
              <w:rPr>
                <w:rFonts w:ascii="Arial MT"/>
                <w:sz w:val="20"/>
              </w:rPr>
            </w:pPr>
            <w:r>
              <w:rPr>
                <w:rFonts w:ascii="Arial MT"/>
                <w:spacing w:val="-2"/>
                <w:sz w:val="20"/>
              </w:rPr>
              <w:t>0330202</w:t>
            </w:r>
          </w:p>
        </w:tc>
      </w:tr>
      <w:tr w:rsidR="008839CD">
        <w:trPr>
          <w:trHeight w:val="290"/>
        </w:trPr>
        <w:tc>
          <w:tcPr>
            <w:tcW w:w="3394" w:type="dxa"/>
            <w:tcBorders>
              <w:top w:val="nil"/>
              <w:left w:val="nil"/>
              <w:right w:val="nil"/>
            </w:tcBorders>
          </w:tcPr>
          <w:p w:rsidR="008839CD" w:rsidRDefault="008839CD">
            <w:pPr>
              <w:pStyle w:val="TableParagraph"/>
              <w:rPr>
                <w:sz w:val="16"/>
              </w:rPr>
            </w:pPr>
          </w:p>
        </w:tc>
        <w:tc>
          <w:tcPr>
            <w:tcW w:w="1408" w:type="dxa"/>
            <w:tcBorders>
              <w:top w:val="nil"/>
              <w:left w:val="nil"/>
              <w:right w:val="nil"/>
            </w:tcBorders>
          </w:tcPr>
          <w:p w:rsidR="008839CD" w:rsidRDefault="008839CD">
            <w:pPr>
              <w:pStyle w:val="TableParagraph"/>
              <w:rPr>
                <w:sz w:val="16"/>
              </w:rPr>
            </w:pPr>
          </w:p>
        </w:tc>
        <w:tc>
          <w:tcPr>
            <w:tcW w:w="1719" w:type="dxa"/>
            <w:tcBorders>
              <w:top w:val="nil"/>
              <w:left w:val="nil"/>
              <w:right w:val="nil"/>
            </w:tcBorders>
          </w:tcPr>
          <w:p w:rsidR="008839CD" w:rsidRDefault="008839CD">
            <w:pPr>
              <w:pStyle w:val="TableParagraph"/>
              <w:rPr>
                <w:sz w:val="16"/>
              </w:rPr>
            </w:pPr>
          </w:p>
        </w:tc>
        <w:tc>
          <w:tcPr>
            <w:tcW w:w="283" w:type="dxa"/>
            <w:tcBorders>
              <w:top w:val="nil"/>
              <w:left w:val="nil"/>
              <w:bottom w:val="nil"/>
              <w:right w:val="nil"/>
            </w:tcBorders>
          </w:tcPr>
          <w:p w:rsidR="008839CD" w:rsidRDefault="008839CD">
            <w:pPr>
              <w:pStyle w:val="TableParagraph"/>
              <w:rPr>
                <w:sz w:val="16"/>
              </w:rPr>
            </w:pPr>
          </w:p>
        </w:tc>
        <w:tc>
          <w:tcPr>
            <w:tcW w:w="861" w:type="dxa"/>
            <w:tcBorders>
              <w:top w:val="nil"/>
              <w:left w:val="nil"/>
              <w:bottom w:val="nil"/>
              <w:right w:val="single" w:sz="12" w:space="0" w:color="000000"/>
            </w:tcBorders>
          </w:tcPr>
          <w:p w:rsidR="008839CD" w:rsidRDefault="00BC1879">
            <w:pPr>
              <w:pStyle w:val="TableParagraph"/>
              <w:spacing w:before="29"/>
              <w:ind w:right="60"/>
              <w:jc w:val="right"/>
              <w:rPr>
                <w:sz w:val="18"/>
              </w:rPr>
            </w:pPr>
            <w:r>
              <w:rPr>
                <w:sz w:val="18"/>
              </w:rPr>
              <w:t>по</w:t>
            </w:r>
            <w:r>
              <w:rPr>
                <w:spacing w:val="1"/>
                <w:sz w:val="18"/>
              </w:rPr>
              <w:t xml:space="preserve"> </w:t>
            </w:r>
            <w:r>
              <w:rPr>
                <w:spacing w:val="-4"/>
                <w:sz w:val="18"/>
              </w:rPr>
              <w:t>ОКПО</w:t>
            </w:r>
          </w:p>
        </w:tc>
        <w:tc>
          <w:tcPr>
            <w:tcW w:w="1834" w:type="dxa"/>
            <w:gridSpan w:val="3"/>
            <w:tcBorders>
              <w:left w:val="single" w:sz="12" w:space="0" w:color="000000"/>
              <w:right w:val="single" w:sz="12" w:space="0" w:color="000000"/>
            </w:tcBorders>
          </w:tcPr>
          <w:p w:rsidR="008839CD" w:rsidRDefault="008839CD">
            <w:pPr>
              <w:pStyle w:val="TableParagraph"/>
              <w:rPr>
                <w:sz w:val="16"/>
              </w:rPr>
            </w:pPr>
          </w:p>
        </w:tc>
      </w:tr>
      <w:tr w:rsidR="008839CD">
        <w:trPr>
          <w:trHeight w:val="309"/>
        </w:trPr>
        <w:tc>
          <w:tcPr>
            <w:tcW w:w="6521" w:type="dxa"/>
            <w:gridSpan w:val="3"/>
            <w:tcBorders>
              <w:left w:val="nil"/>
              <w:right w:val="nil"/>
            </w:tcBorders>
          </w:tcPr>
          <w:p w:rsidR="008839CD" w:rsidRDefault="00BC1879">
            <w:pPr>
              <w:pStyle w:val="TableParagraph"/>
              <w:spacing w:line="125" w:lineRule="exact"/>
              <w:ind w:left="259"/>
              <w:jc w:val="center"/>
              <w:rPr>
                <w:sz w:val="12"/>
              </w:rPr>
            </w:pPr>
            <w:r>
              <w:rPr>
                <w:sz w:val="12"/>
              </w:rPr>
              <w:t>(организация,</w:t>
            </w:r>
            <w:r>
              <w:rPr>
                <w:spacing w:val="-5"/>
                <w:sz w:val="12"/>
              </w:rPr>
              <w:t xml:space="preserve"> </w:t>
            </w:r>
            <w:r>
              <w:rPr>
                <w:sz w:val="12"/>
              </w:rPr>
              <w:t>адрес,</w:t>
            </w:r>
            <w:r>
              <w:rPr>
                <w:spacing w:val="-1"/>
                <w:sz w:val="12"/>
              </w:rPr>
              <w:t xml:space="preserve"> </w:t>
            </w:r>
            <w:r>
              <w:rPr>
                <w:sz w:val="12"/>
              </w:rPr>
              <w:t>номер</w:t>
            </w:r>
            <w:r>
              <w:rPr>
                <w:spacing w:val="-5"/>
                <w:sz w:val="12"/>
              </w:rPr>
              <w:t xml:space="preserve"> </w:t>
            </w:r>
            <w:r>
              <w:rPr>
                <w:spacing w:val="-2"/>
                <w:sz w:val="12"/>
              </w:rPr>
              <w:t>телефона)</w:t>
            </w:r>
          </w:p>
        </w:tc>
        <w:tc>
          <w:tcPr>
            <w:tcW w:w="1144" w:type="dxa"/>
            <w:gridSpan w:val="2"/>
            <w:tcBorders>
              <w:top w:val="nil"/>
              <w:left w:val="nil"/>
              <w:right w:val="single" w:sz="12" w:space="0" w:color="000000"/>
            </w:tcBorders>
          </w:tcPr>
          <w:p w:rsidR="008839CD" w:rsidRDefault="008839CD">
            <w:pPr>
              <w:pStyle w:val="TableParagraph"/>
              <w:rPr>
                <w:sz w:val="16"/>
              </w:rPr>
            </w:pPr>
          </w:p>
        </w:tc>
        <w:tc>
          <w:tcPr>
            <w:tcW w:w="1834" w:type="dxa"/>
            <w:gridSpan w:val="3"/>
            <w:tcBorders>
              <w:left w:val="single" w:sz="12" w:space="0" w:color="000000"/>
              <w:right w:val="single" w:sz="12" w:space="0" w:color="000000"/>
            </w:tcBorders>
          </w:tcPr>
          <w:p w:rsidR="008839CD" w:rsidRDefault="008839CD">
            <w:pPr>
              <w:pStyle w:val="TableParagraph"/>
              <w:rPr>
                <w:sz w:val="16"/>
              </w:rPr>
            </w:pPr>
          </w:p>
        </w:tc>
      </w:tr>
      <w:tr w:rsidR="008839CD">
        <w:trPr>
          <w:trHeight w:val="299"/>
        </w:trPr>
        <w:tc>
          <w:tcPr>
            <w:tcW w:w="4802" w:type="dxa"/>
            <w:gridSpan w:val="2"/>
            <w:tcBorders>
              <w:left w:val="nil"/>
              <w:bottom w:val="nil"/>
              <w:right w:val="nil"/>
            </w:tcBorders>
          </w:tcPr>
          <w:p w:rsidR="008839CD" w:rsidRDefault="00BC1879">
            <w:pPr>
              <w:pStyle w:val="TableParagraph"/>
              <w:spacing w:line="125" w:lineRule="exact"/>
              <w:ind w:left="2705"/>
              <w:rPr>
                <w:sz w:val="12"/>
              </w:rPr>
            </w:pPr>
            <w:r>
              <w:rPr>
                <w:sz w:val="12"/>
              </w:rPr>
              <w:t>(структурное</w:t>
            </w:r>
            <w:r>
              <w:rPr>
                <w:spacing w:val="-7"/>
                <w:sz w:val="12"/>
              </w:rPr>
              <w:t xml:space="preserve"> </w:t>
            </w:r>
            <w:r>
              <w:rPr>
                <w:spacing w:val="-2"/>
                <w:sz w:val="12"/>
              </w:rPr>
              <w:t>подразделение)</w:t>
            </w:r>
          </w:p>
        </w:tc>
        <w:tc>
          <w:tcPr>
            <w:tcW w:w="2863" w:type="dxa"/>
            <w:gridSpan w:val="3"/>
            <w:tcBorders>
              <w:left w:val="nil"/>
              <w:bottom w:val="nil"/>
              <w:right w:val="single" w:sz="12" w:space="0" w:color="000000"/>
            </w:tcBorders>
          </w:tcPr>
          <w:p w:rsidR="008839CD" w:rsidRDefault="00BC1879">
            <w:pPr>
              <w:pStyle w:val="TableParagraph"/>
              <w:spacing w:before="37"/>
              <w:ind w:left="627"/>
              <w:rPr>
                <w:sz w:val="18"/>
              </w:rPr>
            </w:pPr>
            <w:r>
              <w:rPr>
                <w:sz w:val="18"/>
              </w:rPr>
              <w:t>Вид</w:t>
            </w:r>
            <w:r>
              <w:rPr>
                <w:spacing w:val="-5"/>
                <w:sz w:val="18"/>
              </w:rPr>
              <w:t xml:space="preserve"> </w:t>
            </w:r>
            <w:r>
              <w:rPr>
                <w:sz w:val="18"/>
              </w:rPr>
              <w:t>деятельности</w:t>
            </w:r>
            <w:r>
              <w:rPr>
                <w:spacing w:val="-2"/>
                <w:sz w:val="18"/>
              </w:rPr>
              <w:t xml:space="preserve"> </w:t>
            </w:r>
            <w:r>
              <w:rPr>
                <w:sz w:val="18"/>
              </w:rPr>
              <w:t xml:space="preserve">по </w:t>
            </w:r>
            <w:r>
              <w:rPr>
                <w:spacing w:val="-4"/>
                <w:sz w:val="18"/>
              </w:rPr>
              <w:t>ОКДП</w:t>
            </w:r>
          </w:p>
        </w:tc>
        <w:tc>
          <w:tcPr>
            <w:tcW w:w="1834" w:type="dxa"/>
            <w:gridSpan w:val="3"/>
            <w:tcBorders>
              <w:left w:val="single" w:sz="12" w:space="0" w:color="000000"/>
              <w:right w:val="single" w:sz="12" w:space="0" w:color="000000"/>
            </w:tcBorders>
          </w:tcPr>
          <w:p w:rsidR="008839CD" w:rsidRDefault="008839CD">
            <w:pPr>
              <w:pStyle w:val="TableParagraph"/>
              <w:rPr>
                <w:sz w:val="16"/>
              </w:rPr>
            </w:pPr>
          </w:p>
        </w:tc>
      </w:tr>
      <w:tr w:rsidR="008839CD">
        <w:trPr>
          <w:trHeight w:val="299"/>
        </w:trPr>
        <w:tc>
          <w:tcPr>
            <w:tcW w:w="3394" w:type="dxa"/>
            <w:tcBorders>
              <w:top w:val="nil"/>
              <w:left w:val="nil"/>
              <w:bottom w:val="nil"/>
              <w:right w:val="nil"/>
            </w:tcBorders>
          </w:tcPr>
          <w:p w:rsidR="008839CD" w:rsidRDefault="00BC1879">
            <w:pPr>
              <w:pStyle w:val="TableParagraph"/>
              <w:spacing w:before="82" w:line="197" w:lineRule="exact"/>
              <w:ind w:left="268"/>
              <w:rPr>
                <w:sz w:val="18"/>
              </w:rPr>
            </w:pPr>
            <w:r>
              <w:rPr>
                <w:sz w:val="18"/>
              </w:rPr>
              <w:t>Основание</w:t>
            </w:r>
            <w:r>
              <w:rPr>
                <w:spacing w:val="-8"/>
                <w:sz w:val="18"/>
              </w:rPr>
              <w:t xml:space="preserve"> </w:t>
            </w:r>
            <w:r>
              <w:rPr>
                <w:sz w:val="18"/>
              </w:rPr>
              <w:t>для</w:t>
            </w:r>
            <w:r>
              <w:rPr>
                <w:spacing w:val="-4"/>
                <w:sz w:val="18"/>
              </w:rPr>
              <w:t xml:space="preserve"> </w:t>
            </w:r>
            <w:r>
              <w:rPr>
                <w:sz w:val="18"/>
              </w:rPr>
              <w:t>составления</w:t>
            </w:r>
            <w:r>
              <w:rPr>
                <w:spacing w:val="-3"/>
                <w:sz w:val="18"/>
              </w:rPr>
              <w:t xml:space="preserve"> </w:t>
            </w:r>
            <w:r>
              <w:rPr>
                <w:spacing w:val="-4"/>
                <w:sz w:val="18"/>
              </w:rPr>
              <w:t>акта</w:t>
            </w:r>
          </w:p>
        </w:tc>
        <w:tc>
          <w:tcPr>
            <w:tcW w:w="3127" w:type="dxa"/>
            <w:gridSpan w:val="2"/>
            <w:tcBorders>
              <w:top w:val="nil"/>
              <w:left w:val="nil"/>
              <w:right w:val="nil"/>
            </w:tcBorders>
          </w:tcPr>
          <w:p w:rsidR="008839CD" w:rsidRDefault="00BC1879">
            <w:pPr>
              <w:pStyle w:val="TableParagraph"/>
              <w:spacing w:before="82" w:line="197" w:lineRule="exact"/>
              <w:ind w:left="660"/>
              <w:rPr>
                <w:sz w:val="18"/>
              </w:rPr>
            </w:pPr>
            <w:r>
              <w:rPr>
                <w:sz w:val="18"/>
              </w:rPr>
              <w:t>приказ,</w:t>
            </w:r>
            <w:r>
              <w:rPr>
                <w:spacing w:val="-5"/>
                <w:sz w:val="18"/>
              </w:rPr>
              <w:t xml:space="preserve"> </w:t>
            </w:r>
            <w:r>
              <w:rPr>
                <w:spacing w:val="-2"/>
                <w:sz w:val="18"/>
              </w:rPr>
              <w:t>распоряжение</w:t>
            </w:r>
          </w:p>
        </w:tc>
        <w:tc>
          <w:tcPr>
            <w:tcW w:w="283" w:type="dxa"/>
            <w:tcBorders>
              <w:top w:val="nil"/>
              <w:left w:val="nil"/>
            </w:tcBorders>
          </w:tcPr>
          <w:p w:rsidR="008839CD" w:rsidRDefault="008839CD">
            <w:pPr>
              <w:pStyle w:val="TableParagraph"/>
              <w:rPr>
                <w:sz w:val="16"/>
              </w:rPr>
            </w:pPr>
          </w:p>
        </w:tc>
        <w:tc>
          <w:tcPr>
            <w:tcW w:w="861" w:type="dxa"/>
            <w:tcBorders>
              <w:right w:val="single" w:sz="12" w:space="0" w:color="000000"/>
            </w:tcBorders>
          </w:tcPr>
          <w:p w:rsidR="008839CD" w:rsidRDefault="00BC1879">
            <w:pPr>
              <w:pStyle w:val="TableParagraph"/>
              <w:spacing w:before="37"/>
              <w:ind w:right="94"/>
              <w:jc w:val="right"/>
              <w:rPr>
                <w:sz w:val="18"/>
              </w:rPr>
            </w:pPr>
            <w:r>
              <w:rPr>
                <w:spacing w:val="-2"/>
                <w:sz w:val="18"/>
              </w:rPr>
              <w:t>номер</w:t>
            </w:r>
          </w:p>
        </w:tc>
        <w:tc>
          <w:tcPr>
            <w:tcW w:w="1834" w:type="dxa"/>
            <w:gridSpan w:val="3"/>
            <w:tcBorders>
              <w:left w:val="single" w:sz="12" w:space="0" w:color="000000"/>
              <w:right w:val="single" w:sz="12" w:space="0" w:color="000000"/>
            </w:tcBorders>
          </w:tcPr>
          <w:p w:rsidR="008839CD" w:rsidRDefault="008839CD">
            <w:pPr>
              <w:pStyle w:val="TableParagraph"/>
              <w:rPr>
                <w:sz w:val="16"/>
              </w:rPr>
            </w:pPr>
          </w:p>
        </w:tc>
      </w:tr>
      <w:tr w:rsidR="008839CD">
        <w:trPr>
          <w:trHeight w:val="302"/>
        </w:trPr>
        <w:tc>
          <w:tcPr>
            <w:tcW w:w="6804" w:type="dxa"/>
            <w:gridSpan w:val="4"/>
            <w:tcBorders>
              <w:top w:val="nil"/>
              <w:left w:val="nil"/>
              <w:bottom w:val="nil"/>
            </w:tcBorders>
          </w:tcPr>
          <w:p w:rsidR="008839CD" w:rsidRDefault="00BC1879">
            <w:pPr>
              <w:pStyle w:val="TableParagraph"/>
              <w:spacing w:line="128" w:lineRule="exact"/>
              <w:ind w:left="4315"/>
              <w:rPr>
                <w:sz w:val="12"/>
              </w:rPr>
            </w:pPr>
            <w:r>
              <w:rPr>
                <w:sz w:val="12"/>
              </w:rPr>
              <w:t>(ненужное</w:t>
            </w:r>
            <w:r>
              <w:rPr>
                <w:spacing w:val="-4"/>
                <w:sz w:val="12"/>
              </w:rPr>
              <w:t xml:space="preserve"> </w:t>
            </w:r>
            <w:r>
              <w:rPr>
                <w:spacing w:val="-2"/>
                <w:sz w:val="12"/>
              </w:rPr>
              <w:t>зачеркнуть)</w:t>
            </w:r>
          </w:p>
        </w:tc>
        <w:tc>
          <w:tcPr>
            <w:tcW w:w="861" w:type="dxa"/>
            <w:tcBorders>
              <w:right w:val="single" w:sz="12" w:space="0" w:color="000000"/>
            </w:tcBorders>
          </w:tcPr>
          <w:p w:rsidR="008839CD" w:rsidRDefault="00BC1879">
            <w:pPr>
              <w:pStyle w:val="TableParagraph"/>
              <w:spacing w:before="37"/>
              <w:ind w:right="103"/>
              <w:jc w:val="right"/>
              <w:rPr>
                <w:sz w:val="18"/>
              </w:rPr>
            </w:pPr>
            <w:r>
              <w:rPr>
                <w:spacing w:val="-4"/>
                <w:sz w:val="18"/>
              </w:rPr>
              <w:t>дата</w:t>
            </w:r>
          </w:p>
        </w:tc>
        <w:tc>
          <w:tcPr>
            <w:tcW w:w="604" w:type="dxa"/>
            <w:tcBorders>
              <w:left w:val="single" w:sz="12" w:space="0" w:color="000000"/>
            </w:tcBorders>
          </w:tcPr>
          <w:p w:rsidR="008839CD" w:rsidRDefault="008839CD">
            <w:pPr>
              <w:pStyle w:val="TableParagraph"/>
              <w:rPr>
                <w:sz w:val="16"/>
              </w:rPr>
            </w:pPr>
          </w:p>
        </w:tc>
        <w:tc>
          <w:tcPr>
            <w:tcW w:w="615" w:type="dxa"/>
          </w:tcPr>
          <w:p w:rsidR="008839CD" w:rsidRDefault="008839CD">
            <w:pPr>
              <w:pStyle w:val="TableParagraph"/>
              <w:rPr>
                <w:sz w:val="16"/>
              </w:rPr>
            </w:pPr>
          </w:p>
        </w:tc>
        <w:tc>
          <w:tcPr>
            <w:tcW w:w="615" w:type="dxa"/>
            <w:tcBorders>
              <w:right w:val="single" w:sz="12" w:space="0" w:color="000000"/>
            </w:tcBorders>
          </w:tcPr>
          <w:p w:rsidR="008839CD" w:rsidRDefault="008839CD">
            <w:pPr>
              <w:pStyle w:val="TableParagraph"/>
              <w:rPr>
                <w:sz w:val="16"/>
              </w:rPr>
            </w:pPr>
          </w:p>
        </w:tc>
      </w:tr>
      <w:tr w:rsidR="008839CD">
        <w:trPr>
          <w:trHeight w:val="299"/>
        </w:trPr>
        <w:tc>
          <w:tcPr>
            <w:tcW w:w="7665" w:type="dxa"/>
            <w:gridSpan w:val="5"/>
            <w:tcBorders>
              <w:top w:val="nil"/>
              <w:left w:val="nil"/>
              <w:bottom w:val="nil"/>
              <w:right w:val="single" w:sz="12" w:space="0" w:color="000000"/>
            </w:tcBorders>
          </w:tcPr>
          <w:p w:rsidR="008839CD" w:rsidRDefault="00BC1879">
            <w:pPr>
              <w:pStyle w:val="TableParagraph"/>
              <w:spacing w:before="34"/>
              <w:ind w:right="91"/>
              <w:jc w:val="right"/>
              <w:rPr>
                <w:sz w:val="18"/>
              </w:rPr>
            </w:pPr>
            <w:r>
              <w:rPr>
                <w:sz w:val="18"/>
              </w:rPr>
              <w:t>Вид</w:t>
            </w:r>
            <w:r>
              <w:rPr>
                <w:spacing w:val="-3"/>
                <w:sz w:val="18"/>
              </w:rPr>
              <w:t xml:space="preserve"> </w:t>
            </w:r>
            <w:r>
              <w:rPr>
                <w:spacing w:val="-2"/>
                <w:sz w:val="18"/>
              </w:rPr>
              <w:t>операции</w:t>
            </w:r>
          </w:p>
        </w:tc>
        <w:tc>
          <w:tcPr>
            <w:tcW w:w="1834" w:type="dxa"/>
            <w:gridSpan w:val="3"/>
            <w:tcBorders>
              <w:left w:val="single" w:sz="12" w:space="0" w:color="000000"/>
              <w:bottom w:val="single" w:sz="12" w:space="0" w:color="000000"/>
              <w:right w:val="single" w:sz="12" w:space="0" w:color="000000"/>
            </w:tcBorders>
          </w:tcPr>
          <w:p w:rsidR="008839CD" w:rsidRDefault="008839CD">
            <w:pPr>
              <w:pStyle w:val="TableParagraph"/>
              <w:rPr>
                <w:sz w:val="16"/>
              </w:rPr>
            </w:pPr>
          </w:p>
        </w:tc>
      </w:tr>
    </w:tbl>
    <w:p w:rsidR="008839CD" w:rsidRDefault="00BC1879">
      <w:pPr>
        <w:spacing w:before="37"/>
        <w:ind w:left="8817"/>
        <w:rPr>
          <w:sz w:val="18"/>
        </w:rPr>
      </w:pPr>
      <w:r>
        <w:rPr>
          <w:noProof/>
          <w:sz w:val="18"/>
        </w:rPr>
        <mc:AlternateContent>
          <mc:Choice Requires="wps">
            <w:drawing>
              <wp:anchor distT="0" distB="0" distL="0" distR="0" simplePos="0" relativeHeight="15755264" behindDoc="0" locked="0" layoutInCell="1" allowOverlap="1">
                <wp:simplePos x="0" y="0"/>
                <wp:positionH relativeFrom="page">
                  <wp:posOffset>3514978</wp:posOffset>
                </wp:positionH>
                <wp:positionV relativeFrom="paragraph">
                  <wp:posOffset>140873</wp:posOffset>
                </wp:positionV>
                <wp:extent cx="1574800" cy="61214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0" cy="612140"/>
                        </a:xfrm>
                        <a:prstGeom prst="rect">
                          <a:avLst/>
                        </a:prstGeom>
                      </wps:spPr>
                      <wps:txbx>
                        <w:txbxContent>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6"/>
                              <w:gridCol w:w="1136"/>
                            </w:tblGrid>
                            <w:tr w:rsidR="008839CD">
                              <w:trPr>
                                <w:trHeight w:val="428"/>
                              </w:trPr>
                              <w:tc>
                                <w:tcPr>
                                  <w:tcW w:w="1196" w:type="dxa"/>
                                  <w:tcBorders>
                                    <w:bottom w:val="single" w:sz="12" w:space="0" w:color="000000"/>
                                  </w:tcBorders>
                                </w:tcPr>
                                <w:p w:rsidR="008839CD" w:rsidRDefault="00BC1879">
                                  <w:pPr>
                                    <w:pStyle w:val="TableParagraph"/>
                                    <w:spacing w:line="206" w:lineRule="exact"/>
                                    <w:ind w:left="201" w:right="176" w:firstLine="151"/>
                                    <w:rPr>
                                      <w:sz w:val="18"/>
                                    </w:rPr>
                                  </w:pPr>
                                  <w:r>
                                    <w:rPr>
                                      <w:spacing w:val="-2"/>
                                      <w:sz w:val="18"/>
                                    </w:rPr>
                                    <w:t>Номер документа</w:t>
                                  </w:r>
                                </w:p>
                              </w:tc>
                              <w:tc>
                                <w:tcPr>
                                  <w:tcW w:w="1136" w:type="dxa"/>
                                  <w:tcBorders>
                                    <w:bottom w:val="single" w:sz="12" w:space="0" w:color="000000"/>
                                  </w:tcBorders>
                                </w:tcPr>
                                <w:p w:rsidR="008839CD" w:rsidRDefault="00BC1879">
                                  <w:pPr>
                                    <w:pStyle w:val="TableParagraph"/>
                                    <w:spacing w:line="206" w:lineRule="exact"/>
                                    <w:ind w:left="107" w:right="79" w:firstLine="288"/>
                                    <w:rPr>
                                      <w:sz w:val="18"/>
                                    </w:rPr>
                                  </w:pPr>
                                  <w:r>
                                    <w:rPr>
                                      <w:spacing w:val="-4"/>
                                      <w:sz w:val="18"/>
                                    </w:rPr>
                                    <w:t xml:space="preserve">Дата </w:t>
                                  </w:r>
                                  <w:r>
                                    <w:rPr>
                                      <w:spacing w:val="-2"/>
                                      <w:sz w:val="18"/>
                                    </w:rPr>
                                    <w:t>составления</w:t>
                                  </w:r>
                                </w:p>
                              </w:tc>
                            </w:tr>
                            <w:tr w:rsidR="008839CD">
                              <w:trPr>
                                <w:trHeight w:val="466"/>
                              </w:trPr>
                              <w:tc>
                                <w:tcPr>
                                  <w:tcW w:w="1196" w:type="dxa"/>
                                  <w:tcBorders>
                                    <w:top w:val="single" w:sz="12" w:space="0" w:color="000000"/>
                                    <w:left w:val="single" w:sz="12" w:space="0" w:color="000000"/>
                                    <w:bottom w:val="single" w:sz="12" w:space="0" w:color="000000"/>
                                  </w:tcBorders>
                                </w:tcPr>
                                <w:p w:rsidR="008839CD" w:rsidRDefault="008839CD">
                                  <w:pPr>
                                    <w:pStyle w:val="TableParagraph"/>
                                    <w:rPr>
                                      <w:sz w:val="16"/>
                                    </w:rPr>
                                  </w:pPr>
                                </w:p>
                              </w:tc>
                              <w:tc>
                                <w:tcPr>
                                  <w:tcW w:w="1136" w:type="dxa"/>
                                  <w:tcBorders>
                                    <w:top w:val="single" w:sz="12" w:space="0" w:color="000000"/>
                                    <w:bottom w:val="single" w:sz="12" w:space="0" w:color="000000"/>
                                    <w:right w:val="single" w:sz="12" w:space="0" w:color="000000"/>
                                  </w:tcBorders>
                                </w:tcPr>
                                <w:p w:rsidR="008839CD" w:rsidRDefault="008839CD">
                                  <w:pPr>
                                    <w:pStyle w:val="TableParagraph"/>
                                    <w:rPr>
                                      <w:sz w:val="16"/>
                                    </w:rPr>
                                  </w:pPr>
                                </w:p>
                              </w:tc>
                            </w:tr>
                          </w:tbl>
                          <w:p w:rsidR="008839CD" w:rsidRDefault="008839CD">
                            <w:pPr>
                              <w:pStyle w:val="a3"/>
                              <w:ind w:left="0"/>
                            </w:pPr>
                          </w:p>
                        </w:txbxContent>
                      </wps:txbx>
                      <wps:bodyPr wrap="square" lIns="0" tIns="0" rIns="0" bIns="0" rtlCol="0">
                        <a:noAutofit/>
                      </wps:bodyPr>
                    </wps:wsp>
                  </a:graphicData>
                </a:graphic>
              </wp:anchor>
            </w:drawing>
          </mc:Choice>
          <mc:Fallback>
            <w:pict>
              <v:shape id="Textbox 78" o:spid="_x0000_s1030" type="#_x0000_t202" style="position:absolute;left:0;text-align:left;margin-left:276.75pt;margin-top:11.1pt;width:124pt;height:48.2pt;z-index:15755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" filled="f" stroked="f">
                <v:textbox inset="0,0,0,0">
                  <w:txbxContent>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6"/>
                        <w:gridCol w:w="1136"/>
                      </w:tblGrid>
                      <w:tr w:rsidR="008839CD">
                        <w:trPr>
                          <w:trHeight w:val="428"/>
                        </w:trPr>
                        <w:tc>
                          <w:tcPr>
                            <w:tcW w:w="1196" w:type="dxa"/>
                            <w:tcBorders>
                              <w:bottom w:val="single" w:sz="12" w:space="0" w:color="000000"/>
                            </w:tcBorders>
                          </w:tcPr>
                          <w:p w:rsidR="008839CD" w:rsidRDefault="00BC1879">
                            <w:pPr>
                              <w:pStyle w:val="TableParagraph"/>
                              <w:spacing w:line="206" w:lineRule="exact"/>
                              <w:ind w:left="201" w:right="176" w:firstLine="151"/>
                              <w:rPr>
                                <w:sz w:val="18"/>
                              </w:rPr>
                            </w:pPr>
                            <w:r>
                              <w:rPr>
                                <w:spacing w:val="-2"/>
                                <w:sz w:val="18"/>
                              </w:rPr>
                              <w:t>Номер документа</w:t>
                            </w:r>
                          </w:p>
                        </w:tc>
                        <w:tc>
                          <w:tcPr>
                            <w:tcW w:w="1136" w:type="dxa"/>
                            <w:tcBorders>
                              <w:bottom w:val="single" w:sz="12" w:space="0" w:color="000000"/>
                            </w:tcBorders>
                          </w:tcPr>
                          <w:p w:rsidR="008839CD" w:rsidRDefault="00BC1879">
                            <w:pPr>
                              <w:pStyle w:val="TableParagraph"/>
                              <w:spacing w:line="206" w:lineRule="exact"/>
                              <w:ind w:left="107" w:right="79" w:firstLine="288"/>
                              <w:rPr>
                                <w:sz w:val="18"/>
                              </w:rPr>
                            </w:pPr>
                            <w:r>
                              <w:rPr>
                                <w:spacing w:val="-4"/>
                                <w:sz w:val="18"/>
                              </w:rPr>
                              <w:t xml:space="preserve">Дата </w:t>
                            </w:r>
                            <w:r>
                              <w:rPr>
                                <w:spacing w:val="-2"/>
                                <w:sz w:val="18"/>
                              </w:rPr>
                              <w:t>составления</w:t>
                            </w:r>
                          </w:p>
                        </w:tc>
                      </w:tr>
                      <w:tr w:rsidR="008839CD">
                        <w:trPr>
                          <w:trHeight w:val="466"/>
                        </w:trPr>
                        <w:tc>
                          <w:tcPr>
                            <w:tcW w:w="1196" w:type="dxa"/>
                            <w:tcBorders>
                              <w:top w:val="single" w:sz="12" w:space="0" w:color="000000"/>
                              <w:left w:val="single" w:sz="12" w:space="0" w:color="000000"/>
                              <w:bottom w:val="single" w:sz="12" w:space="0" w:color="000000"/>
                            </w:tcBorders>
                          </w:tcPr>
                          <w:p w:rsidR="008839CD" w:rsidRDefault="008839CD">
                            <w:pPr>
                              <w:pStyle w:val="TableParagraph"/>
                              <w:rPr>
                                <w:sz w:val="16"/>
                              </w:rPr>
                            </w:pPr>
                          </w:p>
                        </w:tc>
                        <w:tc>
                          <w:tcPr>
                            <w:tcW w:w="1136" w:type="dxa"/>
                            <w:tcBorders>
                              <w:top w:val="single" w:sz="12" w:space="0" w:color="000000"/>
                              <w:bottom w:val="single" w:sz="12" w:space="0" w:color="000000"/>
                              <w:right w:val="single" w:sz="12" w:space="0" w:color="000000"/>
                            </w:tcBorders>
                          </w:tcPr>
                          <w:p w:rsidR="008839CD" w:rsidRDefault="008839CD">
                            <w:pPr>
                              <w:pStyle w:val="TableParagraph"/>
                              <w:rPr>
                                <w:sz w:val="16"/>
                              </w:rPr>
                            </w:pPr>
                          </w:p>
                        </w:tc>
                      </w:tr>
                    </w:tbl>
                    <w:p w:rsidR="008839CD" w:rsidRDefault="008839CD">
                      <w:pPr>
                        <w:pStyle w:val="a3"/>
                        <w:ind w:left="0"/>
                      </w:pPr>
                    </w:p>
                  </w:txbxContent>
                </v:textbox>
                <w10:wrap anchorx="page"/>
              </v:shape>
            </w:pict>
          </mc:Fallback>
        </mc:AlternateContent>
      </w:r>
      <w:r>
        <w:rPr>
          <w:spacing w:val="-2"/>
          <w:sz w:val="18"/>
        </w:rPr>
        <w:t>УТВЕРЖДАЮ</w:t>
      </w:r>
    </w:p>
    <w:p w:rsidR="008839CD" w:rsidRDefault="00BC1879">
      <w:pPr>
        <w:spacing w:before="2"/>
        <w:ind w:left="8817"/>
        <w:rPr>
          <w:sz w:val="18"/>
        </w:rPr>
      </w:pPr>
      <w:r>
        <w:rPr>
          <w:spacing w:val="-2"/>
          <w:sz w:val="18"/>
        </w:rPr>
        <w:t>Руководитель</w:t>
      </w:r>
    </w:p>
    <w:p w:rsidR="008839CD" w:rsidRDefault="008839CD">
      <w:pPr>
        <w:pStyle w:val="a3"/>
        <w:spacing w:before="10"/>
        <w:ind w:left="0"/>
        <w:rPr>
          <w:sz w:val="18"/>
        </w:rPr>
      </w:pPr>
    </w:p>
    <w:p w:rsidR="008839CD" w:rsidRDefault="00BC1879">
      <w:pPr>
        <w:pStyle w:val="a3"/>
        <w:spacing w:line="20" w:lineRule="exact"/>
        <w:ind w:left="8225"/>
        <w:rPr>
          <w:sz w:val="2"/>
        </w:rPr>
      </w:pPr>
      <w:r>
        <w:rPr>
          <w:noProof/>
          <w:sz w:val="2"/>
        </w:rPr>
        <mc:AlternateContent>
          <mc:Choice Requires="wpg">
            <w:drawing>
              <wp:inline distT="0" distB="0" distL="0" distR="0">
                <wp:extent cx="1400810" cy="6350"/>
                <wp:effectExtent l="0" t="0" r="0" b="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0810" cy="6350"/>
                          <a:chOff x="0" y="0"/>
                          <a:chExt cx="1400810" cy="6350"/>
                        </a:xfrm>
                      </wpg:grpSpPr>
                      <wps:wsp>
                        <wps:cNvPr id="80" name="Graphic 80"/>
                        <wps:cNvSpPr/>
                        <wps:spPr>
                          <a:xfrm>
                            <a:off x="0" y="0"/>
                            <a:ext cx="1400810" cy="6350"/>
                          </a:xfrm>
                          <a:custGeom>
                            <a:avLst/>
                            <a:gdLst/>
                            <a:ahLst/>
                            <a:cxnLst/>
                            <a:rect l="l" t="t" r="r" b="b"/>
                            <a:pathLst>
                              <a:path w="1400810" h="6350">
                                <a:moveTo>
                                  <a:pt x="1400556" y="0"/>
                                </a:moveTo>
                                <a:lnTo>
                                  <a:pt x="0" y="0"/>
                                </a:lnTo>
                                <a:lnTo>
                                  <a:pt x="0" y="6095"/>
                                </a:lnTo>
                                <a:lnTo>
                                  <a:pt x="1400556" y="6095"/>
                                </a:lnTo>
                                <a:lnTo>
                                  <a:pt x="14005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22B2DB" id="Group 79" o:spid="_x0000_s1026" style="width:110.3pt;height:.5pt;mso-position-horizontal-relative:char;mso-position-vertical-relative:line" coordsize="14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">
                <v:shape id="Graphic 80" o:spid="_x0000_s1027" style="position:absolute;width:14008;height:63;visibility:visible;mso-wrap-style:square;v-text-anchor:top" coordsize="14008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" path="m1400556,l,,,6095r1400556,l1400556,xe" fillcolor="black" stroked="f">
                  <v:path arrowok="t"/>
                </v:shape>
                <w10:anchorlock/>
              </v:group>
            </w:pict>
          </mc:Fallback>
        </mc:AlternateContent>
      </w:r>
    </w:p>
    <w:p w:rsidR="008839CD" w:rsidRDefault="008839CD">
      <w:pPr>
        <w:pStyle w:val="a3"/>
        <w:spacing w:line="20" w:lineRule="exact"/>
        <w:rPr>
          <w:sz w:val="2"/>
        </w:rPr>
        <w:sectPr w:rsidR="008839CD">
          <w:pgSz w:w="11910" w:h="16840"/>
          <w:pgMar w:top="2060" w:right="425" w:bottom="1740" w:left="141" w:header="850" w:footer="1556" w:gutter="0"/>
          <w:cols w:space="720"/>
        </w:sectPr>
      </w:pPr>
    </w:p>
    <w:p w:rsidR="008839CD" w:rsidRDefault="008839CD">
      <w:pPr>
        <w:pStyle w:val="a3"/>
        <w:spacing w:before="63"/>
        <w:ind w:left="0"/>
        <w:rPr>
          <w:sz w:val="18"/>
        </w:rPr>
      </w:pPr>
    </w:p>
    <w:p w:rsidR="008839CD" w:rsidRDefault="00BC1879">
      <w:pPr>
        <w:jc w:val="right"/>
        <w:rPr>
          <w:b/>
          <w:sz w:val="18"/>
        </w:rPr>
      </w:pPr>
      <w:r>
        <w:rPr>
          <w:b/>
          <w:sz w:val="18"/>
        </w:rPr>
        <w:t>А</w:t>
      </w:r>
      <w:r>
        <w:rPr>
          <w:b/>
          <w:spacing w:val="-1"/>
          <w:sz w:val="18"/>
        </w:rPr>
        <w:t xml:space="preserve"> </w:t>
      </w:r>
      <w:r>
        <w:rPr>
          <w:b/>
          <w:sz w:val="18"/>
        </w:rPr>
        <w:t>К</w:t>
      </w:r>
      <w:r>
        <w:rPr>
          <w:b/>
          <w:spacing w:val="-1"/>
          <w:sz w:val="18"/>
        </w:rPr>
        <w:t xml:space="preserve"> </w:t>
      </w:r>
      <w:r>
        <w:rPr>
          <w:b/>
          <w:spacing w:val="-10"/>
          <w:sz w:val="18"/>
        </w:rPr>
        <w:t>Т</w:t>
      </w:r>
    </w:p>
    <w:p w:rsidR="008839CD" w:rsidRDefault="00BC1879">
      <w:pPr>
        <w:spacing w:before="9"/>
        <w:ind w:left="2156"/>
        <w:jc w:val="center"/>
        <w:rPr>
          <w:sz w:val="12"/>
        </w:rPr>
      </w:pPr>
      <w:r>
        <w:br w:type="column"/>
      </w:r>
      <w:r>
        <w:rPr>
          <w:spacing w:val="-2"/>
          <w:sz w:val="12"/>
        </w:rPr>
        <w:t>(должность)</w:t>
      </w:r>
    </w:p>
    <w:p w:rsidR="008839CD" w:rsidRDefault="00BC1879">
      <w:pPr>
        <w:pStyle w:val="a3"/>
        <w:spacing w:before="11"/>
        <w:ind w:left="0"/>
        <w:rPr>
          <w:sz w:val="11"/>
        </w:rPr>
      </w:pPr>
      <w:r>
        <w:rPr>
          <w:noProof/>
          <w:sz w:val="11"/>
        </w:rPr>
        <mc:AlternateContent>
          <mc:Choice Requires="wps">
            <w:drawing>
              <wp:anchor distT="0" distB="0" distL="0" distR="0" simplePos="0" relativeHeight="487612416" behindDoc="1" locked="0" layoutInCell="1" allowOverlap="1">
                <wp:simplePos x="0" y="0"/>
                <wp:positionH relativeFrom="page">
                  <wp:posOffset>5132196</wp:posOffset>
                </wp:positionH>
                <wp:positionV relativeFrom="paragraph">
                  <wp:posOffset>102750</wp:posOffset>
                </wp:positionV>
                <wp:extent cx="629920" cy="635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 cy="6350"/>
                        </a:xfrm>
                        <a:custGeom>
                          <a:avLst/>
                          <a:gdLst/>
                          <a:ahLst/>
                          <a:cxnLst/>
                          <a:rect l="l" t="t" r="r" b="b"/>
                          <a:pathLst>
                            <a:path w="629920" h="6350">
                              <a:moveTo>
                                <a:pt x="629716" y="0"/>
                              </a:moveTo>
                              <a:lnTo>
                                <a:pt x="0" y="0"/>
                              </a:lnTo>
                              <a:lnTo>
                                <a:pt x="0" y="6095"/>
                              </a:lnTo>
                              <a:lnTo>
                                <a:pt x="629716" y="6095"/>
                              </a:lnTo>
                              <a:lnTo>
                                <a:pt x="6297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154198" id="Graphic 81" o:spid="_x0000_s1026" style="position:absolute;margin-left:404.1pt;margin-top:8.1pt;width:49.6pt;height:.5pt;z-index:-15704064;visibility:visible;mso-wrap-style:square;mso-wrap-distance-left:0;mso-wrap-distance-top:0;mso-wrap-distance-right:0;mso-wrap-distance-bottom:0;mso-position-horizontal:absolute;mso-position-horizontal-relative:page;mso-position-vertical:absolute;mso-position-vertical-relative:text;v-text-anchor:top" coordsize="629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" path="m629716,l,,,6095r629716,l629716,xe" fillcolor="black" stroked="f">
                <v:path arrowok="t"/>
                <w10:wrap type="topAndBottom" anchorx="page"/>
              </v:shape>
            </w:pict>
          </mc:Fallback>
        </mc:AlternateContent>
      </w:r>
      <w:r>
        <w:rPr>
          <w:noProof/>
          <w:sz w:val="11"/>
        </w:rPr>
        <mc:AlternateContent>
          <mc:Choice Requires="wps">
            <w:drawing>
              <wp:anchor distT="0" distB="0" distL="0" distR="0" simplePos="0" relativeHeight="487612928" behindDoc="1" locked="0" layoutInCell="1" allowOverlap="1">
                <wp:simplePos x="0" y="0"/>
                <wp:positionH relativeFrom="page">
                  <wp:posOffset>5853429</wp:posOffset>
                </wp:positionH>
                <wp:positionV relativeFrom="paragraph">
                  <wp:posOffset>102750</wp:posOffset>
                </wp:positionV>
                <wp:extent cx="989965" cy="635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9965" cy="6350"/>
                        </a:xfrm>
                        <a:custGeom>
                          <a:avLst/>
                          <a:gdLst/>
                          <a:ahLst/>
                          <a:cxnLst/>
                          <a:rect l="l" t="t" r="r" b="b"/>
                          <a:pathLst>
                            <a:path w="989965" h="6350">
                              <a:moveTo>
                                <a:pt x="989380" y="0"/>
                              </a:moveTo>
                              <a:lnTo>
                                <a:pt x="0" y="0"/>
                              </a:lnTo>
                              <a:lnTo>
                                <a:pt x="0" y="6095"/>
                              </a:lnTo>
                              <a:lnTo>
                                <a:pt x="989380" y="6095"/>
                              </a:lnTo>
                              <a:lnTo>
                                <a:pt x="9893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AAA045" id="Graphic 82" o:spid="_x0000_s1026" style="position:absolute;margin-left:460.9pt;margin-top:8.1pt;width:77.95pt;height:.5pt;z-index:-15703552;visibility:visible;mso-wrap-style:square;mso-wrap-distance-left:0;mso-wrap-distance-top:0;mso-wrap-distance-right:0;mso-wrap-distance-bottom:0;mso-position-horizontal:absolute;mso-position-horizontal-relative:page;mso-position-vertical:absolute;mso-position-vertical-relative:text;v-text-anchor:top" coordsize="9899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" path="m989380,l,,,6095r989380,l989380,xe" fillcolor="black" stroked="f">
                <v:path arrowok="t"/>
                <w10:wrap type="topAndBottom" anchorx="page"/>
              </v:shape>
            </w:pict>
          </mc:Fallback>
        </mc:AlternateContent>
      </w:r>
    </w:p>
    <w:p w:rsidR="008839CD" w:rsidRDefault="00BC1879">
      <w:pPr>
        <w:tabs>
          <w:tab w:val="left" w:pos="3209"/>
        </w:tabs>
        <w:spacing w:before="20"/>
        <w:ind w:left="2156"/>
        <w:jc w:val="center"/>
        <w:rPr>
          <w:sz w:val="12"/>
        </w:rPr>
      </w:pPr>
      <w:r>
        <w:rPr>
          <w:spacing w:val="-2"/>
          <w:sz w:val="12"/>
        </w:rPr>
        <w:t>(подпись)</w:t>
      </w:r>
      <w:r>
        <w:rPr>
          <w:sz w:val="12"/>
        </w:rPr>
        <w:tab/>
        <w:t>(расшифровка</w:t>
      </w:r>
      <w:r>
        <w:rPr>
          <w:spacing w:val="-4"/>
          <w:sz w:val="12"/>
        </w:rPr>
        <w:t xml:space="preserve"> </w:t>
      </w:r>
      <w:r>
        <w:rPr>
          <w:spacing w:val="-2"/>
          <w:sz w:val="12"/>
        </w:rPr>
        <w:t>подписи)</w:t>
      </w:r>
    </w:p>
    <w:p w:rsidR="008839CD" w:rsidRDefault="008839CD">
      <w:pPr>
        <w:jc w:val="center"/>
        <w:rPr>
          <w:sz w:val="12"/>
        </w:rPr>
        <w:sectPr w:rsidR="008839CD">
          <w:type w:val="continuous"/>
          <w:pgSz w:w="11910" w:h="16840"/>
          <w:pgMar w:top="2060" w:right="425" w:bottom="1740" w:left="141" w:header="850" w:footer="1556" w:gutter="0"/>
          <w:cols w:num="2" w:space="720" w:equalWidth="0">
            <w:col w:w="5116" w:space="40"/>
            <w:col w:w="6188"/>
          </w:cols>
        </w:sectPr>
      </w:pPr>
    </w:p>
    <w:p w:rsidR="008839CD" w:rsidRDefault="00BC1879">
      <w:pPr>
        <w:tabs>
          <w:tab w:val="left" w:pos="8123"/>
          <w:tab w:val="left" w:pos="8536"/>
          <w:tab w:val="left" w:pos="9848"/>
          <w:tab w:val="left" w:pos="10415"/>
        </w:tabs>
        <w:spacing w:before="57"/>
        <w:ind w:left="2369"/>
        <w:rPr>
          <w:sz w:val="16"/>
        </w:rPr>
      </w:pPr>
      <w:r>
        <w:rPr>
          <w:b/>
          <w:sz w:val="18"/>
        </w:rPr>
        <w:t>ОБ</w:t>
      </w:r>
      <w:r>
        <w:rPr>
          <w:b/>
          <w:spacing w:val="-3"/>
          <w:sz w:val="18"/>
        </w:rPr>
        <w:t xml:space="preserve"> </w:t>
      </w:r>
      <w:r>
        <w:rPr>
          <w:b/>
          <w:sz w:val="18"/>
        </w:rPr>
        <w:t>УСТАНОВЛЕННОМ</w:t>
      </w:r>
      <w:r>
        <w:rPr>
          <w:b/>
          <w:spacing w:val="-2"/>
          <w:sz w:val="18"/>
        </w:rPr>
        <w:t xml:space="preserve"> </w:t>
      </w:r>
      <w:r>
        <w:rPr>
          <w:b/>
          <w:sz w:val="18"/>
        </w:rPr>
        <w:t>РАСХОЖДЕНИИ</w:t>
      </w:r>
      <w:r>
        <w:rPr>
          <w:b/>
          <w:spacing w:val="-2"/>
          <w:sz w:val="18"/>
        </w:rPr>
        <w:t xml:space="preserve"> </w:t>
      </w:r>
      <w:r>
        <w:rPr>
          <w:b/>
          <w:sz w:val="18"/>
        </w:rPr>
        <w:t>ПО</w:t>
      </w:r>
      <w:r>
        <w:rPr>
          <w:b/>
          <w:spacing w:val="-4"/>
          <w:sz w:val="18"/>
        </w:rPr>
        <w:t xml:space="preserve"> </w:t>
      </w:r>
      <w:r>
        <w:rPr>
          <w:b/>
          <w:spacing w:val="-2"/>
          <w:sz w:val="18"/>
        </w:rPr>
        <w:t>КОЛИЧЕСТВУ</w:t>
      </w:r>
      <w:r>
        <w:rPr>
          <w:b/>
          <w:sz w:val="18"/>
        </w:rPr>
        <w:tab/>
      </w:r>
      <w:r>
        <w:rPr>
          <w:sz w:val="16"/>
        </w:rPr>
        <w:t>“</w:t>
      </w:r>
      <w:r>
        <w:rPr>
          <w:spacing w:val="-10"/>
          <w:sz w:val="16"/>
        </w:rPr>
        <w:t xml:space="preserve"> </w:t>
      </w:r>
      <w:r>
        <w:rPr>
          <w:sz w:val="16"/>
          <w:u w:val="single"/>
        </w:rPr>
        <w:tab/>
      </w:r>
      <w:r>
        <w:rPr>
          <w:sz w:val="16"/>
        </w:rPr>
        <w:t>”</w:t>
      </w:r>
      <w:r>
        <w:rPr>
          <w:spacing w:val="30"/>
          <w:sz w:val="16"/>
        </w:rPr>
        <w:t xml:space="preserve"> </w:t>
      </w:r>
      <w:r>
        <w:rPr>
          <w:sz w:val="16"/>
          <w:u w:val="single"/>
        </w:rPr>
        <w:tab/>
      </w:r>
      <w:r>
        <w:rPr>
          <w:spacing w:val="37"/>
          <w:sz w:val="16"/>
        </w:rPr>
        <w:t xml:space="preserve"> </w:t>
      </w:r>
      <w:r>
        <w:rPr>
          <w:sz w:val="16"/>
          <w:u w:val="single"/>
        </w:rPr>
        <w:tab/>
      </w:r>
      <w:r>
        <w:rPr>
          <w:spacing w:val="-5"/>
          <w:sz w:val="16"/>
        </w:rPr>
        <w:t>г.</w:t>
      </w:r>
    </w:p>
    <w:p w:rsidR="008839CD" w:rsidRDefault="00BC1879">
      <w:pPr>
        <w:spacing w:before="38"/>
        <w:ind w:left="1162"/>
        <w:rPr>
          <w:b/>
          <w:sz w:val="18"/>
        </w:rPr>
      </w:pPr>
      <w:r>
        <w:rPr>
          <w:b/>
          <w:sz w:val="18"/>
        </w:rPr>
        <w:t>И</w:t>
      </w:r>
      <w:r>
        <w:rPr>
          <w:b/>
          <w:spacing w:val="-6"/>
          <w:sz w:val="18"/>
        </w:rPr>
        <w:t xml:space="preserve"> </w:t>
      </w:r>
      <w:r>
        <w:rPr>
          <w:b/>
          <w:sz w:val="18"/>
        </w:rPr>
        <w:t>КАЧЕСТВУ</w:t>
      </w:r>
      <w:r>
        <w:rPr>
          <w:b/>
          <w:spacing w:val="-2"/>
          <w:sz w:val="18"/>
        </w:rPr>
        <w:t xml:space="preserve"> </w:t>
      </w:r>
      <w:r>
        <w:rPr>
          <w:b/>
          <w:sz w:val="18"/>
        </w:rPr>
        <w:t>ПРИ</w:t>
      </w:r>
      <w:r>
        <w:rPr>
          <w:b/>
          <w:spacing w:val="-3"/>
          <w:sz w:val="18"/>
        </w:rPr>
        <w:t xml:space="preserve"> </w:t>
      </w:r>
      <w:r>
        <w:rPr>
          <w:b/>
          <w:sz w:val="18"/>
        </w:rPr>
        <w:t>ПРИЕМКЕ</w:t>
      </w:r>
      <w:r>
        <w:rPr>
          <w:b/>
          <w:spacing w:val="-2"/>
          <w:sz w:val="18"/>
        </w:rPr>
        <w:t xml:space="preserve"> </w:t>
      </w:r>
      <w:r>
        <w:rPr>
          <w:b/>
          <w:sz w:val="18"/>
        </w:rPr>
        <w:t>ТОВАРНО-МАТЕРИАЛЬНЫХ</w:t>
      </w:r>
      <w:r>
        <w:rPr>
          <w:b/>
          <w:spacing w:val="-5"/>
          <w:sz w:val="18"/>
        </w:rPr>
        <w:t xml:space="preserve"> </w:t>
      </w:r>
      <w:r>
        <w:rPr>
          <w:b/>
          <w:spacing w:val="-2"/>
          <w:sz w:val="18"/>
        </w:rPr>
        <w:t>ЦЕННОСТЕЙ</w:t>
      </w:r>
    </w:p>
    <w:p w:rsidR="008839CD" w:rsidRDefault="00BC1879">
      <w:pPr>
        <w:tabs>
          <w:tab w:val="left" w:pos="3375"/>
          <w:tab w:val="left" w:pos="11272"/>
        </w:tabs>
        <w:spacing w:before="2"/>
        <w:ind w:left="1107"/>
        <w:rPr>
          <w:sz w:val="18"/>
        </w:rPr>
      </w:pPr>
      <w:r>
        <w:rPr>
          <w:sz w:val="18"/>
        </w:rPr>
        <w:t>Место</w:t>
      </w:r>
      <w:r>
        <w:rPr>
          <w:spacing w:val="-4"/>
          <w:sz w:val="18"/>
        </w:rPr>
        <w:t xml:space="preserve"> </w:t>
      </w:r>
      <w:r>
        <w:rPr>
          <w:sz w:val="18"/>
        </w:rPr>
        <w:t>приемки</w:t>
      </w:r>
      <w:r>
        <w:rPr>
          <w:spacing w:val="-4"/>
          <w:sz w:val="18"/>
        </w:rPr>
        <w:t xml:space="preserve"> </w:t>
      </w:r>
      <w:r>
        <w:rPr>
          <w:spacing w:val="-2"/>
          <w:sz w:val="18"/>
        </w:rPr>
        <w:t>товара</w:t>
      </w:r>
      <w:r>
        <w:rPr>
          <w:sz w:val="18"/>
        </w:rPr>
        <w:tab/>
      </w:r>
      <w:r>
        <w:rPr>
          <w:sz w:val="18"/>
          <w:u w:val="single"/>
        </w:rPr>
        <w:tab/>
      </w:r>
    </w:p>
    <w:p w:rsidR="008839CD" w:rsidRDefault="008839CD">
      <w:pPr>
        <w:pStyle w:val="a3"/>
        <w:spacing w:before="7"/>
        <w:ind w:left="0"/>
        <w:rPr>
          <w:sz w:val="19"/>
        </w:rPr>
      </w:pPr>
    </w:p>
    <w:tbl>
      <w:tblPr>
        <w:tblStyle w:val="TableNormal"/>
        <w:tblW w:w="0" w:type="auto"/>
        <w:tblInd w:w="1091" w:type="dxa"/>
        <w:tblLayout w:type="fixed"/>
        <w:tblLook w:val="01E0" w:firstRow="1" w:lastRow="1" w:firstColumn="1" w:lastColumn="1" w:noHBand="0" w:noVBand="0"/>
      </w:tblPr>
      <w:tblGrid>
        <w:gridCol w:w="5083"/>
        <w:gridCol w:w="907"/>
        <w:gridCol w:w="1854"/>
        <w:gridCol w:w="1672"/>
      </w:tblGrid>
      <w:tr w:rsidR="008839CD">
        <w:trPr>
          <w:trHeight w:val="199"/>
        </w:trPr>
        <w:tc>
          <w:tcPr>
            <w:tcW w:w="5083" w:type="dxa"/>
          </w:tcPr>
          <w:p w:rsidR="008839CD" w:rsidRDefault="00BC1879">
            <w:pPr>
              <w:pStyle w:val="TableParagraph"/>
              <w:spacing w:line="179" w:lineRule="exact"/>
              <w:ind w:left="50"/>
              <w:rPr>
                <w:sz w:val="18"/>
              </w:rPr>
            </w:pPr>
            <w:r>
              <w:rPr>
                <w:sz w:val="18"/>
              </w:rPr>
              <w:t>Настоящий</w:t>
            </w:r>
            <w:r>
              <w:rPr>
                <w:spacing w:val="-5"/>
                <w:sz w:val="18"/>
              </w:rPr>
              <w:t xml:space="preserve"> </w:t>
            </w:r>
            <w:r>
              <w:rPr>
                <w:sz w:val="18"/>
              </w:rPr>
              <w:t>акт</w:t>
            </w:r>
            <w:r>
              <w:rPr>
                <w:spacing w:val="-4"/>
                <w:sz w:val="18"/>
              </w:rPr>
              <w:t xml:space="preserve"> </w:t>
            </w:r>
            <w:r>
              <w:rPr>
                <w:sz w:val="18"/>
              </w:rPr>
              <w:t>составлен</w:t>
            </w:r>
            <w:r>
              <w:rPr>
                <w:spacing w:val="-4"/>
                <w:sz w:val="18"/>
              </w:rPr>
              <w:t xml:space="preserve"> </w:t>
            </w:r>
            <w:r>
              <w:rPr>
                <w:sz w:val="18"/>
              </w:rPr>
              <w:t>комиссией,</w:t>
            </w:r>
            <w:r>
              <w:rPr>
                <w:spacing w:val="-4"/>
                <w:sz w:val="18"/>
              </w:rPr>
              <w:t xml:space="preserve"> </w:t>
            </w:r>
            <w:r>
              <w:rPr>
                <w:sz w:val="18"/>
              </w:rPr>
              <w:t>которая</w:t>
            </w:r>
            <w:r>
              <w:rPr>
                <w:spacing w:val="-2"/>
                <w:sz w:val="18"/>
              </w:rPr>
              <w:t xml:space="preserve"> установила:</w:t>
            </w:r>
          </w:p>
        </w:tc>
        <w:tc>
          <w:tcPr>
            <w:tcW w:w="907" w:type="dxa"/>
          </w:tcPr>
          <w:p w:rsidR="008839CD" w:rsidRDefault="00BC1879">
            <w:pPr>
              <w:pStyle w:val="TableParagraph"/>
              <w:tabs>
                <w:tab w:val="left" w:pos="1192"/>
              </w:tabs>
              <w:spacing w:line="179" w:lineRule="exact"/>
              <w:ind w:left="555" w:right="-288"/>
              <w:rPr>
                <w:sz w:val="18"/>
              </w:rPr>
            </w:pPr>
            <w:r>
              <w:rPr>
                <w:sz w:val="18"/>
              </w:rPr>
              <w:t>“</w:t>
            </w:r>
            <w:r>
              <w:rPr>
                <w:spacing w:val="31"/>
                <w:sz w:val="18"/>
              </w:rPr>
              <w:t xml:space="preserve"> </w:t>
            </w:r>
            <w:r>
              <w:rPr>
                <w:sz w:val="18"/>
                <w:u w:val="single"/>
              </w:rPr>
              <w:tab/>
            </w:r>
          </w:p>
        </w:tc>
        <w:tc>
          <w:tcPr>
            <w:tcW w:w="1854" w:type="dxa"/>
          </w:tcPr>
          <w:p w:rsidR="008839CD" w:rsidRDefault="00BC1879">
            <w:pPr>
              <w:pStyle w:val="TableParagraph"/>
              <w:tabs>
                <w:tab w:val="left" w:pos="2326"/>
              </w:tabs>
              <w:spacing w:line="179" w:lineRule="exact"/>
              <w:ind w:left="272" w:right="-476"/>
              <w:rPr>
                <w:sz w:val="18"/>
              </w:rPr>
            </w:pPr>
            <w:r>
              <w:rPr>
                <w:sz w:val="18"/>
              </w:rPr>
              <w:t>”</w:t>
            </w:r>
            <w:r>
              <w:rPr>
                <w:spacing w:val="31"/>
                <w:sz w:val="18"/>
              </w:rPr>
              <w:t xml:space="preserve"> </w:t>
            </w:r>
            <w:r>
              <w:rPr>
                <w:sz w:val="18"/>
                <w:u w:val="single"/>
              </w:rPr>
              <w:tab/>
            </w:r>
          </w:p>
        </w:tc>
        <w:tc>
          <w:tcPr>
            <w:tcW w:w="1672" w:type="dxa"/>
          </w:tcPr>
          <w:p w:rsidR="008839CD" w:rsidRDefault="00BC1879">
            <w:pPr>
              <w:pStyle w:val="TableParagraph"/>
              <w:tabs>
                <w:tab w:val="left" w:pos="1463"/>
              </w:tabs>
              <w:spacing w:line="179" w:lineRule="exact"/>
              <w:ind w:left="559"/>
              <w:rPr>
                <w:sz w:val="18"/>
              </w:rPr>
            </w:pPr>
            <w:r>
              <w:rPr>
                <w:sz w:val="18"/>
                <w:u w:val="single"/>
              </w:rPr>
              <w:tab/>
            </w:r>
            <w:r>
              <w:rPr>
                <w:spacing w:val="-8"/>
                <w:sz w:val="18"/>
              </w:rPr>
              <w:t xml:space="preserve"> </w:t>
            </w:r>
            <w:r>
              <w:rPr>
                <w:sz w:val="18"/>
              </w:rPr>
              <w:t>г.</w:t>
            </w:r>
          </w:p>
        </w:tc>
      </w:tr>
    </w:tbl>
    <w:p w:rsidR="008839CD" w:rsidRDefault="00BC1879">
      <w:pPr>
        <w:tabs>
          <w:tab w:val="left" w:pos="4511"/>
          <w:tab w:val="left" w:pos="11272"/>
        </w:tabs>
        <w:spacing w:before="9"/>
        <w:ind w:left="1107"/>
        <w:rPr>
          <w:sz w:val="18"/>
        </w:rPr>
      </w:pPr>
      <w:r>
        <w:rPr>
          <w:sz w:val="18"/>
        </w:rPr>
        <w:t>по</w:t>
      </w:r>
      <w:r>
        <w:rPr>
          <w:spacing w:val="-4"/>
          <w:sz w:val="18"/>
        </w:rPr>
        <w:t xml:space="preserve"> </w:t>
      </w:r>
      <w:r>
        <w:rPr>
          <w:sz w:val="18"/>
        </w:rPr>
        <w:t>сопроводительным</w:t>
      </w:r>
      <w:r>
        <w:rPr>
          <w:spacing w:val="-4"/>
          <w:sz w:val="18"/>
        </w:rPr>
        <w:t xml:space="preserve"> </w:t>
      </w:r>
      <w:r>
        <w:rPr>
          <w:spacing w:val="-2"/>
          <w:sz w:val="18"/>
        </w:rPr>
        <w:t>документам</w:t>
      </w:r>
      <w:r>
        <w:rPr>
          <w:sz w:val="18"/>
        </w:rPr>
        <w:tab/>
      </w:r>
      <w:r>
        <w:rPr>
          <w:sz w:val="18"/>
          <w:u w:val="single"/>
        </w:rPr>
        <w:tab/>
      </w:r>
    </w:p>
    <w:p w:rsidR="008839CD" w:rsidRDefault="00BC1879">
      <w:pPr>
        <w:spacing w:before="31"/>
        <w:ind w:left="6774"/>
        <w:rPr>
          <w:sz w:val="18"/>
        </w:rPr>
      </w:pPr>
      <w:r>
        <w:rPr>
          <w:sz w:val="18"/>
        </w:rPr>
        <w:t>(наименование,</w:t>
      </w:r>
      <w:r>
        <w:rPr>
          <w:spacing w:val="-7"/>
          <w:sz w:val="18"/>
        </w:rPr>
        <w:t xml:space="preserve"> </w:t>
      </w:r>
      <w:r>
        <w:rPr>
          <w:sz w:val="18"/>
        </w:rPr>
        <w:t>номер,</w:t>
      </w:r>
      <w:r>
        <w:rPr>
          <w:spacing w:val="-5"/>
          <w:sz w:val="18"/>
        </w:rPr>
        <w:t xml:space="preserve"> </w:t>
      </w:r>
      <w:r>
        <w:rPr>
          <w:spacing w:val="-4"/>
          <w:sz w:val="18"/>
        </w:rPr>
        <w:t>дата)</w:t>
      </w:r>
    </w:p>
    <w:p w:rsidR="008839CD" w:rsidRDefault="00BC1879">
      <w:pPr>
        <w:pStyle w:val="a3"/>
        <w:spacing w:before="10"/>
        <w:ind w:left="0"/>
        <w:rPr>
          <w:sz w:val="7"/>
        </w:rPr>
      </w:pPr>
      <w:r>
        <w:rPr>
          <w:noProof/>
          <w:sz w:val="7"/>
        </w:rPr>
        <mc:AlternateContent>
          <mc:Choice Requires="wps">
            <w:drawing>
              <wp:anchor distT="0" distB="0" distL="0" distR="0" simplePos="0" relativeHeight="487613440" behindDoc="1" locked="0" layoutInCell="1" allowOverlap="1">
                <wp:simplePos x="0" y="0"/>
                <wp:positionH relativeFrom="page">
                  <wp:posOffset>774496</wp:posOffset>
                </wp:positionH>
                <wp:positionV relativeFrom="paragraph">
                  <wp:posOffset>72793</wp:posOffset>
                </wp:positionV>
                <wp:extent cx="6447790" cy="635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7790" cy="6350"/>
                        </a:xfrm>
                        <a:custGeom>
                          <a:avLst/>
                          <a:gdLst/>
                          <a:ahLst/>
                          <a:cxnLst/>
                          <a:rect l="l" t="t" r="r" b="b"/>
                          <a:pathLst>
                            <a:path w="6447790" h="6350">
                              <a:moveTo>
                                <a:pt x="6447790" y="0"/>
                              </a:moveTo>
                              <a:lnTo>
                                <a:pt x="0" y="0"/>
                              </a:lnTo>
                              <a:lnTo>
                                <a:pt x="0" y="6096"/>
                              </a:lnTo>
                              <a:lnTo>
                                <a:pt x="6447790" y="6096"/>
                              </a:lnTo>
                              <a:lnTo>
                                <a:pt x="64477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D0A21E" id="Graphic 83" o:spid="_x0000_s1026" style="position:absolute;margin-left:61pt;margin-top:5.75pt;width:507.7pt;height:.5pt;z-index:-15703040;visibility:visible;mso-wrap-style:square;mso-wrap-distance-left:0;mso-wrap-distance-top:0;mso-wrap-distance-right:0;mso-wrap-distance-bottom:0;mso-position-horizontal:absolute;mso-position-horizontal-relative:page;mso-position-vertical:absolute;mso-position-vertical-relative:text;v-text-anchor:top" coordsize="64477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" path="m6447790,l,,,6096r6447790,l6447790,xe" fillcolor="black" stroked="f">
                <v:path arrowok="t"/>
                <w10:wrap type="topAndBottom" anchorx="page"/>
              </v:shape>
            </w:pict>
          </mc:Fallback>
        </mc:AlternateContent>
      </w:r>
    </w:p>
    <w:p w:rsidR="008839CD" w:rsidRDefault="00BC1879">
      <w:pPr>
        <w:tabs>
          <w:tab w:val="left" w:pos="11148"/>
        </w:tabs>
        <w:spacing w:before="134"/>
        <w:ind w:left="1136"/>
        <w:rPr>
          <w:sz w:val="18"/>
        </w:rPr>
      </w:pPr>
      <w:r>
        <w:rPr>
          <w:sz w:val="18"/>
        </w:rPr>
        <w:t>доставлен</w:t>
      </w:r>
      <w:r>
        <w:rPr>
          <w:spacing w:val="-8"/>
          <w:sz w:val="18"/>
        </w:rPr>
        <w:t xml:space="preserve"> </w:t>
      </w:r>
      <w:r>
        <w:rPr>
          <w:sz w:val="18"/>
        </w:rPr>
        <w:t>товар.</w:t>
      </w:r>
      <w:r>
        <w:rPr>
          <w:spacing w:val="-4"/>
          <w:sz w:val="18"/>
        </w:rPr>
        <w:t xml:space="preserve"> </w:t>
      </w:r>
      <w:r>
        <w:rPr>
          <w:sz w:val="18"/>
        </w:rPr>
        <w:t>Документ</w:t>
      </w:r>
      <w:r>
        <w:rPr>
          <w:spacing w:val="-4"/>
          <w:sz w:val="18"/>
        </w:rPr>
        <w:t xml:space="preserve"> </w:t>
      </w:r>
      <w:r>
        <w:rPr>
          <w:sz w:val="18"/>
        </w:rPr>
        <w:t>о</w:t>
      </w:r>
      <w:r>
        <w:rPr>
          <w:spacing w:val="-3"/>
          <w:sz w:val="18"/>
        </w:rPr>
        <w:t xml:space="preserve"> </w:t>
      </w:r>
      <w:r>
        <w:rPr>
          <w:sz w:val="18"/>
        </w:rPr>
        <w:t>вызове</w:t>
      </w:r>
      <w:r>
        <w:rPr>
          <w:spacing w:val="-6"/>
          <w:sz w:val="18"/>
        </w:rPr>
        <w:t xml:space="preserve"> </w:t>
      </w:r>
      <w:r>
        <w:rPr>
          <w:sz w:val="18"/>
        </w:rPr>
        <w:t>представителя</w:t>
      </w:r>
      <w:r>
        <w:rPr>
          <w:spacing w:val="-3"/>
          <w:sz w:val="18"/>
        </w:rPr>
        <w:t xml:space="preserve"> </w:t>
      </w:r>
      <w:r>
        <w:rPr>
          <w:sz w:val="18"/>
        </w:rPr>
        <w:t>грузоотправи</w:t>
      </w:r>
      <w:r>
        <w:rPr>
          <w:sz w:val="18"/>
          <w:u w:val="single"/>
        </w:rPr>
        <w:t>теля,</w:t>
      </w:r>
      <w:r>
        <w:rPr>
          <w:spacing w:val="-4"/>
          <w:sz w:val="18"/>
          <w:u w:val="single"/>
        </w:rPr>
        <w:t xml:space="preserve"> </w:t>
      </w:r>
      <w:r>
        <w:rPr>
          <w:sz w:val="18"/>
          <w:u w:val="single"/>
        </w:rPr>
        <w:t>поставщика,</w:t>
      </w:r>
      <w:r>
        <w:rPr>
          <w:spacing w:val="-4"/>
          <w:sz w:val="18"/>
          <w:u w:val="single"/>
        </w:rPr>
        <w:t xml:space="preserve"> </w:t>
      </w:r>
      <w:r>
        <w:rPr>
          <w:spacing w:val="-2"/>
          <w:sz w:val="18"/>
          <w:u w:val="single"/>
        </w:rPr>
        <w:t>производителя:</w:t>
      </w:r>
      <w:r>
        <w:rPr>
          <w:sz w:val="18"/>
          <w:u w:val="single"/>
        </w:rPr>
        <w:tab/>
      </w:r>
    </w:p>
    <w:p w:rsidR="008839CD" w:rsidRDefault="00BC1879">
      <w:pPr>
        <w:spacing w:before="31" w:after="9"/>
        <w:ind w:right="2115"/>
        <w:jc w:val="right"/>
        <w:rPr>
          <w:sz w:val="12"/>
        </w:rPr>
      </w:pPr>
      <w:r>
        <w:rPr>
          <w:sz w:val="12"/>
        </w:rPr>
        <w:t>(ненужное</w:t>
      </w:r>
      <w:r>
        <w:rPr>
          <w:spacing w:val="-4"/>
          <w:sz w:val="12"/>
        </w:rPr>
        <w:t xml:space="preserve"> </w:t>
      </w:r>
      <w:r>
        <w:rPr>
          <w:spacing w:val="-2"/>
          <w:sz w:val="12"/>
        </w:rPr>
        <w:t>зачеркнуть)</w:t>
      </w:r>
    </w:p>
    <w:tbl>
      <w:tblPr>
        <w:tblStyle w:val="TableNormal"/>
        <w:tblW w:w="0" w:type="auto"/>
        <w:tblInd w:w="1120" w:type="dxa"/>
        <w:tblLayout w:type="fixed"/>
        <w:tblLook w:val="01E0" w:firstRow="1" w:lastRow="1" w:firstColumn="1" w:lastColumn="1" w:noHBand="0" w:noVBand="0"/>
      </w:tblPr>
      <w:tblGrid>
        <w:gridCol w:w="4873"/>
        <w:gridCol w:w="1570"/>
        <w:gridCol w:w="799"/>
        <w:gridCol w:w="2098"/>
        <w:gridCol w:w="212"/>
      </w:tblGrid>
      <w:tr w:rsidR="008839CD">
        <w:trPr>
          <w:trHeight w:val="210"/>
        </w:trPr>
        <w:tc>
          <w:tcPr>
            <w:tcW w:w="4873" w:type="dxa"/>
          </w:tcPr>
          <w:p w:rsidR="008839CD" w:rsidRDefault="00BC1879">
            <w:pPr>
              <w:pStyle w:val="TableParagraph"/>
              <w:tabs>
                <w:tab w:val="left" w:pos="4767"/>
              </w:tabs>
              <w:spacing w:line="190" w:lineRule="exact"/>
              <w:ind w:right="3"/>
              <w:jc w:val="center"/>
              <w:rPr>
                <w:sz w:val="18"/>
              </w:rPr>
            </w:pPr>
            <w:r>
              <w:rPr>
                <w:sz w:val="18"/>
                <w:u w:val="single"/>
              </w:rPr>
              <w:t>телеграмма,</w:t>
            </w:r>
            <w:r>
              <w:rPr>
                <w:spacing w:val="-7"/>
                <w:sz w:val="18"/>
                <w:u w:val="single"/>
              </w:rPr>
              <w:t xml:space="preserve"> </w:t>
            </w:r>
            <w:r>
              <w:rPr>
                <w:sz w:val="18"/>
                <w:u w:val="single"/>
              </w:rPr>
              <w:t>факс,</w:t>
            </w:r>
            <w:r>
              <w:rPr>
                <w:spacing w:val="-6"/>
                <w:sz w:val="18"/>
                <w:u w:val="single"/>
              </w:rPr>
              <w:t xml:space="preserve"> </w:t>
            </w:r>
            <w:r>
              <w:rPr>
                <w:sz w:val="18"/>
                <w:u w:val="single"/>
              </w:rPr>
              <w:t>телефонограмма,</w:t>
            </w:r>
            <w:r>
              <w:rPr>
                <w:spacing w:val="-6"/>
                <w:sz w:val="18"/>
                <w:u w:val="single"/>
              </w:rPr>
              <w:t xml:space="preserve"> </w:t>
            </w:r>
            <w:r>
              <w:rPr>
                <w:spacing w:val="-2"/>
                <w:sz w:val="18"/>
                <w:u w:val="single"/>
              </w:rPr>
              <w:t>радиограмма</w:t>
            </w:r>
            <w:r>
              <w:rPr>
                <w:sz w:val="18"/>
                <w:u w:val="single"/>
              </w:rPr>
              <w:tab/>
            </w:r>
          </w:p>
        </w:tc>
        <w:tc>
          <w:tcPr>
            <w:tcW w:w="1570" w:type="dxa"/>
          </w:tcPr>
          <w:p w:rsidR="008839CD" w:rsidRDefault="00BC1879">
            <w:pPr>
              <w:pStyle w:val="TableParagraph"/>
              <w:tabs>
                <w:tab w:val="left" w:pos="1570"/>
              </w:tabs>
              <w:spacing w:line="190" w:lineRule="exact"/>
              <w:ind w:left="54" w:right="-15"/>
              <w:rPr>
                <w:sz w:val="18"/>
              </w:rPr>
            </w:pPr>
            <w:r>
              <w:rPr>
                <w:sz w:val="18"/>
              </w:rPr>
              <w:t>№</w:t>
            </w:r>
            <w:r>
              <w:rPr>
                <w:spacing w:val="68"/>
                <w:sz w:val="18"/>
              </w:rPr>
              <w:t xml:space="preserve"> </w:t>
            </w:r>
            <w:r>
              <w:rPr>
                <w:sz w:val="18"/>
                <w:u w:val="single"/>
              </w:rPr>
              <w:tab/>
            </w:r>
          </w:p>
        </w:tc>
        <w:tc>
          <w:tcPr>
            <w:tcW w:w="799" w:type="dxa"/>
          </w:tcPr>
          <w:p w:rsidR="008839CD" w:rsidRDefault="00BC1879">
            <w:pPr>
              <w:pStyle w:val="TableParagraph"/>
              <w:tabs>
                <w:tab w:val="left" w:pos="824"/>
              </w:tabs>
              <w:spacing w:line="190" w:lineRule="exact"/>
              <w:ind w:left="37" w:right="-29"/>
              <w:rPr>
                <w:sz w:val="18"/>
              </w:rPr>
            </w:pPr>
            <w:r>
              <w:rPr>
                <w:sz w:val="18"/>
              </w:rPr>
              <w:t>от “</w:t>
            </w:r>
            <w:r>
              <w:rPr>
                <w:spacing w:val="-18"/>
                <w:sz w:val="18"/>
              </w:rPr>
              <w:t xml:space="preserve"> </w:t>
            </w:r>
            <w:r>
              <w:rPr>
                <w:sz w:val="18"/>
                <w:u w:val="single"/>
              </w:rPr>
              <w:tab/>
            </w:r>
          </w:p>
        </w:tc>
        <w:tc>
          <w:tcPr>
            <w:tcW w:w="2098" w:type="dxa"/>
          </w:tcPr>
          <w:p w:rsidR="008839CD" w:rsidRDefault="00BC1879">
            <w:pPr>
              <w:pStyle w:val="TableParagraph"/>
              <w:tabs>
                <w:tab w:val="left" w:pos="1441"/>
                <w:tab w:val="left" w:pos="2094"/>
              </w:tabs>
              <w:spacing w:line="190" w:lineRule="exact"/>
              <w:ind w:left="11"/>
              <w:rPr>
                <w:sz w:val="18"/>
              </w:rPr>
            </w:pPr>
            <w:r>
              <w:rPr>
                <w:sz w:val="18"/>
              </w:rPr>
              <w:t>”</w:t>
            </w:r>
            <w:r>
              <w:rPr>
                <w:spacing w:val="131"/>
                <w:sz w:val="18"/>
              </w:rPr>
              <w:t xml:space="preserve"> </w:t>
            </w:r>
            <w:r>
              <w:rPr>
                <w:sz w:val="18"/>
                <w:u w:val="single"/>
              </w:rPr>
              <w:tab/>
            </w:r>
            <w:r>
              <w:rPr>
                <w:sz w:val="18"/>
              </w:rPr>
              <w:t xml:space="preserve"> </w:t>
            </w:r>
            <w:r>
              <w:rPr>
                <w:sz w:val="18"/>
                <w:u w:val="single"/>
              </w:rPr>
              <w:tab/>
            </w:r>
          </w:p>
        </w:tc>
        <w:tc>
          <w:tcPr>
            <w:tcW w:w="212" w:type="dxa"/>
          </w:tcPr>
          <w:p w:rsidR="008839CD" w:rsidRDefault="00BC1879">
            <w:pPr>
              <w:pStyle w:val="TableParagraph"/>
              <w:spacing w:line="190" w:lineRule="exact"/>
              <w:ind w:left="40"/>
              <w:rPr>
                <w:sz w:val="18"/>
              </w:rPr>
            </w:pPr>
            <w:r>
              <w:rPr>
                <w:spacing w:val="-5"/>
                <w:sz w:val="18"/>
              </w:rPr>
              <w:t>г.</w:t>
            </w:r>
          </w:p>
        </w:tc>
      </w:tr>
      <w:tr w:rsidR="008839CD">
        <w:trPr>
          <w:trHeight w:val="134"/>
        </w:trPr>
        <w:tc>
          <w:tcPr>
            <w:tcW w:w="4873" w:type="dxa"/>
          </w:tcPr>
          <w:p w:rsidR="008839CD" w:rsidRDefault="00BC1879">
            <w:pPr>
              <w:pStyle w:val="TableParagraph"/>
              <w:spacing w:line="115" w:lineRule="exact"/>
              <w:ind w:right="40"/>
              <w:jc w:val="center"/>
              <w:rPr>
                <w:sz w:val="12"/>
              </w:rPr>
            </w:pPr>
            <w:r>
              <w:rPr>
                <w:sz w:val="12"/>
              </w:rPr>
              <w:t>(ненужное</w:t>
            </w:r>
            <w:r>
              <w:rPr>
                <w:spacing w:val="-6"/>
                <w:sz w:val="12"/>
              </w:rPr>
              <w:t xml:space="preserve"> </w:t>
            </w:r>
            <w:r>
              <w:rPr>
                <w:spacing w:val="-2"/>
                <w:sz w:val="12"/>
              </w:rPr>
              <w:t>зачеркнуть)</w:t>
            </w:r>
          </w:p>
        </w:tc>
        <w:tc>
          <w:tcPr>
            <w:tcW w:w="1570" w:type="dxa"/>
          </w:tcPr>
          <w:p w:rsidR="008839CD" w:rsidRDefault="008839CD">
            <w:pPr>
              <w:pStyle w:val="TableParagraph"/>
              <w:rPr>
                <w:sz w:val="8"/>
              </w:rPr>
            </w:pPr>
          </w:p>
        </w:tc>
        <w:tc>
          <w:tcPr>
            <w:tcW w:w="799" w:type="dxa"/>
          </w:tcPr>
          <w:p w:rsidR="008839CD" w:rsidRDefault="008839CD">
            <w:pPr>
              <w:pStyle w:val="TableParagraph"/>
              <w:rPr>
                <w:sz w:val="8"/>
              </w:rPr>
            </w:pPr>
          </w:p>
        </w:tc>
        <w:tc>
          <w:tcPr>
            <w:tcW w:w="2098" w:type="dxa"/>
          </w:tcPr>
          <w:p w:rsidR="008839CD" w:rsidRDefault="008839CD">
            <w:pPr>
              <w:pStyle w:val="TableParagraph"/>
              <w:rPr>
                <w:sz w:val="8"/>
              </w:rPr>
            </w:pPr>
          </w:p>
        </w:tc>
        <w:tc>
          <w:tcPr>
            <w:tcW w:w="212" w:type="dxa"/>
          </w:tcPr>
          <w:p w:rsidR="008839CD" w:rsidRDefault="008839CD">
            <w:pPr>
              <w:pStyle w:val="TableParagraph"/>
              <w:rPr>
                <w:sz w:val="8"/>
              </w:rPr>
            </w:pPr>
          </w:p>
        </w:tc>
      </w:tr>
    </w:tbl>
    <w:p w:rsidR="008839CD" w:rsidRDefault="00BC1879">
      <w:pPr>
        <w:tabs>
          <w:tab w:val="left" w:pos="2892"/>
          <w:tab w:val="left" w:pos="11272"/>
        </w:tabs>
        <w:spacing w:before="71"/>
        <w:ind w:left="1107"/>
        <w:rPr>
          <w:sz w:val="18"/>
        </w:rPr>
      </w:pPr>
      <w:r>
        <w:rPr>
          <w:spacing w:val="-2"/>
          <w:sz w:val="18"/>
        </w:rPr>
        <w:t>Грузоотправитель</w:t>
      </w:r>
      <w:r>
        <w:rPr>
          <w:sz w:val="18"/>
        </w:rPr>
        <w:tab/>
      </w:r>
      <w:r>
        <w:rPr>
          <w:sz w:val="18"/>
          <w:u w:val="single"/>
        </w:rPr>
        <w:tab/>
      </w:r>
    </w:p>
    <w:p w:rsidR="008839CD" w:rsidRDefault="00BC1879">
      <w:pPr>
        <w:spacing w:before="31"/>
        <w:ind w:left="6050"/>
        <w:rPr>
          <w:sz w:val="12"/>
        </w:rPr>
      </w:pPr>
      <w:r>
        <w:rPr>
          <w:sz w:val="12"/>
        </w:rPr>
        <w:t>(наименование,</w:t>
      </w:r>
      <w:r>
        <w:rPr>
          <w:spacing w:val="-5"/>
          <w:sz w:val="12"/>
        </w:rPr>
        <w:t xml:space="preserve"> </w:t>
      </w:r>
      <w:r>
        <w:rPr>
          <w:sz w:val="12"/>
        </w:rPr>
        <w:t>адрес,</w:t>
      </w:r>
      <w:r>
        <w:rPr>
          <w:spacing w:val="-3"/>
          <w:sz w:val="12"/>
        </w:rPr>
        <w:t xml:space="preserve"> </w:t>
      </w:r>
      <w:r>
        <w:rPr>
          <w:sz w:val="12"/>
        </w:rPr>
        <w:t>номер</w:t>
      </w:r>
      <w:r>
        <w:rPr>
          <w:spacing w:val="-5"/>
          <w:sz w:val="12"/>
        </w:rPr>
        <w:t xml:space="preserve"> </w:t>
      </w:r>
      <w:r>
        <w:rPr>
          <w:spacing w:val="-2"/>
          <w:sz w:val="12"/>
        </w:rPr>
        <w:t>телефона)</w:t>
      </w:r>
    </w:p>
    <w:p w:rsidR="008839CD" w:rsidRDefault="00BC1879">
      <w:pPr>
        <w:tabs>
          <w:tab w:val="left" w:pos="2638"/>
          <w:tab w:val="left" w:pos="11272"/>
        </w:tabs>
        <w:spacing w:before="1"/>
        <w:ind w:left="1107"/>
        <w:rPr>
          <w:sz w:val="18"/>
        </w:rPr>
      </w:pPr>
      <w:r>
        <w:rPr>
          <w:spacing w:val="-2"/>
          <w:sz w:val="18"/>
        </w:rPr>
        <w:t>Производитель</w:t>
      </w:r>
      <w:r>
        <w:rPr>
          <w:sz w:val="18"/>
        </w:rPr>
        <w:tab/>
      </w:r>
      <w:r>
        <w:rPr>
          <w:sz w:val="18"/>
          <w:u w:val="single"/>
        </w:rPr>
        <w:tab/>
      </w:r>
    </w:p>
    <w:p w:rsidR="008839CD" w:rsidRDefault="00BC1879">
      <w:pPr>
        <w:spacing w:before="29"/>
        <w:ind w:left="5922"/>
        <w:rPr>
          <w:sz w:val="12"/>
        </w:rPr>
      </w:pPr>
      <w:r>
        <w:rPr>
          <w:sz w:val="12"/>
        </w:rPr>
        <w:t>(наименование,</w:t>
      </w:r>
      <w:r>
        <w:rPr>
          <w:spacing w:val="-5"/>
          <w:sz w:val="12"/>
        </w:rPr>
        <w:t xml:space="preserve"> </w:t>
      </w:r>
      <w:r>
        <w:rPr>
          <w:sz w:val="12"/>
        </w:rPr>
        <w:t>адрес,</w:t>
      </w:r>
      <w:r>
        <w:rPr>
          <w:spacing w:val="-3"/>
          <w:sz w:val="12"/>
        </w:rPr>
        <w:t xml:space="preserve"> </w:t>
      </w:r>
      <w:r>
        <w:rPr>
          <w:sz w:val="12"/>
        </w:rPr>
        <w:t>номер</w:t>
      </w:r>
      <w:r>
        <w:rPr>
          <w:spacing w:val="-5"/>
          <w:sz w:val="12"/>
        </w:rPr>
        <w:t xml:space="preserve"> </w:t>
      </w:r>
      <w:r>
        <w:rPr>
          <w:spacing w:val="-2"/>
          <w:sz w:val="12"/>
        </w:rPr>
        <w:t>телефона)</w:t>
      </w:r>
    </w:p>
    <w:p w:rsidR="008839CD" w:rsidRDefault="00BC1879">
      <w:pPr>
        <w:tabs>
          <w:tab w:val="left" w:pos="2242"/>
          <w:tab w:val="left" w:pos="11272"/>
        </w:tabs>
        <w:ind w:left="1107"/>
        <w:rPr>
          <w:sz w:val="18"/>
        </w:rPr>
      </w:pPr>
      <w:r>
        <w:rPr>
          <w:spacing w:val="-2"/>
          <w:sz w:val="18"/>
        </w:rPr>
        <w:t>Поставщик</w:t>
      </w:r>
      <w:r>
        <w:rPr>
          <w:sz w:val="18"/>
        </w:rPr>
        <w:tab/>
      </w:r>
      <w:r>
        <w:rPr>
          <w:sz w:val="18"/>
          <w:u w:val="single"/>
        </w:rPr>
        <w:tab/>
      </w:r>
    </w:p>
    <w:p w:rsidR="008839CD" w:rsidRDefault="00BC1879">
      <w:pPr>
        <w:spacing w:before="29"/>
        <w:ind w:left="5723"/>
        <w:rPr>
          <w:sz w:val="12"/>
        </w:rPr>
      </w:pPr>
      <w:r>
        <w:rPr>
          <w:sz w:val="12"/>
        </w:rPr>
        <w:t>(наименование,</w:t>
      </w:r>
      <w:r>
        <w:rPr>
          <w:spacing w:val="-5"/>
          <w:sz w:val="12"/>
        </w:rPr>
        <w:t xml:space="preserve"> </w:t>
      </w:r>
      <w:r>
        <w:rPr>
          <w:sz w:val="12"/>
        </w:rPr>
        <w:t>адрес,</w:t>
      </w:r>
      <w:r>
        <w:rPr>
          <w:spacing w:val="-3"/>
          <w:sz w:val="12"/>
        </w:rPr>
        <w:t xml:space="preserve"> </w:t>
      </w:r>
      <w:r>
        <w:rPr>
          <w:sz w:val="12"/>
        </w:rPr>
        <w:t>номер</w:t>
      </w:r>
      <w:r>
        <w:rPr>
          <w:spacing w:val="-5"/>
          <w:sz w:val="12"/>
        </w:rPr>
        <w:t xml:space="preserve"> </w:t>
      </w:r>
      <w:r>
        <w:rPr>
          <w:spacing w:val="-2"/>
          <w:sz w:val="12"/>
        </w:rPr>
        <w:t>телефона)</w:t>
      </w:r>
    </w:p>
    <w:p w:rsidR="008839CD" w:rsidRDefault="00BC1879">
      <w:pPr>
        <w:tabs>
          <w:tab w:val="left" w:pos="3092"/>
          <w:tab w:val="left" w:pos="11272"/>
        </w:tabs>
        <w:spacing w:before="1"/>
        <w:ind w:left="1107"/>
        <w:rPr>
          <w:sz w:val="18"/>
        </w:rPr>
      </w:pPr>
      <w:r>
        <w:rPr>
          <w:sz w:val="18"/>
        </w:rPr>
        <w:t>Страховая</w:t>
      </w:r>
      <w:r>
        <w:rPr>
          <w:spacing w:val="-2"/>
          <w:sz w:val="18"/>
        </w:rPr>
        <w:t xml:space="preserve"> компания</w:t>
      </w:r>
      <w:r>
        <w:rPr>
          <w:sz w:val="18"/>
        </w:rPr>
        <w:tab/>
      </w:r>
      <w:r>
        <w:rPr>
          <w:sz w:val="18"/>
          <w:u w:val="single"/>
        </w:rPr>
        <w:tab/>
      </w:r>
    </w:p>
    <w:p w:rsidR="008839CD" w:rsidRDefault="00BC1879">
      <w:pPr>
        <w:spacing w:before="29"/>
        <w:ind w:left="6148"/>
        <w:rPr>
          <w:sz w:val="12"/>
        </w:rPr>
      </w:pPr>
      <w:r>
        <w:rPr>
          <w:sz w:val="12"/>
        </w:rPr>
        <w:t>(наименование,</w:t>
      </w:r>
      <w:r>
        <w:rPr>
          <w:spacing w:val="-5"/>
          <w:sz w:val="12"/>
        </w:rPr>
        <w:t xml:space="preserve"> </w:t>
      </w:r>
      <w:r>
        <w:rPr>
          <w:sz w:val="12"/>
        </w:rPr>
        <w:t>адрес,</w:t>
      </w:r>
      <w:r>
        <w:rPr>
          <w:spacing w:val="-3"/>
          <w:sz w:val="12"/>
        </w:rPr>
        <w:t xml:space="preserve"> </w:t>
      </w:r>
      <w:r>
        <w:rPr>
          <w:sz w:val="12"/>
        </w:rPr>
        <w:t>номер</w:t>
      </w:r>
      <w:r>
        <w:rPr>
          <w:spacing w:val="-5"/>
          <w:sz w:val="12"/>
        </w:rPr>
        <w:t xml:space="preserve"> </w:t>
      </w:r>
      <w:r>
        <w:rPr>
          <w:spacing w:val="-2"/>
          <w:sz w:val="12"/>
        </w:rPr>
        <w:t>телефона)</w:t>
      </w:r>
    </w:p>
    <w:p w:rsidR="008839CD" w:rsidRDefault="00BC1879">
      <w:pPr>
        <w:tabs>
          <w:tab w:val="left" w:pos="2979"/>
          <w:tab w:val="left" w:pos="3404"/>
          <w:tab w:val="left" w:pos="4383"/>
          <w:tab w:val="left" w:pos="5247"/>
          <w:tab w:val="left" w:pos="5814"/>
          <w:tab w:val="left" w:pos="6989"/>
          <w:tab w:val="left" w:pos="9685"/>
          <w:tab w:val="left" w:pos="10364"/>
        </w:tabs>
        <w:spacing w:line="252" w:lineRule="auto"/>
        <w:ind w:left="1133" w:right="809"/>
        <w:jc w:val="both"/>
        <w:rPr>
          <w:sz w:val="18"/>
        </w:rPr>
      </w:pPr>
      <w:r>
        <w:rPr>
          <w:sz w:val="18"/>
        </w:rPr>
        <w:t>Договор (контракт) на поставку товара №</w:t>
      </w:r>
      <w:r>
        <w:rPr>
          <w:sz w:val="18"/>
        </w:rPr>
        <w:tab/>
      </w:r>
      <w:r>
        <w:rPr>
          <w:sz w:val="18"/>
        </w:rPr>
        <w:tab/>
      </w:r>
      <w:r>
        <w:rPr>
          <w:sz w:val="18"/>
          <w:u w:val="single"/>
        </w:rPr>
        <w:tab/>
      </w:r>
      <w:r>
        <w:rPr>
          <w:sz w:val="18"/>
          <w:u w:val="single"/>
        </w:rPr>
        <w:tab/>
      </w:r>
      <w:r>
        <w:rPr>
          <w:spacing w:val="40"/>
          <w:sz w:val="18"/>
        </w:rPr>
        <w:t xml:space="preserve"> </w:t>
      </w:r>
      <w:r>
        <w:rPr>
          <w:sz w:val="18"/>
        </w:rPr>
        <w:t>от</w:t>
      </w:r>
      <w:r>
        <w:rPr>
          <w:spacing w:val="80"/>
          <w:sz w:val="18"/>
        </w:rPr>
        <w:t xml:space="preserve"> </w:t>
      </w:r>
      <w:r>
        <w:rPr>
          <w:sz w:val="18"/>
        </w:rPr>
        <w:t xml:space="preserve">“ </w:t>
      </w:r>
      <w:r>
        <w:rPr>
          <w:spacing w:val="80"/>
          <w:sz w:val="18"/>
          <w:u w:val="single"/>
        </w:rPr>
        <w:t xml:space="preserve"> </w:t>
      </w:r>
      <w:proofErr w:type="gramStart"/>
      <w:r>
        <w:rPr>
          <w:spacing w:val="80"/>
          <w:sz w:val="18"/>
          <w:u w:val="single"/>
        </w:rPr>
        <w:t xml:space="preserve">  </w:t>
      </w:r>
      <w:r>
        <w:rPr>
          <w:sz w:val="18"/>
        </w:rPr>
        <w:t>”</w:t>
      </w:r>
      <w:proofErr w:type="gramEnd"/>
      <w:r>
        <w:rPr>
          <w:spacing w:val="103"/>
          <w:sz w:val="18"/>
        </w:rPr>
        <w:t xml:space="preserve"> </w:t>
      </w:r>
      <w:r>
        <w:rPr>
          <w:sz w:val="18"/>
          <w:u w:val="single"/>
        </w:rPr>
        <w:tab/>
      </w:r>
      <w:r>
        <w:rPr>
          <w:spacing w:val="27"/>
          <w:sz w:val="18"/>
        </w:rPr>
        <w:t xml:space="preserve"> </w:t>
      </w:r>
      <w:r>
        <w:rPr>
          <w:sz w:val="18"/>
          <w:u w:val="single"/>
        </w:rPr>
        <w:tab/>
      </w:r>
      <w:r>
        <w:rPr>
          <w:spacing w:val="-12"/>
          <w:sz w:val="18"/>
        </w:rPr>
        <w:t xml:space="preserve"> </w:t>
      </w:r>
      <w:r>
        <w:rPr>
          <w:sz w:val="18"/>
        </w:rPr>
        <w:t>г. Счет-фактура №</w:t>
      </w:r>
      <w:r>
        <w:rPr>
          <w:sz w:val="18"/>
        </w:rPr>
        <w:tab/>
      </w:r>
      <w:r>
        <w:rPr>
          <w:sz w:val="18"/>
          <w:u w:val="single"/>
        </w:rPr>
        <w:tab/>
      </w:r>
      <w:r>
        <w:rPr>
          <w:sz w:val="18"/>
          <w:u w:val="single"/>
        </w:rPr>
        <w:tab/>
      </w:r>
      <w:r>
        <w:rPr>
          <w:sz w:val="18"/>
          <w:u w:val="single"/>
        </w:rPr>
        <w:tab/>
      </w:r>
      <w:r>
        <w:rPr>
          <w:sz w:val="18"/>
          <w:u w:val="single"/>
        </w:rPr>
        <w:tab/>
      </w:r>
      <w:r>
        <w:rPr>
          <w:sz w:val="18"/>
          <w:u w:val="single"/>
        </w:rPr>
        <w:tab/>
      </w:r>
      <w:r>
        <w:rPr>
          <w:spacing w:val="40"/>
          <w:sz w:val="18"/>
        </w:rPr>
        <w:t xml:space="preserve"> </w:t>
      </w:r>
      <w:r>
        <w:rPr>
          <w:sz w:val="18"/>
        </w:rPr>
        <w:t>от</w:t>
      </w:r>
      <w:r>
        <w:rPr>
          <w:spacing w:val="80"/>
          <w:sz w:val="18"/>
        </w:rPr>
        <w:t xml:space="preserve"> </w:t>
      </w:r>
      <w:r>
        <w:rPr>
          <w:sz w:val="18"/>
        </w:rPr>
        <w:t xml:space="preserve">“ </w:t>
      </w:r>
      <w:r>
        <w:rPr>
          <w:spacing w:val="80"/>
          <w:sz w:val="18"/>
          <w:u w:val="single"/>
        </w:rPr>
        <w:t xml:space="preserve">   </w:t>
      </w:r>
      <w:r>
        <w:rPr>
          <w:sz w:val="18"/>
        </w:rPr>
        <w:t>”</w:t>
      </w:r>
      <w:r>
        <w:rPr>
          <w:spacing w:val="103"/>
          <w:sz w:val="18"/>
        </w:rPr>
        <w:t xml:space="preserve"> </w:t>
      </w:r>
      <w:r>
        <w:rPr>
          <w:sz w:val="18"/>
          <w:u w:val="single"/>
        </w:rPr>
        <w:tab/>
      </w:r>
      <w:r>
        <w:rPr>
          <w:spacing w:val="27"/>
          <w:sz w:val="18"/>
        </w:rPr>
        <w:t xml:space="preserve"> </w:t>
      </w:r>
      <w:r>
        <w:rPr>
          <w:sz w:val="18"/>
          <w:u w:val="single"/>
        </w:rPr>
        <w:tab/>
      </w:r>
      <w:r>
        <w:rPr>
          <w:spacing w:val="-12"/>
          <w:sz w:val="18"/>
        </w:rPr>
        <w:t xml:space="preserve"> </w:t>
      </w:r>
      <w:r>
        <w:rPr>
          <w:sz w:val="18"/>
        </w:rPr>
        <w:t>г. Коммерческий акт №</w:t>
      </w:r>
      <w:r>
        <w:rPr>
          <w:sz w:val="18"/>
        </w:rPr>
        <w:tab/>
      </w:r>
      <w:r>
        <w:rPr>
          <w:sz w:val="18"/>
        </w:rPr>
        <w:tab/>
      </w:r>
      <w:r>
        <w:rPr>
          <w:sz w:val="18"/>
          <w:u w:val="single"/>
        </w:rPr>
        <w:tab/>
      </w:r>
      <w:r>
        <w:rPr>
          <w:sz w:val="18"/>
          <w:u w:val="single"/>
        </w:rPr>
        <w:tab/>
      </w:r>
      <w:r>
        <w:rPr>
          <w:sz w:val="18"/>
          <w:u w:val="single"/>
        </w:rPr>
        <w:tab/>
      </w:r>
      <w:r>
        <w:rPr>
          <w:sz w:val="18"/>
          <w:u w:val="single"/>
        </w:rPr>
        <w:tab/>
      </w:r>
      <w:r>
        <w:rPr>
          <w:spacing w:val="40"/>
          <w:sz w:val="18"/>
        </w:rPr>
        <w:t xml:space="preserve"> </w:t>
      </w:r>
      <w:r>
        <w:rPr>
          <w:sz w:val="18"/>
        </w:rPr>
        <w:t>от</w:t>
      </w:r>
      <w:r>
        <w:rPr>
          <w:spacing w:val="80"/>
          <w:sz w:val="18"/>
        </w:rPr>
        <w:t xml:space="preserve"> </w:t>
      </w:r>
      <w:r>
        <w:rPr>
          <w:sz w:val="18"/>
        </w:rPr>
        <w:t xml:space="preserve">“ </w:t>
      </w:r>
      <w:r>
        <w:rPr>
          <w:spacing w:val="80"/>
          <w:sz w:val="18"/>
          <w:u w:val="single"/>
        </w:rPr>
        <w:t xml:space="preserve">   </w:t>
      </w:r>
      <w:r>
        <w:rPr>
          <w:sz w:val="18"/>
        </w:rPr>
        <w:t>”</w:t>
      </w:r>
      <w:r>
        <w:rPr>
          <w:spacing w:val="103"/>
          <w:sz w:val="18"/>
        </w:rPr>
        <w:t xml:space="preserve"> </w:t>
      </w:r>
      <w:r>
        <w:rPr>
          <w:sz w:val="18"/>
          <w:u w:val="single"/>
        </w:rPr>
        <w:tab/>
      </w:r>
      <w:r>
        <w:rPr>
          <w:spacing w:val="27"/>
          <w:sz w:val="18"/>
        </w:rPr>
        <w:t xml:space="preserve"> </w:t>
      </w:r>
      <w:r>
        <w:rPr>
          <w:sz w:val="18"/>
          <w:u w:val="single"/>
        </w:rPr>
        <w:tab/>
      </w:r>
      <w:r>
        <w:rPr>
          <w:spacing w:val="-12"/>
          <w:sz w:val="18"/>
        </w:rPr>
        <w:t xml:space="preserve"> </w:t>
      </w:r>
      <w:r>
        <w:rPr>
          <w:sz w:val="18"/>
        </w:rPr>
        <w:t>г. Ветеринарное свидетельство (свидетельство) №</w:t>
      </w:r>
      <w:r>
        <w:rPr>
          <w:sz w:val="18"/>
        </w:rPr>
        <w:tab/>
      </w:r>
      <w:r>
        <w:rPr>
          <w:sz w:val="18"/>
        </w:rPr>
        <w:tab/>
      </w:r>
      <w:r>
        <w:rPr>
          <w:sz w:val="18"/>
          <w:u w:val="single"/>
        </w:rPr>
        <w:tab/>
      </w:r>
      <w:r>
        <w:rPr>
          <w:spacing w:val="40"/>
          <w:sz w:val="18"/>
        </w:rPr>
        <w:t xml:space="preserve"> </w:t>
      </w:r>
      <w:r>
        <w:rPr>
          <w:sz w:val="18"/>
        </w:rPr>
        <w:t>от</w:t>
      </w:r>
      <w:r>
        <w:rPr>
          <w:spacing w:val="80"/>
          <w:sz w:val="18"/>
        </w:rPr>
        <w:t xml:space="preserve"> </w:t>
      </w:r>
      <w:r>
        <w:rPr>
          <w:sz w:val="18"/>
        </w:rPr>
        <w:t xml:space="preserve">“ </w:t>
      </w:r>
      <w:r>
        <w:rPr>
          <w:spacing w:val="80"/>
          <w:sz w:val="18"/>
          <w:u w:val="single"/>
        </w:rPr>
        <w:t xml:space="preserve">   </w:t>
      </w:r>
      <w:r>
        <w:rPr>
          <w:sz w:val="18"/>
        </w:rPr>
        <w:t>”</w:t>
      </w:r>
      <w:r>
        <w:rPr>
          <w:spacing w:val="103"/>
          <w:sz w:val="18"/>
        </w:rPr>
        <w:t xml:space="preserve"> </w:t>
      </w:r>
      <w:r>
        <w:rPr>
          <w:sz w:val="18"/>
          <w:u w:val="single"/>
        </w:rPr>
        <w:tab/>
      </w:r>
      <w:r>
        <w:rPr>
          <w:spacing w:val="27"/>
          <w:sz w:val="18"/>
        </w:rPr>
        <w:t xml:space="preserve"> </w:t>
      </w:r>
      <w:r>
        <w:rPr>
          <w:sz w:val="18"/>
          <w:u w:val="single"/>
        </w:rPr>
        <w:tab/>
      </w:r>
      <w:r>
        <w:rPr>
          <w:spacing w:val="-12"/>
          <w:sz w:val="18"/>
        </w:rPr>
        <w:t xml:space="preserve"> </w:t>
      </w:r>
      <w:r>
        <w:rPr>
          <w:sz w:val="18"/>
        </w:rPr>
        <w:t>г. Железнодорожная</w:t>
      </w:r>
      <w:r>
        <w:rPr>
          <w:spacing w:val="-8"/>
          <w:sz w:val="18"/>
        </w:rPr>
        <w:t xml:space="preserve"> </w:t>
      </w:r>
      <w:r>
        <w:rPr>
          <w:sz w:val="18"/>
        </w:rPr>
        <w:t>накладная</w:t>
      </w:r>
      <w:r>
        <w:rPr>
          <w:spacing w:val="-6"/>
          <w:sz w:val="18"/>
        </w:rPr>
        <w:t xml:space="preserve"> </w:t>
      </w:r>
      <w:r>
        <w:rPr>
          <w:spacing w:val="-10"/>
          <w:sz w:val="18"/>
        </w:rPr>
        <w:t>№</w:t>
      </w:r>
      <w:r>
        <w:rPr>
          <w:sz w:val="18"/>
        </w:rPr>
        <w:tab/>
      </w:r>
      <w:r>
        <w:rPr>
          <w:sz w:val="18"/>
          <w:u w:val="single"/>
        </w:rPr>
        <w:tab/>
      </w:r>
      <w:r>
        <w:rPr>
          <w:sz w:val="18"/>
          <w:u w:val="single"/>
        </w:rPr>
        <w:tab/>
      </w:r>
      <w:r>
        <w:rPr>
          <w:sz w:val="18"/>
          <w:u w:val="single"/>
        </w:rPr>
        <w:tab/>
      </w:r>
      <w:r>
        <w:rPr>
          <w:spacing w:val="40"/>
          <w:sz w:val="18"/>
        </w:rPr>
        <w:t xml:space="preserve"> </w:t>
      </w:r>
      <w:r>
        <w:rPr>
          <w:sz w:val="18"/>
        </w:rPr>
        <w:t>от</w:t>
      </w:r>
      <w:r>
        <w:rPr>
          <w:spacing w:val="80"/>
          <w:w w:val="150"/>
          <w:sz w:val="18"/>
        </w:rPr>
        <w:t xml:space="preserve"> </w:t>
      </w:r>
      <w:r>
        <w:rPr>
          <w:sz w:val="18"/>
        </w:rPr>
        <w:t xml:space="preserve">“ </w:t>
      </w:r>
      <w:r>
        <w:rPr>
          <w:spacing w:val="80"/>
          <w:w w:val="150"/>
          <w:sz w:val="18"/>
          <w:u w:val="single"/>
        </w:rPr>
        <w:t xml:space="preserve">   </w:t>
      </w:r>
      <w:r>
        <w:rPr>
          <w:sz w:val="18"/>
        </w:rPr>
        <w:t>”</w:t>
      </w:r>
      <w:r>
        <w:rPr>
          <w:spacing w:val="89"/>
          <w:sz w:val="18"/>
        </w:rPr>
        <w:t xml:space="preserve"> </w:t>
      </w:r>
      <w:r>
        <w:rPr>
          <w:sz w:val="18"/>
          <w:u w:val="single"/>
        </w:rPr>
        <w:tab/>
      </w:r>
      <w:r>
        <w:rPr>
          <w:sz w:val="18"/>
        </w:rPr>
        <w:t xml:space="preserve"> </w:t>
      </w:r>
      <w:r>
        <w:rPr>
          <w:sz w:val="18"/>
          <w:u w:val="single"/>
        </w:rPr>
        <w:tab/>
      </w:r>
      <w:r>
        <w:rPr>
          <w:spacing w:val="-12"/>
          <w:sz w:val="18"/>
        </w:rPr>
        <w:t xml:space="preserve"> </w:t>
      </w:r>
      <w:r>
        <w:rPr>
          <w:sz w:val="18"/>
        </w:rPr>
        <w:t>г.</w:t>
      </w:r>
    </w:p>
    <w:p w:rsidR="008839CD" w:rsidRDefault="00BC1879">
      <w:pPr>
        <w:tabs>
          <w:tab w:val="left" w:pos="2808"/>
          <w:tab w:val="left" w:pos="9528"/>
          <w:tab w:val="left" w:pos="10674"/>
        </w:tabs>
        <w:spacing w:before="113"/>
        <w:ind w:left="1133"/>
        <w:rPr>
          <w:sz w:val="18"/>
        </w:rPr>
      </w:pPr>
      <w:r>
        <w:rPr>
          <w:sz w:val="18"/>
        </w:rPr>
        <w:t>Способ</w:t>
      </w:r>
      <w:r>
        <w:rPr>
          <w:spacing w:val="-3"/>
          <w:sz w:val="18"/>
        </w:rPr>
        <w:t xml:space="preserve"> </w:t>
      </w:r>
      <w:r>
        <w:rPr>
          <w:spacing w:val="-2"/>
          <w:sz w:val="18"/>
        </w:rPr>
        <w:t>доставки</w:t>
      </w:r>
      <w:r>
        <w:rPr>
          <w:sz w:val="18"/>
        </w:rPr>
        <w:tab/>
      </w:r>
      <w:r>
        <w:rPr>
          <w:sz w:val="18"/>
          <w:u w:val="single"/>
        </w:rPr>
        <w:tab/>
      </w:r>
      <w:r>
        <w:rPr>
          <w:sz w:val="18"/>
        </w:rPr>
        <w:t>№</w:t>
      </w:r>
      <w:r>
        <w:rPr>
          <w:spacing w:val="40"/>
          <w:sz w:val="18"/>
        </w:rPr>
        <w:t xml:space="preserve"> </w:t>
      </w:r>
      <w:r>
        <w:rPr>
          <w:sz w:val="18"/>
          <w:u w:val="single"/>
        </w:rPr>
        <w:tab/>
      </w:r>
    </w:p>
    <w:p w:rsidR="008839CD" w:rsidRDefault="00BC1879">
      <w:pPr>
        <w:tabs>
          <w:tab w:val="left" w:pos="3745"/>
          <w:tab w:val="left" w:pos="4196"/>
          <w:tab w:val="left" w:pos="5854"/>
          <w:tab w:val="left" w:pos="6536"/>
        </w:tabs>
        <w:spacing w:before="12" w:line="300" w:lineRule="auto"/>
        <w:ind w:left="1133" w:right="4050" w:firstLine="3878"/>
        <w:rPr>
          <w:sz w:val="18"/>
        </w:rPr>
      </w:pPr>
      <w:r>
        <w:rPr>
          <w:sz w:val="18"/>
        </w:rPr>
        <w:t>(вид</w:t>
      </w:r>
      <w:r>
        <w:rPr>
          <w:spacing w:val="-12"/>
          <w:sz w:val="18"/>
        </w:rPr>
        <w:t xml:space="preserve"> </w:t>
      </w:r>
      <w:r>
        <w:rPr>
          <w:sz w:val="18"/>
        </w:rPr>
        <w:t>транспортного</w:t>
      </w:r>
      <w:r>
        <w:rPr>
          <w:spacing w:val="-11"/>
          <w:sz w:val="18"/>
        </w:rPr>
        <w:t xml:space="preserve"> </w:t>
      </w:r>
      <w:r>
        <w:rPr>
          <w:sz w:val="18"/>
        </w:rPr>
        <w:t>средства) Дата отправления товара “</w:t>
      </w:r>
      <w:r>
        <w:rPr>
          <w:sz w:val="18"/>
        </w:rPr>
        <w:tab/>
      </w:r>
      <w:r>
        <w:rPr>
          <w:sz w:val="18"/>
          <w:u w:val="single"/>
        </w:rPr>
        <w:tab/>
      </w:r>
      <w:r>
        <w:rPr>
          <w:sz w:val="18"/>
        </w:rPr>
        <w:t>”</w:t>
      </w:r>
      <w:r>
        <w:rPr>
          <w:spacing w:val="74"/>
          <w:sz w:val="18"/>
        </w:rPr>
        <w:t xml:space="preserve"> </w:t>
      </w:r>
      <w:r>
        <w:rPr>
          <w:sz w:val="18"/>
          <w:u w:val="single"/>
        </w:rPr>
        <w:tab/>
      </w:r>
      <w:r>
        <w:rPr>
          <w:spacing w:val="27"/>
          <w:sz w:val="18"/>
        </w:rPr>
        <w:t xml:space="preserve"> </w:t>
      </w:r>
      <w:r>
        <w:rPr>
          <w:sz w:val="18"/>
          <w:u w:val="single"/>
        </w:rPr>
        <w:tab/>
      </w:r>
      <w:r>
        <w:rPr>
          <w:sz w:val="18"/>
        </w:rPr>
        <w:t xml:space="preserve"> г.</w:t>
      </w:r>
    </w:p>
    <w:p w:rsidR="008839CD" w:rsidRDefault="00BC1879">
      <w:pPr>
        <w:tabs>
          <w:tab w:val="left" w:pos="5331"/>
          <w:tab w:val="left" w:pos="10674"/>
        </w:tabs>
        <w:spacing w:line="170" w:lineRule="exact"/>
        <w:ind w:left="1133"/>
        <w:rPr>
          <w:sz w:val="18"/>
        </w:rPr>
      </w:pPr>
      <w:r>
        <w:rPr>
          <w:sz w:val="18"/>
        </w:rPr>
        <w:t>со</w:t>
      </w:r>
      <w:r>
        <w:rPr>
          <w:spacing w:val="-2"/>
          <w:sz w:val="18"/>
        </w:rPr>
        <w:t xml:space="preserve"> </w:t>
      </w:r>
      <w:r>
        <w:rPr>
          <w:sz w:val="18"/>
        </w:rPr>
        <w:t>станции</w:t>
      </w:r>
      <w:r>
        <w:rPr>
          <w:spacing w:val="-4"/>
          <w:sz w:val="18"/>
        </w:rPr>
        <w:t xml:space="preserve"> </w:t>
      </w:r>
      <w:r>
        <w:rPr>
          <w:sz w:val="18"/>
        </w:rPr>
        <w:t>(пристани,</w:t>
      </w:r>
      <w:r>
        <w:rPr>
          <w:spacing w:val="-3"/>
          <w:sz w:val="18"/>
        </w:rPr>
        <w:t xml:space="preserve"> </w:t>
      </w:r>
      <w:r>
        <w:rPr>
          <w:sz w:val="18"/>
        </w:rPr>
        <w:t>порота)</w:t>
      </w:r>
      <w:r>
        <w:rPr>
          <w:spacing w:val="-4"/>
          <w:sz w:val="18"/>
        </w:rPr>
        <w:t xml:space="preserve"> </w:t>
      </w:r>
      <w:r>
        <w:rPr>
          <w:spacing w:val="-2"/>
          <w:sz w:val="18"/>
        </w:rPr>
        <w:t>отправления</w:t>
      </w:r>
      <w:r>
        <w:rPr>
          <w:sz w:val="18"/>
        </w:rPr>
        <w:tab/>
      </w:r>
      <w:r>
        <w:rPr>
          <w:sz w:val="18"/>
          <w:u w:val="single"/>
        </w:rPr>
        <w:tab/>
      </w:r>
    </w:p>
    <w:p w:rsidR="008839CD" w:rsidRDefault="00BC1879">
      <w:pPr>
        <w:spacing w:before="7"/>
        <w:ind w:right="2954"/>
        <w:jc w:val="right"/>
        <w:rPr>
          <w:sz w:val="12"/>
        </w:rPr>
      </w:pPr>
      <w:r>
        <w:rPr>
          <w:spacing w:val="-2"/>
          <w:sz w:val="12"/>
        </w:rPr>
        <w:t>(наименование)</w:t>
      </w:r>
    </w:p>
    <w:p w:rsidR="008839CD" w:rsidRDefault="00BC1879">
      <w:pPr>
        <w:spacing w:before="1"/>
        <w:ind w:left="1133"/>
        <w:rPr>
          <w:sz w:val="18"/>
        </w:rPr>
      </w:pPr>
      <w:r>
        <w:rPr>
          <w:noProof/>
          <w:sz w:val="18"/>
        </w:rPr>
        <mc:AlternateContent>
          <mc:Choice Requires="wps">
            <w:drawing>
              <wp:anchor distT="0" distB="0" distL="0" distR="0" simplePos="0" relativeHeight="487613952" behindDoc="1" locked="0" layoutInCell="1" allowOverlap="1">
                <wp:simplePos x="0" y="0"/>
                <wp:positionH relativeFrom="page">
                  <wp:posOffset>2935858</wp:posOffset>
                </wp:positionH>
                <wp:positionV relativeFrom="paragraph">
                  <wp:posOffset>140784</wp:posOffset>
                </wp:positionV>
                <wp:extent cx="3907154" cy="9525"/>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7154" cy="9525"/>
                        </a:xfrm>
                        <a:custGeom>
                          <a:avLst/>
                          <a:gdLst/>
                          <a:ahLst/>
                          <a:cxnLst/>
                          <a:rect l="l" t="t" r="r" b="b"/>
                          <a:pathLst>
                            <a:path w="3907154" h="9525">
                              <a:moveTo>
                                <a:pt x="3906901" y="0"/>
                              </a:moveTo>
                              <a:lnTo>
                                <a:pt x="0" y="0"/>
                              </a:lnTo>
                              <a:lnTo>
                                <a:pt x="0" y="9143"/>
                              </a:lnTo>
                              <a:lnTo>
                                <a:pt x="3906901" y="9143"/>
                              </a:lnTo>
                              <a:lnTo>
                                <a:pt x="39069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6C8A45" id="Graphic 84" o:spid="_x0000_s1026" style="position:absolute;margin-left:231.15pt;margin-top:11.1pt;width:307.65pt;height:.75pt;z-index:-15702528;visibility:visible;mso-wrap-style:square;mso-wrap-distance-left:0;mso-wrap-distance-top:0;mso-wrap-distance-right:0;mso-wrap-distance-bottom:0;mso-position-horizontal:absolute;mso-position-horizontal-relative:page;mso-position-vertical:absolute;mso-position-vertical-relative:text;v-text-anchor:top" coordsize="390715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" path="m3906901,l,,,9143r3906901,l3906901,xe" fillcolor="black" stroked="f">
                <v:path arrowok="t"/>
                <w10:wrap type="topAndBottom" anchorx="page"/>
              </v:shape>
            </w:pict>
          </mc:Fallback>
        </mc:AlternateContent>
      </w:r>
      <w:r>
        <w:rPr>
          <w:sz w:val="18"/>
        </w:rPr>
        <w:t>или</w:t>
      </w:r>
      <w:r>
        <w:rPr>
          <w:spacing w:val="-3"/>
          <w:sz w:val="18"/>
        </w:rPr>
        <w:t xml:space="preserve"> </w:t>
      </w:r>
      <w:r>
        <w:rPr>
          <w:sz w:val="18"/>
        </w:rPr>
        <w:t>со</w:t>
      </w:r>
      <w:r>
        <w:rPr>
          <w:spacing w:val="-2"/>
          <w:sz w:val="18"/>
        </w:rPr>
        <w:t xml:space="preserve"> </w:t>
      </w:r>
      <w:r>
        <w:rPr>
          <w:sz w:val="18"/>
        </w:rPr>
        <w:t>склада</w:t>
      </w:r>
      <w:r>
        <w:rPr>
          <w:spacing w:val="-3"/>
          <w:sz w:val="18"/>
        </w:rPr>
        <w:t xml:space="preserve"> </w:t>
      </w:r>
      <w:r>
        <w:rPr>
          <w:sz w:val="18"/>
        </w:rPr>
        <w:t>отправителя</w:t>
      </w:r>
      <w:r>
        <w:rPr>
          <w:spacing w:val="-1"/>
          <w:sz w:val="18"/>
        </w:rPr>
        <w:t xml:space="preserve"> </w:t>
      </w:r>
      <w:r>
        <w:rPr>
          <w:spacing w:val="-2"/>
          <w:sz w:val="18"/>
        </w:rPr>
        <w:t>товара</w:t>
      </w:r>
    </w:p>
    <w:p w:rsidR="008839CD" w:rsidRDefault="00BC1879">
      <w:pPr>
        <w:ind w:left="7302"/>
        <w:rPr>
          <w:sz w:val="12"/>
        </w:rPr>
      </w:pPr>
      <w:r>
        <w:rPr>
          <w:spacing w:val="-2"/>
          <w:sz w:val="12"/>
        </w:rPr>
        <w:t>(наименование)</w:t>
      </w:r>
    </w:p>
    <w:p w:rsidR="008839CD" w:rsidRDefault="008839CD">
      <w:pPr>
        <w:pStyle w:val="a3"/>
        <w:spacing w:before="3"/>
        <w:ind w:left="0"/>
        <w:rPr>
          <w:sz w:val="9"/>
        </w:rPr>
      </w:pPr>
    </w:p>
    <w:tbl>
      <w:tblPr>
        <w:tblStyle w:val="TableNormal"/>
        <w:tblW w:w="0" w:type="auto"/>
        <w:tblInd w:w="1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105"/>
        <w:gridCol w:w="1109"/>
        <w:gridCol w:w="1359"/>
        <w:gridCol w:w="881"/>
        <w:gridCol w:w="955"/>
        <w:gridCol w:w="958"/>
        <w:gridCol w:w="955"/>
        <w:gridCol w:w="900"/>
      </w:tblGrid>
      <w:tr w:rsidR="008839CD">
        <w:trPr>
          <w:trHeight w:val="162"/>
        </w:trPr>
        <w:tc>
          <w:tcPr>
            <w:tcW w:w="9499" w:type="dxa"/>
            <w:gridSpan w:val="9"/>
          </w:tcPr>
          <w:p w:rsidR="008839CD" w:rsidRDefault="00BC1879">
            <w:pPr>
              <w:pStyle w:val="TableParagraph"/>
              <w:spacing w:line="143" w:lineRule="exact"/>
              <w:ind w:left="25"/>
              <w:jc w:val="center"/>
              <w:rPr>
                <w:sz w:val="18"/>
              </w:rPr>
            </w:pPr>
            <w:r>
              <w:rPr>
                <w:sz w:val="18"/>
              </w:rPr>
              <w:t>ДАТА,</w:t>
            </w:r>
            <w:r>
              <w:rPr>
                <w:spacing w:val="-2"/>
                <w:sz w:val="18"/>
              </w:rPr>
              <w:t xml:space="preserve"> </w:t>
            </w:r>
            <w:r>
              <w:rPr>
                <w:sz w:val="18"/>
              </w:rPr>
              <w:t>ВРЕМЯ,</w:t>
            </w:r>
            <w:r>
              <w:rPr>
                <w:spacing w:val="-4"/>
                <w:sz w:val="18"/>
              </w:rPr>
              <w:t xml:space="preserve"> </w:t>
            </w:r>
            <w:r>
              <w:rPr>
                <w:sz w:val="18"/>
              </w:rPr>
              <w:t>ч.</w:t>
            </w:r>
            <w:r>
              <w:rPr>
                <w:spacing w:val="-1"/>
                <w:sz w:val="18"/>
              </w:rPr>
              <w:t xml:space="preserve"> </w:t>
            </w:r>
            <w:r>
              <w:rPr>
                <w:spacing w:val="-4"/>
                <w:sz w:val="18"/>
              </w:rPr>
              <w:t>мин.</w:t>
            </w:r>
          </w:p>
        </w:tc>
      </w:tr>
      <w:tr w:rsidR="008839CD">
        <w:trPr>
          <w:trHeight w:val="472"/>
        </w:trPr>
        <w:tc>
          <w:tcPr>
            <w:tcW w:w="1277" w:type="dxa"/>
            <w:vMerge w:val="restart"/>
            <w:tcBorders>
              <w:bottom w:val="single" w:sz="12" w:space="0" w:color="000000"/>
            </w:tcBorders>
          </w:tcPr>
          <w:p w:rsidR="008839CD" w:rsidRDefault="008839CD">
            <w:pPr>
              <w:pStyle w:val="TableParagraph"/>
              <w:spacing w:before="3"/>
              <w:rPr>
                <w:sz w:val="14"/>
              </w:rPr>
            </w:pPr>
          </w:p>
          <w:p w:rsidR="008839CD" w:rsidRDefault="00BC1879">
            <w:pPr>
              <w:pStyle w:val="TableParagraph"/>
              <w:ind w:left="57" w:right="30" w:hanging="5"/>
              <w:jc w:val="both"/>
              <w:rPr>
                <w:sz w:val="14"/>
              </w:rPr>
            </w:pPr>
            <w:r>
              <w:rPr>
                <w:sz w:val="14"/>
              </w:rPr>
              <w:t>прибытия</w:t>
            </w:r>
            <w:r>
              <w:rPr>
                <w:spacing w:val="-9"/>
                <w:sz w:val="14"/>
              </w:rPr>
              <w:t xml:space="preserve"> </w:t>
            </w:r>
            <w:r>
              <w:rPr>
                <w:sz w:val="14"/>
              </w:rPr>
              <w:t>товара</w:t>
            </w:r>
            <w:r>
              <w:rPr>
                <w:spacing w:val="-9"/>
                <w:sz w:val="14"/>
              </w:rPr>
              <w:t xml:space="preserve"> </w:t>
            </w:r>
            <w:r>
              <w:rPr>
                <w:sz w:val="14"/>
              </w:rPr>
              <w:t>на</w:t>
            </w:r>
            <w:r>
              <w:rPr>
                <w:spacing w:val="40"/>
                <w:sz w:val="14"/>
              </w:rPr>
              <w:t xml:space="preserve"> </w:t>
            </w:r>
            <w:r>
              <w:rPr>
                <w:sz w:val="14"/>
              </w:rPr>
              <w:t>станцию</w:t>
            </w:r>
            <w:r>
              <w:rPr>
                <w:spacing w:val="-9"/>
                <w:sz w:val="14"/>
              </w:rPr>
              <w:t xml:space="preserve"> </w:t>
            </w:r>
            <w:r>
              <w:rPr>
                <w:sz w:val="14"/>
              </w:rPr>
              <w:t>(пристань,</w:t>
            </w:r>
            <w:r>
              <w:rPr>
                <w:spacing w:val="40"/>
                <w:sz w:val="14"/>
              </w:rPr>
              <w:t xml:space="preserve"> </w:t>
            </w:r>
            <w:r>
              <w:rPr>
                <w:sz w:val="14"/>
              </w:rPr>
              <w:t>порт)</w:t>
            </w:r>
            <w:r>
              <w:rPr>
                <w:spacing w:val="-6"/>
                <w:sz w:val="14"/>
              </w:rPr>
              <w:t xml:space="preserve"> </w:t>
            </w:r>
            <w:r>
              <w:rPr>
                <w:sz w:val="14"/>
              </w:rPr>
              <w:t>назначения</w:t>
            </w:r>
          </w:p>
        </w:tc>
        <w:tc>
          <w:tcPr>
            <w:tcW w:w="1105" w:type="dxa"/>
            <w:vMerge w:val="restart"/>
            <w:tcBorders>
              <w:bottom w:val="single" w:sz="12" w:space="0" w:color="000000"/>
            </w:tcBorders>
          </w:tcPr>
          <w:p w:rsidR="008839CD" w:rsidRDefault="00BC1879">
            <w:pPr>
              <w:pStyle w:val="TableParagraph"/>
              <w:spacing w:line="160" w:lineRule="atLeast"/>
              <w:ind w:left="49" w:right="22"/>
              <w:jc w:val="center"/>
              <w:rPr>
                <w:sz w:val="14"/>
              </w:rPr>
            </w:pPr>
            <w:r>
              <w:rPr>
                <w:spacing w:val="-2"/>
                <w:sz w:val="14"/>
              </w:rPr>
              <w:t>вскрытия</w:t>
            </w:r>
            <w:r>
              <w:rPr>
                <w:spacing w:val="-7"/>
                <w:sz w:val="14"/>
              </w:rPr>
              <w:t xml:space="preserve"> </w:t>
            </w:r>
            <w:r>
              <w:rPr>
                <w:spacing w:val="-2"/>
                <w:sz w:val="14"/>
              </w:rPr>
              <w:t>вагона,</w:t>
            </w:r>
            <w:r>
              <w:rPr>
                <w:spacing w:val="40"/>
                <w:sz w:val="14"/>
              </w:rPr>
              <w:t xml:space="preserve"> </w:t>
            </w:r>
            <w:r>
              <w:rPr>
                <w:spacing w:val="-2"/>
                <w:sz w:val="14"/>
              </w:rPr>
              <w:t>автофургона,</w:t>
            </w:r>
            <w:r>
              <w:rPr>
                <w:spacing w:val="40"/>
                <w:sz w:val="14"/>
              </w:rPr>
              <w:t xml:space="preserve"> </w:t>
            </w:r>
            <w:r>
              <w:rPr>
                <w:sz w:val="14"/>
              </w:rPr>
              <w:t>контейнера</w:t>
            </w:r>
            <w:r>
              <w:rPr>
                <w:spacing w:val="-4"/>
                <w:sz w:val="14"/>
              </w:rPr>
              <w:t xml:space="preserve"> </w:t>
            </w:r>
            <w:r>
              <w:rPr>
                <w:sz w:val="14"/>
              </w:rPr>
              <w:t>и</w:t>
            </w:r>
            <w:r>
              <w:rPr>
                <w:spacing w:val="40"/>
                <w:sz w:val="14"/>
              </w:rPr>
              <w:t xml:space="preserve"> </w:t>
            </w:r>
            <w:r>
              <w:rPr>
                <w:sz w:val="14"/>
              </w:rPr>
              <w:t>других</w:t>
            </w:r>
            <w:r>
              <w:rPr>
                <w:spacing w:val="-9"/>
                <w:sz w:val="14"/>
              </w:rPr>
              <w:t xml:space="preserve"> </w:t>
            </w:r>
            <w:proofErr w:type="gramStart"/>
            <w:r>
              <w:rPr>
                <w:sz w:val="14"/>
              </w:rPr>
              <w:t>транс-</w:t>
            </w:r>
            <w:r>
              <w:rPr>
                <w:spacing w:val="40"/>
                <w:sz w:val="14"/>
              </w:rPr>
              <w:t xml:space="preserve"> </w:t>
            </w:r>
            <w:r>
              <w:rPr>
                <w:sz w:val="14"/>
              </w:rPr>
              <w:t>портных</w:t>
            </w:r>
            <w:proofErr w:type="gramEnd"/>
            <w:r>
              <w:rPr>
                <w:spacing w:val="-9"/>
                <w:sz w:val="14"/>
              </w:rPr>
              <w:t xml:space="preserve"> </w:t>
            </w:r>
            <w:r>
              <w:rPr>
                <w:sz w:val="14"/>
              </w:rPr>
              <w:t>средств</w:t>
            </w:r>
          </w:p>
        </w:tc>
        <w:tc>
          <w:tcPr>
            <w:tcW w:w="1109" w:type="dxa"/>
            <w:vMerge w:val="restart"/>
            <w:tcBorders>
              <w:bottom w:val="single" w:sz="12" w:space="0" w:color="000000"/>
            </w:tcBorders>
          </w:tcPr>
          <w:p w:rsidR="008839CD" w:rsidRDefault="008839CD">
            <w:pPr>
              <w:pStyle w:val="TableParagraph"/>
              <w:spacing w:before="3"/>
              <w:rPr>
                <w:sz w:val="14"/>
              </w:rPr>
            </w:pPr>
          </w:p>
          <w:p w:rsidR="008839CD" w:rsidRDefault="00BC1879">
            <w:pPr>
              <w:pStyle w:val="TableParagraph"/>
              <w:ind w:left="157" w:right="103" w:hanging="27"/>
              <w:jc w:val="both"/>
              <w:rPr>
                <w:sz w:val="14"/>
              </w:rPr>
            </w:pPr>
            <w:r>
              <w:rPr>
                <w:spacing w:val="-2"/>
                <w:sz w:val="14"/>
              </w:rPr>
              <w:t>выдачи</w:t>
            </w:r>
            <w:r>
              <w:rPr>
                <w:spacing w:val="-7"/>
                <w:sz w:val="14"/>
              </w:rPr>
              <w:t xml:space="preserve"> </w:t>
            </w:r>
            <w:r>
              <w:rPr>
                <w:spacing w:val="-2"/>
                <w:sz w:val="14"/>
              </w:rPr>
              <w:t>товара</w:t>
            </w:r>
            <w:r>
              <w:rPr>
                <w:spacing w:val="40"/>
                <w:sz w:val="14"/>
              </w:rPr>
              <w:t xml:space="preserve"> </w:t>
            </w:r>
            <w:r>
              <w:rPr>
                <w:spacing w:val="-2"/>
                <w:sz w:val="14"/>
              </w:rPr>
              <w:t>организацией</w:t>
            </w:r>
            <w:r>
              <w:rPr>
                <w:spacing w:val="40"/>
                <w:sz w:val="14"/>
              </w:rPr>
              <w:t xml:space="preserve"> </w:t>
            </w:r>
            <w:r>
              <w:rPr>
                <w:spacing w:val="-2"/>
                <w:sz w:val="14"/>
              </w:rPr>
              <w:t>транспорта</w:t>
            </w:r>
          </w:p>
        </w:tc>
        <w:tc>
          <w:tcPr>
            <w:tcW w:w="1359" w:type="dxa"/>
          </w:tcPr>
          <w:p w:rsidR="008839CD" w:rsidRDefault="00BC1879">
            <w:pPr>
              <w:pStyle w:val="TableParagraph"/>
              <w:spacing w:line="160" w:lineRule="exact"/>
              <w:ind w:left="102" w:right="79" w:hanging="1"/>
              <w:jc w:val="center"/>
              <w:rPr>
                <w:sz w:val="14"/>
              </w:rPr>
            </w:pPr>
            <w:r>
              <w:rPr>
                <w:sz w:val="14"/>
              </w:rPr>
              <w:t>доставки</w:t>
            </w:r>
            <w:r>
              <w:rPr>
                <w:spacing w:val="-4"/>
                <w:sz w:val="14"/>
              </w:rPr>
              <w:t xml:space="preserve"> </w:t>
            </w:r>
            <w:r>
              <w:rPr>
                <w:sz w:val="14"/>
              </w:rPr>
              <w:t>товара</w:t>
            </w:r>
            <w:r>
              <w:rPr>
                <w:spacing w:val="-3"/>
                <w:sz w:val="14"/>
              </w:rPr>
              <w:t xml:space="preserve"> </w:t>
            </w:r>
            <w:r>
              <w:rPr>
                <w:sz w:val="14"/>
              </w:rPr>
              <w:t>на</w:t>
            </w:r>
            <w:r>
              <w:rPr>
                <w:spacing w:val="40"/>
                <w:sz w:val="14"/>
              </w:rPr>
              <w:t xml:space="preserve"> </w:t>
            </w:r>
            <w:r>
              <w:rPr>
                <w:sz w:val="14"/>
              </w:rPr>
              <w:t>склад</w:t>
            </w:r>
            <w:r>
              <w:rPr>
                <w:spacing w:val="-9"/>
                <w:sz w:val="14"/>
              </w:rPr>
              <w:t xml:space="preserve"> </w:t>
            </w:r>
            <w:r>
              <w:rPr>
                <w:sz w:val="14"/>
              </w:rPr>
              <w:t>организации-</w:t>
            </w:r>
            <w:r>
              <w:rPr>
                <w:spacing w:val="40"/>
                <w:sz w:val="14"/>
              </w:rPr>
              <w:t xml:space="preserve"> </w:t>
            </w:r>
            <w:r>
              <w:rPr>
                <w:spacing w:val="-2"/>
                <w:sz w:val="14"/>
              </w:rPr>
              <w:t>получателя</w:t>
            </w:r>
          </w:p>
        </w:tc>
        <w:tc>
          <w:tcPr>
            <w:tcW w:w="881" w:type="dxa"/>
          </w:tcPr>
          <w:p w:rsidR="008839CD" w:rsidRDefault="00BC1879">
            <w:pPr>
              <w:pStyle w:val="TableParagraph"/>
              <w:spacing w:before="80"/>
              <w:ind w:left="250" w:right="84" w:hanging="137"/>
              <w:rPr>
                <w:sz w:val="14"/>
              </w:rPr>
            </w:pPr>
            <w:r>
              <w:rPr>
                <w:sz w:val="14"/>
              </w:rPr>
              <w:t>начала</w:t>
            </w:r>
            <w:r>
              <w:rPr>
                <w:spacing w:val="-9"/>
                <w:sz w:val="14"/>
              </w:rPr>
              <w:t xml:space="preserve"> </w:t>
            </w:r>
            <w:proofErr w:type="gramStart"/>
            <w:r>
              <w:rPr>
                <w:sz w:val="14"/>
              </w:rPr>
              <w:t>раз-</w:t>
            </w:r>
            <w:r>
              <w:rPr>
                <w:spacing w:val="40"/>
                <w:sz w:val="14"/>
              </w:rPr>
              <w:t xml:space="preserve"> </w:t>
            </w:r>
            <w:r>
              <w:rPr>
                <w:spacing w:val="-2"/>
                <w:sz w:val="14"/>
              </w:rPr>
              <w:t>грузки</w:t>
            </w:r>
            <w:proofErr w:type="gramEnd"/>
          </w:p>
        </w:tc>
        <w:tc>
          <w:tcPr>
            <w:tcW w:w="3768" w:type="dxa"/>
            <w:gridSpan w:val="4"/>
          </w:tcPr>
          <w:p w:rsidR="008839CD" w:rsidRDefault="00BC1879">
            <w:pPr>
              <w:pStyle w:val="TableParagraph"/>
              <w:spacing w:before="159"/>
              <w:ind w:left="19"/>
              <w:jc w:val="center"/>
              <w:rPr>
                <w:sz w:val="14"/>
              </w:rPr>
            </w:pPr>
            <w:r>
              <w:rPr>
                <w:sz w:val="14"/>
              </w:rPr>
              <w:t>приемки</w:t>
            </w:r>
            <w:r>
              <w:rPr>
                <w:spacing w:val="-7"/>
                <w:sz w:val="14"/>
              </w:rPr>
              <w:t xml:space="preserve"> </w:t>
            </w:r>
            <w:r>
              <w:rPr>
                <w:spacing w:val="-2"/>
                <w:sz w:val="14"/>
              </w:rPr>
              <w:t>товара</w:t>
            </w:r>
          </w:p>
        </w:tc>
      </w:tr>
      <w:tr w:rsidR="008839CD">
        <w:trPr>
          <w:trHeight w:val="305"/>
        </w:trPr>
        <w:tc>
          <w:tcPr>
            <w:tcW w:w="1277" w:type="dxa"/>
            <w:vMerge/>
            <w:tcBorders>
              <w:top w:val="nil"/>
              <w:bottom w:val="single" w:sz="12" w:space="0" w:color="000000"/>
            </w:tcBorders>
          </w:tcPr>
          <w:p w:rsidR="008839CD" w:rsidRDefault="008839CD">
            <w:pPr>
              <w:rPr>
                <w:sz w:val="2"/>
                <w:szCs w:val="2"/>
              </w:rPr>
            </w:pPr>
          </w:p>
        </w:tc>
        <w:tc>
          <w:tcPr>
            <w:tcW w:w="1105" w:type="dxa"/>
            <w:vMerge/>
            <w:tcBorders>
              <w:top w:val="nil"/>
              <w:bottom w:val="single" w:sz="12" w:space="0" w:color="000000"/>
            </w:tcBorders>
          </w:tcPr>
          <w:p w:rsidR="008839CD" w:rsidRDefault="008839CD">
            <w:pPr>
              <w:rPr>
                <w:sz w:val="2"/>
                <w:szCs w:val="2"/>
              </w:rPr>
            </w:pPr>
          </w:p>
        </w:tc>
        <w:tc>
          <w:tcPr>
            <w:tcW w:w="1109" w:type="dxa"/>
            <w:vMerge/>
            <w:tcBorders>
              <w:top w:val="nil"/>
              <w:bottom w:val="single" w:sz="12" w:space="0" w:color="000000"/>
            </w:tcBorders>
          </w:tcPr>
          <w:p w:rsidR="008839CD" w:rsidRDefault="008839CD">
            <w:pPr>
              <w:rPr>
                <w:sz w:val="2"/>
                <w:szCs w:val="2"/>
              </w:rPr>
            </w:pPr>
          </w:p>
        </w:tc>
        <w:tc>
          <w:tcPr>
            <w:tcW w:w="1359" w:type="dxa"/>
            <w:tcBorders>
              <w:bottom w:val="single" w:sz="12" w:space="0" w:color="000000"/>
            </w:tcBorders>
          </w:tcPr>
          <w:p w:rsidR="008839CD" w:rsidRDefault="008839CD">
            <w:pPr>
              <w:pStyle w:val="TableParagraph"/>
              <w:rPr>
                <w:sz w:val="16"/>
              </w:rPr>
            </w:pPr>
          </w:p>
        </w:tc>
        <w:tc>
          <w:tcPr>
            <w:tcW w:w="881" w:type="dxa"/>
            <w:tcBorders>
              <w:bottom w:val="single" w:sz="12" w:space="0" w:color="000000"/>
            </w:tcBorders>
          </w:tcPr>
          <w:p w:rsidR="008839CD" w:rsidRDefault="008839CD">
            <w:pPr>
              <w:pStyle w:val="TableParagraph"/>
              <w:rPr>
                <w:sz w:val="16"/>
              </w:rPr>
            </w:pPr>
          </w:p>
        </w:tc>
        <w:tc>
          <w:tcPr>
            <w:tcW w:w="955" w:type="dxa"/>
            <w:tcBorders>
              <w:bottom w:val="single" w:sz="12" w:space="0" w:color="000000"/>
            </w:tcBorders>
          </w:tcPr>
          <w:p w:rsidR="008839CD" w:rsidRDefault="00BC1879">
            <w:pPr>
              <w:pStyle w:val="TableParagraph"/>
              <w:spacing w:before="62"/>
              <w:ind w:left="279"/>
              <w:rPr>
                <w:sz w:val="14"/>
              </w:rPr>
            </w:pPr>
            <w:r>
              <w:rPr>
                <w:spacing w:val="-2"/>
                <w:sz w:val="14"/>
              </w:rPr>
              <w:t>начало</w:t>
            </w:r>
          </w:p>
        </w:tc>
        <w:tc>
          <w:tcPr>
            <w:tcW w:w="958" w:type="dxa"/>
            <w:tcBorders>
              <w:bottom w:val="single" w:sz="12" w:space="0" w:color="000000"/>
            </w:tcBorders>
          </w:tcPr>
          <w:p w:rsidR="008839CD" w:rsidRDefault="00BC1879">
            <w:pPr>
              <w:pStyle w:val="TableParagraph"/>
              <w:spacing w:line="142" w:lineRule="exact"/>
              <w:ind w:left="22" w:right="6"/>
              <w:jc w:val="center"/>
              <w:rPr>
                <w:sz w:val="14"/>
              </w:rPr>
            </w:pPr>
            <w:r>
              <w:rPr>
                <w:spacing w:val="-2"/>
                <w:sz w:val="14"/>
              </w:rPr>
              <w:t>приостановлен</w:t>
            </w:r>
          </w:p>
          <w:p w:rsidR="008839CD" w:rsidRDefault="00BC1879">
            <w:pPr>
              <w:pStyle w:val="TableParagraph"/>
              <w:spacing w:before="2" w:line="141" w:lineRule="exact"/>
              <w:ind w:left="22"/>
              <w:jc w:val="center"/>
              <w:rPr>
                <w:sz w:val="14"/>
              </w:rPr>
            </w:pPr>
            <w:proofErr w:type="spellStart"/>
            <w:r>
              <w:rPr>
                <w:spacing w:val="-5"/>
                <w:sz w:val="14"/>
              </w:rPr>
              <w:t>ие</w:t>
            </w:r>
            <w:proofErr w:type="spellEnd"/>
          </w:p>
        </w:tc>
        <w:tc>
          <w:tcPr>
            <w:tcW w:w="955" w:type="dxa"/>
            <w:tcBorders>
              <w:bottom w:val="single" w:sz="12" w:space="0" w:color="000000"/>
            </w:tcBorders>
          </w:tcPr>
          <w:p w:rsidR="008839CD" w:rsidRDefault="00BC1879">
            <w:pPr>
              <w:pStyle w:val="TableParagraph"/>
              <w:spacing w:before="62"/>
              <w:ind w:left="39"/>
              <w:rPr>
                <w:sz w:val="14"/>
              </w:rPr>
            </w:pPr>
            <w:r>
              <w:rPr>
                <w:spacing w:val="-2"/>
                <w:sz w:val="14"/>
              </w:rPr>
              <w:t>возобновление</w:t>
            </w:r>
          </w:p>
        </w:tc>
        <w:tc>
          <w:tcPr>
            <w:tcW w:w="900" w:type="dxa"/>
            <w:tcBorders>
              <w:bottom w:val="single" w:sz="12" w:space="0" w:color="000000"/>
            </w:tcBorders>
          </w:tcPr>
          <w:p w:rsidR="008839CD" w:rsidRDefault="00BC1879">
            <w:pPr>
              <w:pStyle w:val="TableParagraph"/>
              <w:spacing w:before="62"/>
              <w:ind w:left="145"/>
              <w:rPr>
                <w:sz w:val="14"/>
              </w:rPr>
            </w:pPr>
            <w:r>
              <w:rPr>
                <w:spacing w:val="-2"/>
                <w:sz w:val="14"/>
              </w:rPr>
              <w:t>окончание</w:t>
            </w:r>
          </w:p>
        </w:tc>
      </w:tr>
      <w:tr w:rsidR="008839CD">
        <w:trPr>
          <w:trHeight w:val="440"/>
        </w:trPr>
        <w:tc>
          <w:tcPr>
            <w:tcW w:w="1277" w:type="dxa"/>
            <w:tcBorders>
              <w:top w:val="single" w:sz="12" w:space="0" w:color="000000"/>
              <w:left w:val="single" w:sz="12" w:space="0" w:color="000000"/>
              <w:bottom w:val="single" w:sz="12" w:space="0" w:color="000000"/>
              <w:right w:val="single" w:sz="6" w:space="0" w:color="000000"/>
            </w:tcBorders>
          </w:tcPr>
          <w:p w:rsidR="008839CD" w:rsidRDefault="008839CD">
            <w:pPr>
              <w:pStyle w:val="TableParagraph"/>
              <w:rPr>
                <w:sz w:val="16"/>
              </w:rPr>
            </w:pPr>
          </w:p>
        </w:tc>
        <w:tc>
          <w:tcPr>
            <w:tcW w:w="1105" w:type="dxa"/>
            <w:tcBorders>
              <w:top w:val="single" w:sz="12" w:space="0" w:color="000000"/>
              <w:left w:val="single" w:sz="6" w:space="0" w:color="000000"/>
              <w:bottom w:val="single" w:sz="12" w:space="0" w:color="000000"/>
              <w:right w:val="single" w:sz="6" w:space="0" w:color="000000"/>
            </w:tcBorders>
          </w:tcPr>
          <w:p w:rsidR="008839CD" w:rsidRDefault="008839CD">
            <w:pPr>
              <w:pStyle w:val="TableParagraph"/>
              <w:rPr>
                <w:sz w:val="16"/>
              </w:rPr>
            </w:pPr>
          </w:p>
        </w:tc>
        <w:tc>
          <w:tcPr>
            <w:tcW w:w="1109" w:type="dxa"/>
            <w:tcBorders>
              <w:top w:val="single" w:sz="12" w:space="0" w:color="000000"/>
              <w:left w:val="single" w:sz="6" w:space="0" w:color="000000"/>
              <w:bottom w:val="single" w:sz="12" w:space="0" w:color="000000"/>
              <w:right w:val="single" w:sz="6" w:space="0" w:color="000000"/>
            </w:tcBorders>
          </w:tcPr>
          <w:p w:rsidR="008839CD" w:rsidRDefault="008839CD">
            <w:pPr>
              <w:pStyle w:val="TableParagraph"/>
              <w:rPr>
                <w:sz w:val="16"/>
              </w:rPr>
            </w:pPr>
          </w:p>
        </w:tc>
        <w:tc>
          <w:tcPr>
            <w:tcW w:w="1359" w:type="dxa"/>
            <w:tcBorders>
              <w:top w:val="single" w:sz="12" w:space="0" w:color="000000"/>
              <w:left w:val="single" w:sz="6" w:space="0" w:color="000000"/>
              <w:bottom w:val="single" w:sz="12" w:space="0" w:color="000000"/>
              <w:right w:val="single" w:sz="6" w:space="0" w:color="000000"/>
            </w:tcBorders>
          </w:tcPr>
          <w:p w:rsidR="008839CD" w:rsidRDefault="008839CD">
            <w:pPr>
              <w:pStyle w:val="TableParagraph"/>
              <w:rPr>
                <w:sz w:val="16"/>
              </w:rPr>
            </w:pPr>
          </w:p>
        </w:tc>
        <w:tc>
          <w:tcPr>
            <w:tcW w:w="881" w:type="dxa"/>
            <w:tcBorders>
              <w:top w:val="single" w:sz="12" w:space="0" w:color="000000"/>
              <w:left w:val="single" w:sz="6" w:space="0" w:color="000000"/>
              <w:bottom w:val="single" w:sz="12" w:space="0" w:color="000000"/>
              <w:right w:val="single" w:sz="6" w:space="0" w:color="000000"/>
            </w:tcBorders>
          </w:tcPr>
          <w:p w:rsidR="008839CD" w:rsidRDefault="008839CD">
            <w:pPr>
              <w:pStyle w:val="TableParagraph"/>
              <w:rPr>
                <w:sz w:val="16"/>
              </w:rPr>
            </w:pPr>
          </w:p>
        </w:tc>
        <w:tc>
          <w:tcPr>
            <w:tcW w:w="955" w:type="dxa"/>
            <w:tcBorders>
              <w:top w:val="single" w:sz="12" w:space="0" w:color="000000"/>
              <w:left w:val="single" w:sz="6" w:space="0" w:color="000000"/>
              <w:bottom w:val="single" w:sz="12" w:space="0" w:color="000000"/>
              <w:right w:val="single" w:sz="6" w:space="0" w:color="000000"/>
            </w:tcBorders>
          </w:tcPr>
          <w:p w:rsidR="008839CD" w:rsidRDefault="008839CD">
            <w:pPr>
              <w:pStyle w:val="TableParagraph"/>
              <w:rPr>
                <w:sz w:val="16"/>
              </w:rPr>
            </w:pPr>
          </w:p>
        </w:tc>
        <w:tc>
          <w:tcPr>
            <w:tcW w:w="958" w:type="dxa"/>
            <w:tcBorders>
              <w:top w:val="single" w:sz="12" w:space="0" w:color="000000"/>
              <w:left w:val="single" w:sz="6" w:space="0" w:color="000000"/>
              <w:bottom w:val="single" w:sz="12" w:space="0" w:color="000000"/>
              <w:right w:val="single" w:sz="6" w:space="0" w:color="000000"/>
            </w:tcBorders>
          </w:tcPr>
          <w:p w:rsidR="008839CD" w:rsidRDefault="008839CD">
            <w:pPr>
              <w:pStyle w:val="TableParagraph"/>
              <w:rPr>
                <w:sz w:val="16"/>
              </w:rPr>
            </w:pPr>
          </w:p>
        </w:tc>
        <w:tc>
          <w:tcPr>
            <w:tcW w:w="955" w:type="dxa"/>
            <w:tcBorders>
              <w:top w:val="single" w:sz="12" w:space="0" w:color="000000"/>
              <w:left w:val="single" w:sz="6" w:space="0" w:color="000000"/>
              <w:bottom w:val="single" w:sz="12" w:space="0" w:color="000000"/>
              <w:right w:val="single" w:sz="6" w:space="0" w:color="000000"/>
            </w:tcBorders>
          </w:tcPr>
          <w:p w:rsidR="008839CD" w:rsidRDefault="008839CD">
            <w:pPr>
              <w:pStyle w:val="TableParagraph"/>
              <w:rPr>
                <w:sz w:val="16"/>
              </w:rPr>
            </w:pPr>
          </w:p>
        </w:tc>
        <w:tc>
          <w:tcPr>
            <w:tcW w:w="900" w:type="dxa"/>
            <w:tcBorders>
              <w:top w:val="single" w:sz="12" w:space="0" w:color="000000"/>
              <w:left w:val="single" w:sz="6" w:space="0" w:color="000000"/>
              <w:bottom w:val="single" w:sz="12" w:space="0" w:color="000000"/>
              <w:right w:val="single" w:sz="12" w:space="0" w:color="000000"/>
            </w:tcBorders>
          </w:tcPr>
          <w:p w:rsidR="008839CD" w:rsidRDefault="008839CD">
            <w:pPr>
              <w:pStyle w:val="TableParagraph"/>
              <w:rPr>
                <w:sz w:val="16"/>
              </w:rPr>
            </w:pPr>
          </w:p>
        </w:tc>
      </w:tr>
    </w:tbl>
    <w:p w:rsidR="008839CD" w:rsidRDefault="008839CD">
      <w:pPr>
        <w:pStyle w:val="TableParagraph"/>
        <w:rPr>
          <w:sz w:val="16"/>
        </w:rPr>
        <w:sectPr w:rsidR="008839CD">
          <w:type w:val="continuous"/>
          <w:pgSz w:w="11910" w:h="16840"/>
          <w:pgMar w:top="2060" w:right="425" w:bottom="1740" w:left="141" w:header="850" w:footer="1556" w:gutter="0"/>
          <w:cols w:space="720"/>
        </w:sectPr>
      </w:pPr>
    </w:p>
    <w:p w:rsidR="008839CD" w:rsidRDefault="00BC1879">
      <w:pPr>
        <w:pStyle w:val="a4"/>
        <w:numPr>
          <w:ilvl w:val="0"/>
          <w:numId w:val="4"/>
        </w:numPr>
        <w:tabs>
          <w:tab w:val="left" w:pos="8442"/>
        </w:tabs>
        <w:spacing w:before="138"/>
        <w:ind w:left="8442" w:hanging="181"/>
      </w:pPr>
      <w:r>
        <w:lastRenderedPageBreak/>
        <w:t>я</w:t>
      </w:r>
      <w:r>
        <w:rPr>
          <w:spacing w:val="-5"/>
        </w:rPr>
        <w:t xml:space="preserve"> </w:t>
      </w:r>
      <w:r>
        <w:t>страница</w:t>
      </w:r>
      <w:r>
        <w:rPr>
          <w:spacing w:val="-4"/>
        </w:rPr>
        <w:t xml:space="preserve"> </w:t>
      </w:r>
      <w:r>
        <w:t>формы</w:t>
      </w:r>
      <w:r>
        <w:rPr>
          <w:spacing w:val="-4"/>
        </w:rPr>
        <w:t xml:space="preserve"> </w:t>
      </w:r>
      <w:r>
        <w:t>№</w:t>
      </w:r>
      <w:r>
        <w:rPr>
          <w:spacing w:val="-7"/>
        </w:rPr>
        <w:t xml:space="preserve"> </w:t>
      </w:r>
      <w:r>
        <w:t>ТОРГ-</w:t>
      </w:r>
      <w:r>
        <w:rPr>
          <w:spacing w:val="-10"/>
        </w:rPr>
        <w:t>2</w:t>
      </w:r>
    </w:p>
    <w:p w:rsidR="008839CD" w:rsidRDefault="00BC1879">
      <w:pPr>
        <w:pStyle w:val="a3"/>
        <w:spacing w:line="480" w:lineRule="auto"/>
        <w:ind w:firstLine="427"/>
      </w:pPr>
      <w:r>
        <w:t>Сведения о состоянии вагонов, автофургонов и т. д. Наличие, описание упаковочных ярлыков, пломб транспорта на отдельных местах (сертификатов, спецификаций в вагоне, контейнере) и отправительская маркировка</w:t>
      </w:r>
    </w:p>
    <w:p w:rsidR="008839CD" w:rsidRDefault="00BC1879">
      <w:pPr>
        <w:pStyle w:val="a3"/>
        <w:spacing w:before="5"/>
        <w:ind w:left="0"/>
        <w:rPr>
          <w:sz w:val="8"/>
        </w:rPr>
      </w:pPr>
      <w:r>
        <w:rPr>
          <w:noProof/>
          <w:sz w:val="8"/>
        </w:rPr>
        <mc:AlternateContent>
          <mc:Choice Requires="wps">
            <w:drawing>
              <wp:anchor distT="0" distB="0" distL="0" distR="0" simplePos="0" relativeHeight="487614976" behindDoc="1" locked="0" layoutInCell="1" allowOverlap="1">
                <wp:simplePos x="0" y="0"/>
                <wp:positionH relativeFrom="page">
                  <wp:posOffset>2323210</wp:posOffset>
                </wp:positionH>
                <wp:positionV relativeFrom="paragraph">
                  <wp:posOffset>77406</wp:posOffset>
                </wp:positionV>
                <wp:extent cx="4899025" cy="635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9025" cy="6350"/>
                        </a:xfrm>
                        <a:custGeom>
                          <a:avLst/>
                          <a:gdLst/>
                          <a:ahLst/>
                          <a:cxnLst/>
                          <a:rect l="l" t="t" r="r" b="b"/>
                          <a:pathLst>
                            <a:path w="4899025" h="6350">
                              <a:moveTo>
                                <a:pt x="4899025" y="0"/>
                              </a:moveTo>
                              <a:lnTo>
                                <a:pt x="0" y="0"/>
                              </a:lnTo>
                              <a:lnTo>
                                <a:pt x="0" y="6096"/>
                              </a:lnTo>
                              <a:lnTo>
                                <a:pt x="4899025" y="6096"/>
                              </a:lnTo>
                              <a:lnTo>
                                <a:pt x="48990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9F09CB" id="Graphic 85" o:spid="_x0000_s1026" style="position:absolute;margin-left:182.95pt;margin-top:6.1pt;width:385.75pt;height:.5pt;z-index:-15701504;visibility:visible;mso-wrap-style:square;mso-wrap-distance-left:0;mso-wrap-distance-top:0;mso-wrap-distance-right:0;mso-wrap-distance-bottom:0;mso-position-horizontal:absolute;mso-position-horizontal-relative:page;mso-position-vertical:absolute;mso-position-vertical-relative:text;v-text-anchor:top" coordsize="48990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" path="m4899025,l,,,6096r4899025,l4899025,xe" fillcolor="black" stroked="f">
                <v:path arrowok="t"/>
                <w10:wrap type="topAndBottom" anchorx="page"/>
              </v:shape>
            </w:pict>
          </mc:Fallback>
        </mc:AlternateContent>
      </w:r>
    </w:p>
    <w:p w:rsidR="008839CD" w:rsidRDefault="00BC1879">
      <w:pPr>
        <w:spacing w:before="183"/>
        <w:ind w:left="1138"/>
      </w:pPr>
      <w:r>
        <w:t>По</w:t>
      </w:r>
      <w:r>
        <w:rPr>
          <w:spacing w:val="-9"/>
        </w:rPr>
        <w:t xml:space="preserve"> </w:t>
      </w:r>
      <w:r>
        <w:t>сопроводительным</w:t>
      </w:r>
      <w:r>
        <w:rPr>
          <w:spacing w:val="-6"/>
        </w:rPr>
        <w:t xml:space="preserve"> </w:t>
      </w:r>
      <w:r>
        <w:t>транспортным</w:t>
      </w:r>
      <w:r>
        <w:rPr>
          <w:spacing w:val="-9"/>
        </w:rPr>
        <w:t xml:space="preserve"> </w:t>
      </w:r>
      <w:r>
        <w:t>документам</w:t>
      </w:r>
      <w:r>
        <w:rPr>
          <w:spacing w:val="-7"/>
        </w:rPr>
        <w:t xml:space="preserve"> </w:t>
      </w:r>
      <w:r>
        <w:rPr>
          <w:spacing w:val="-2"/>
        </w:rPr>
        <w:t>значится:</w:t>
      </w:r>
    </w:p>
    <w:tbl>
      <w:tblPr>
        <w:tblStyle w:val="TableNormal"/>
        <w:tblW w:w="0" w:type="auto"/>
        <w:tblInd w:w="1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09"/>
        <w:gridCol w:w="994"/>
        <w:gridCol w:w="2156"/>
        <w:gridCol w:w="850"/>
        <w:gridCol w:w="1304"/>
        <w:gridCol w:w="1135"/>
        <w:gridCol w:w="1063"/>
      </w:tblGrid>
      <w:tr w:rsidR="008839CD">
        <w:trPr>
          <w:trHeight w:val="323"/>
        </w:trPr>
        <w:tc>
          <w:tcPr>
            <w:tcW w:w="1702" w:type="dxa"/>
            <w:vMerge w:val="restart"/>
          </w:tcPr>
          <w:p w:rsidR="008839CD" w:rsidRDefault="008839CD">
            <w:pPr>
              <w:pStyle w:val="TableParagraph"/>
              <w:spacing w:before="5"/>
              <w:rPr>
                <w:sz w:val="14"/>
              </w:rPr>
            </w:pPr>
          </w:p>
          <w:p w:rsidR="008839CD" w:rsidRDefault="00BC1879">
            <w:pPr>
              <w:pStyle w:val="TableParagraph"/>
              <w:ind w:left="4"/>
              <w:jc w:val="center"/>
              <w:rPr>
                <w:sz w:val="14"/>
              </w:rPr>
            </w:pPr>
            <w:r>
              <w:rPr>
                <w:sz w:val="14"/>
              </w:rPr>
              <w:t xml:space="preserve">Отметка об </w:t>
            </w:r>
            <w:proofErr w:type="spellStart"/>
            <w:proofErr w:type="gramStart"/>
            <w:r>
              <w:rPr>
                <w:sz w:val="14"/>
              </w:rPr>
              <w:t>оплом</w:t>
            </w:r>
            <w:proofErr w:type="spellEnd"/>
            <w:r>
              <w:rPr>
                <w:sz w:val="14"/>
              </w:rPr>
              <w:t>-</w:t>
            </w:r>
            <w:r>
              <w:rPr>
                <w:spacing w:val="40"/>
                <w:sz w:val="14"/>
              </w:rPr>
              <w:t xml:space="preserve"> </w:t>
            </w:r>
            <w:proofErr w:type="spellStart"/>
            <w:r>
              <w:rPr>
                <w:sz w:val="14"/>
              </w:rPr>
              <w:t>бировании</w:t>
            </w:r>
            <w:proofErr w:type="spellEnd"/>
            <w:proofErr w:type="gramEnd"/>
            <w:r>
              <w:rPr>
                <w:spacing w:val="-9"/>
                <w:sz w:val="14"/>
              </w:rPr>
              <w:t xml:space="preserve"> </w:t>
            </w:r>
            <w:r>
              <w:rPr>
                <w:sz w:val="14"/>
              </w:rPr>
              <w:t>товара</w:t>
            </w:r>
            <w:r>
              <w:rPr>
                <w:spacing w:val="-9"/>
                <w:sz w:val="14"/>
              </w:rPr>
              <w:t xml:space="preserve"> </w:t>
            </w:r>
            <w:r>
              <w:rPr>
                <w:sz w:val="14"/>
              </w:rPr>
              <w:t>(груза),</w:t>
            </w:r>
            <w:r>
              <w:rPr>
                <w:spacing w:val="40"/>
                <w:sz w:val="14"/>
              </w:rPr>
              <w:t xml:space="preserve"> </w:t>
            </w:r>
            <w:r>
              <w:rPr>
                <w:sz w:val="14"/>
              </w:rPr>
              <w:t>состояние пломб и</w:t>
            </w:r>
          </w:p>
          <w:p w:rsidR="008839CD" w:rsidRDefault="00BC1879">
            <w:pPr>
              <w:pStyle w:val="TableParagraph"/>
              <w:spacing w:line="160" w:lineRule="exact"/>
              <w:ind w:left="4" w:right="4"/>
              <w:jc w:val="center"/>
              <w:rPr>
                <w:sz w:val="14"/>
              </w:rPr>
            </w:pPr>
            <w:r>
              <w:rPr>
                <w:sz w:val="14"/>
              </w:rPr>
              <w:t>содержание</w:t>
            </w:r>
            <w:r>
              <w:rPr>
                <w:spacing w:val="-6"/>
                <w:sz w:val="14"/>
              </w:rPr>
              <w:t xml:space="preserve"> </w:t>
            </w:r>
            <w:r>
              <w:rPr>
                <w:spacing w:val="-2"/>
                <w:sz w:val="14"/>
              </w:rPr>
              <w:t>оттиска</w:t>
            </w:r>
          </w:p>
        </w:tc>
        <w:tc>
          <w:tcPr>
            <w:tcW w:w="709" w:type="dxa"/>
            <w:vMerge w:val="restart"/>
          </w:tcPr>
          <w:p w:rsidR="008839CD" w:rsidRDefault="008839CD">
            <w:pPr>
              <w:pStyle w:val="TableParagraph"/>
              <w:spacing w:before="84"/>
              <w:rPr>
                <w:sz w:val="14"/>
              </w:rPr>
            </w:pPr>
          </w:p>
          <w:p w:rsidR="008839CD" w:rsidRDefault="00BC1879">
            <w:pPr>
              <w:pStyle w:val="TableParagraph"/>
              <w:spacing w:before="1"/>
              <w:ind w:left="157" w:right="150" w:firstLine="16"/>
              <w:jc w:val="both"/>
              <w:rPr>
                <w:sz w:val="14"/>
              </w:rPr>
            </w:pPr>
            <w:proofErr w:type="gramStart"/>
            <w:r>
              <w:rPr>
                <w:spacing w:val="-2"/>
                <w:sz w:val="14"/>
              </w:rPr>
              <w:t>Коли-</w:t>
            </w:r>
            <w:r>
              <w:rPr>
                <w:spacing w:val="40"/>
                <w:sz w:val="14"/>
              </w:rPr>
              <w:t xml:space="preserve"> </w:t>
            </w:r>
            <w:proofErr w:type="spellStart"/>
            <w:r>
              <w:rPr>
                <w:spacing w:val="-2"/>
                <w:sz w:val="14"/>
              </w:rPr>
              <w:t>чество</w:t>
            </w:r>
            <w:proofErr w:type="spellEnd"/>
            <w:proofErr w:type="gramEnd"/>
            <w:r>
              <w:rPr>
                <w:spacing w:val="40"/>
                <w:sz w:val="14"/>
              </w:rPr>
              <w:t xml:space="preserve"> </w:t>
            </w:r>
            <w:r>
              <w:rPr>
                <w:spacing w:val="-4"/>
                <w:sz w:val="14"/>
              </w:rPr>
              <w:t>мест</w:t>
            </w:r>
          </w:p>
        </w:tc>
        <w:tc>
          <w:tcPr>
            <w:tcW w:w="994" w:type="dxa"/>
            <w:vMerge w:val="restart"/>
          </w:tcPr>
          <w:p w:rsidR="008839CD" w:rsidRDefault="008839CD">
            <w:pPr>
              <w:pStyle w:val="TableParagraph"/>
              <w:rPr>
                <w:sz w:val="14"/>
              </w:rPr>
            </w:pPr>
          </w:p>
          <w:p w:rsidR="008839CD" w:rsidRDefault="008839CD">
            <w:pPr>
              <w:pStyle w:val="TableParagraph"/>
              <w:spacing w:before="84"/>
              <w:rPr>
                <w:sz w:val="14"/>
              </w:rPr>
            </w:pPr>
          </w:p>
          <w:p w:rsidR="008839CD" w:rsidRDefault="00BC1879">
            <w:pPr>
              <w:pStyle w:val="TableParagraph"/>
              <w:ind w:left="78"/>
              <w:rPr>
                <w:sz w:val="14"/>
              </w:rPr>
            </w:pPr>
            <w:r>
              <w:rPr>
                <w:sz w:val="14"/>
              </w:rPr>
              <w:t>Вид</w:t>
            </w:r>
            <w:r>
              <w:rPr>
                <w:spacing w:val="-1"/>
                <w:sz w:val="14"/>
              </w:rPr>
              <w:t xml:space="preserve"> </w:t>
            </w:r>
            <w:r>
              <w:rPr>
                <w:spacing w:val="-2"/>
                <w:sz w:val="14"/>
              </w:rPr>
              <w:t>упаковки</w:t>
            </w:r>
          </w:p>
        </w:tc>
        <w:tc>
          <w:tcPr>
            <w:tcW w:w="2156" w:type="dxa"/>
            <w:vMerge w:val="restart"/>
          </w:tcPr>
          <w:p w:rsidR="008839CD" w:rsidRDefault="008839CD">
            <w:pPr>
              <w:pStyle w:val="TableParagraph"/>
              <w:spacing w:before="84"/>
              <w:rPr>
                <w:sz w:val="14"/>
              </w:rPr>
            </w:pPr>
          </w:p>
          <w:p w:rsidR="008839CD" w:rsidRDefault="00BC1879">
            <w:pPr>
              <w:pStyle w:val="TableParagraph"/>
              <w:spacing w:before="1"/>
              <w:ind w:left="2"/>
              <w:jc w:val="center"/>
              <w:rPr>
                <w:sz w:val="14"/>
              </w:rPr>
            </w:pPr>
            <w:r>
              <w:rPr>
                <w:sz w:val="14"/>
              </w:rPr>
              <w:t>Наименование товара (груза) или</w:t>
            </w:r>
            <w:r>
              <w:rPr>
                <w:spacing w:val="40"/>
                <w:sz w:val="14"/>
              </w:rPr>
              <w:t xml:space="preserve"> </w:t>
            </w:r>
            <w:r>
              <w:rPr>
                <w:sz w:val="14"/>
              </w:rPr>
              <w:t>номера</w:t>
            </w:r>
            <w:r>
              <w:rPr>
                <w:spacing w:val="-9"/>
                <w:sz w:val="14"/>
              </w:rPr>
              <w:t xml:space="preserve"> </w:t>
            </w:r>
            <w:r>
              <w:rPr>
                <w:sz w:val="14"/>
              </w:rPr>
              <w:t>вагонов</w:t>
            </w:r>
            <w:r>
              <w:rPr>
                <w:spacing w:val="-9"/>
                <w:sz w:val="14"/>
              </w:rPr>
              <w:t xml:space="preserve"> </w:t>
            </w:r>
            <w:r>
              <w:rPr>
                <w:sz w:val="14"/>
              </w:rPr>
              <w:t>(контейнеров,</w:t>
            </w:r>
            <w:r>
              <w:rPr>
                <w:spacing w:val="-9"/>
                <w:sz w:val="14"/>
              </w:rPr>
              <w:t xml:space="preserve"> </w:t>
            </w:r>
            <w:proofErr w:type="gramStart"/>
            <w:r>
              <w:rPr>
                <w:sz w:val="14"/>
              </w:rPr>
              <w:t>авто</w:t>
            </w:r>
            <w:r>
              <w:rPr>
                <w:spacing w:val="40"/>
                <w:sz w:val="14"/>
              </w:rPr>
              <w:t xml:space="preserve"> </w:t>
            </w:r>
            <w:r>
              <w:rPr>
                <w:sz w:val="14"/>
              </w:rPr>
              <w:t>фургонов</w:t>
            </w:r>
            <w:proofErr w:type="gramEnd"/>
            <w:r>
              <w:rPr>
                <w:sz w:val="14"/>
              </w:rPr>
              <w:t xml:space="preserve"> и т.д.)</w:t>
            </w:r>
          </w:p>
        </w:tc>
        <w:tc>
          <w:tcPr>
            <w:tcW w:w="850" w:type="dxa"/>
            <w:vMerge w:val="restart"/>
          </w:tcPr>
          <w:p w:rsidR="008839CD" w:rsidRDefault="008839CD">
            <w:pPr>
              <w:pStyle w:val="TableParagraph"/>
              <w:rPr>
                <w:sz w:val="14"/>
              </w:rPr>
            </w:pPr>
          </w:p>
          <w:p w:rsidR="008839CD" w:rsidRDefault="008839CD">
            <w:pPr>
              <w:pStyle w:val="TableParagraph"/>
              <w:spacing w:before="5"/>
              <w:rPr>
                <w:sz w:val="14"/>
              </w:rPr>
            </w:pPr>
          </w:p>
          <w:p w:rsidR="008839CD" w:rsidRDefault="00BC1879">
            <w:pPr>
              <w:pStyle w:val="TableParagraph"/>
              <w:ind w:left="108" w:right="102" w:firstLine="55"/>
              <w:rPr>
                <w:sz w:val="14"/>
              </w:rPr>
            </w:pPr>
            <w:r>
              <w:rPr>
                <w:spacing w:val="-2"/>
                <w:sz w:val="14"/>
              </w:rPr>
              <w:t>Единица</w:t>
            </w:r>
            <w:r>
              <w:rPr>
                <w:spacing w:val="40"/>
                <w:sz w:val="14"/>
              </w:rPr>
              <w:t xml:space="preserve"> </w:t>
            </w:r>
            <w:r>
              <w:rPr>
                <w:spacing w:val="-2"/>
                <w:sz w:val="14"/>
              </w:rPr>
              <w:t>измерения</w:t>
            </w:r>
          </w:p>
        </w:tc>
        <w:tc>
          <w:tcPr>
            <w:tcW w:w="2439" w:type="dxa"/>
            <w:gridSpan w:val="2"/>
          </w:tcPr>
          <w:p w:rsidR="008839CD" w:rsidRDefault="00BC1879">
            <w:pPr>
              <w:pStyle w:val="TableParagraph"/>
              <w:spacing w:line="160" w:lineRule="exact"/>
              <w:ind w:right="1"/>
              <w:jc w:val="center"/>
              <w:rPr>
                <w:sz w:val="14"/>
              </w:rPr>
            </w:pPr>
            <w:r>
              <w:rPr>
                <w:sz w:val="14"/>
              </w:rPr>
              <w:t>Масса</w:t>
            </w:r>
            <w:r>
              <w:rPr>
                <w:spacing w:val="-5"/>
                <w:sz w:val="14"/>
              </w:rPr>
              <w:t xml:space="preserve"> </w:t>
            </w:r>
            <w:r>
              <w:rPr>
                <w:sz w:val="14"/>
              </w:rPr>
              <w:t>брутто</w:t>
            </w:r>
            <w:r>
              <w:rPr>
                <w:spacing w:val="-5"/>
                <w:sz w:val="14"/>
              </w:rPr>
              <w:t xml:space="preserve"> </w:t>
            </w:r>
            <w:r>
              <w:rPr>
                <w:sz w:val="14"/>
              </w:rPr>
              <w:t>товара</w:t>
            </w:r>
            <w:r>
              <w:rPr>
                <w:spacing w:val="-4"/>
                <w:sz w:val="14"/>
              </w:rPr>
              <w:t xml:space="preserve"> </w:t>
            </w:r>
            <w:r>
              <w:rPr>
                <w:spacing w:val="-2"/>
                <w:sz w:val="14"/>
              </w:rPr>
              <w:t>(груза)</w:t>
            </w:r>
          </w:p>
          <w:p w:rsidR="008839CD" w:rsidRDefault="00BC1879">
            <w:pPr>
              <w:pStyle w:val="TableParagraph"/>
              <w:spacing w:before="2" w:line="142" w:lineRule="exact"/>
              <w:ind w:left="1" w:right="1"/>
              <w:jc w:val="center"/>
              <w:rPr>
                <w:sz w:val="14"/>
              </w:rPr>
            </w:pPr>
            <w:r>
              <w:rPr>
                <w:sz w:val="14"/>
              </w:rPr>
              <w:t>по</w:t>
            </w:r>
            <w:r>
              <w:rPr>
                <w:spacing w:val="-2"/>
                <w:sz w:val="14"/>
              </w:rPr>
              <w:t xml:space="preserve"> документам</w:t>
            </w:r>
          </w:p>
        </w:tc>
        <w:tc>
          <w:tcPr>
            <w:tcW w:w="1063" w:type="dxa"/>
            <w:vMerge w:val="restart"/>
          </w:tcPr>
          <w:p w:rsidR="008839CD" w:rsidRDefault="008839CD">
            <w:pPr>
              <w:pStyle w:val="TableParagraph"/>
              <w:spacing w:before="84"/>
              <w:rPr>
                <w:sz w:val="14"/>
              </w:rPr>
            </w:pPr>
          </w:p>
          <w:p w:rsidR="008839CD" w:rsidRDefault="00BC1879">
            <w:pPr>
              <w:pStyle w:val="TableParagraph"/>
              <w:spacing w:before="1"/>
              <w:ind w:left="38" w:right="33"/>
              <w:jc w:val="center"/>
              <w:rPr>
                <w:sz w:val="14"/>
              </w:rPr>
            </w:pPr>
            <w:r>
              <w:rPr>
                <w:spacing w:val="-2"/>
                <w:sz w:val="14"/>
              </w:rPr>
              <w:t>Особые</w:t>
            </w:r>
            <w:r>
              <w:rPr>
                <w:spacing w:val="-7"/>
                <w:sz w:val="14"/>
              </w:rPr>
              <w:t xml:space="preserve"> </w:t>
            </w:r>
            <w:r>
              <w:rPr>
                <w:spacing w:val="-2"/>
                <w:sz w:val="14"/>
              </w:rPr>
              <w:t>отметки</w:t>
            </w:r>
            <w:r>
              <w:rPr>
                <w:spacing w:val="40"/>
                <w:sz w:val="14"/>
              </w:rPr>
              <w:t xml:space="preserve"> </w:t>
            </w:r>
            <w:r>
              <w:rPr>
                <w:sz w:val="14"/>
              </w:rPr>
              <w:t>отправителя</w:t>
            </w:r>
            <w:r>
              <w:rPr>
                <w:spacing w:val="-4"/>
                <w:sz w:val="14"/>
              </w:rPr>
              <w:t xml:space="preserve"> </w:t>
            </w:r>
            <w:r>
              <w:rPr>
                <w:sz w:val="14"/>
              </w:rPr>
              <w:t>по</w:t>
            </w:r>
            <w:r>
              <w:rPr>
                <w:spacing w:val="40"/>
                <w:sz w:val="14"/>
              </w:rPr>
              <w:t xml:space="preserve"> </w:t>
            </w:r>
            <w:r>
              <w:rPr>
                <w:spacing w:val="-2"/>
                <w:sz w:val="14"/>
              </w:rPr>
              <w:t>накладной</w:t>
            </w:r>
          </w:p>
        </w:tc>
      </w:tr>
      <w:tr w:rsidR="008839CD">
        <w:trPr>
          <w:trHeight w:val="642"/>
        </w:trPr>
        <w:tc>
          <w:tcPr>
            <w:tcW w:w="1702" w:type="dxa"/>
            <w:vMerge/>
            <w:tcBorders>
              <w:top w:val="nil"/>
            </w:tcBorders>
          </w:tcPr>
          <w:p w:rsidR="008839CD" w:rsidRDefault="008839CD">
            <w:pPr>
              <w:rPr>
                <w:sz w:val="2"/>
                <w:szCs w:val="2"/>
              </w:rPr>
            </w:pPr>
          </w:p>
        </w:tc>
        <w:tc>
          <w:tcPr>
            <w:tcW w:w="709" w:type="dxa"/>
            <w:vMerge/>
            <w:tcBorders>
              <w:top w:val="nil"/>
            </w:tcBorders>
          </w:tcPr>
          <w:p w:rsidR="008839CD" w:rsidRDefault="008839CD">
            <w:pPr>
              <w:rPr>
                <w:sz w:val="2"/>
                <w:szCs w:val="2"/>
              </w:rPr>
            </w:pPr>
          </w:p>
        </w:tc>
        <w:tc>
          <w:tcPr>
            <w:tcW w:w="994" w:type="dxa"/>
            <w:vMerge/>
            <w:tcBorders>
              <w:top w:val="nil"/>
            </w:tcBorders>
          </w:tcPr>
          <w:p w:rsidR="008839CD" w:rsidRDefault="008839CD">
            <w:pPr>
              <w:rPr>
                <w:sz w:val="2"/>
                <w:szCs w:val="2"/>
              </w:rPr>
            </w:pPr>
          </w:p>
        </w:tc>
        <w:tc>
          <w:tcPr>
            <w:tcW w:w="2156" w:type="dxa"/>
            <w:vMerge/>
            <w:tcBorders>
              <w:top w:val="nil"/>
            </w:tcBorders>
          </w:tcPr>
          <w:p w:rsidR="008839CD" w:rsidRDefault="008839CD">
            <w:pPr>
              <w:rPr>
                <w:sz w:val="2"/>
                <w:szCs w:val="2"/>
              </w:rPr>
            </w:pPr>
          </w:p>
        </w:tc>
        <w:tc>
          <w:tcPr>
            <w:tcW w:w="850" w:type="dxa"/>
            <w:vMerge/>
            <w:tcBorders>
              <w:top w:val="nil"/>
            </w:tcBorders>
          </w:tcPr>
          <w:p w:rsidR="008839CD" w:rsidRDefault="008839CD">
            <w:pPr>
              <w:rPr>
                <w:sz w:val="2"/>
                <w:szCs w:val="2"/>
              </w:rPr>
            </w:pPr>
          </w:p>
        </w:tc>
        <w:tc>
          <w:tcPr>
            <w:tcW w:w="1304" w:type="dxa"/>
          </w:tcPr>
          <w:p w:rsidR="008839CD" w:rsidRDefault="008839CD">
            <w:pPr>
              <w:pStyle w:val="TableParagraph"/>
              <w:spacing w:before="77"/>
              <w:rPr>
                <w:sz w:val="14"/>
              </w:rPr>
            </w:pPr>
          </w:p>
          <w:p w:rsidR="008839CD" w:rsidRDefault="00BC1879">
            <w:pPr>
              <w:pStyle w:val="TableParagraph"/>
              <w:ind w:left="1" w:right="2"/>
              <w:jc w:val="center"/>
              <w:rPr>
                <w:sz w:val="14"/>
              </w:rPr>
            </w:pPr>
            <w:r>
              <w:rPr>
                <w:spacing w:val="-2"/>
                <w:sz w:val="14"/>
              </w:rPr>
              <w:t>отправителя</w:t>
            </w:r>
          </w:p>
        </w:tc>
        <w:tc>
          <w:tcPr>
            <w:tcW w:w="1135" w:type="dxa"/>
          </w:tcPr>
          <w:p w:rsidR="008839CD" w:rsidRDefault="00BC1879">
            <w:pPr>
              <w:pStyle w:val="TableParagraph"/>
              <w:ind w:left="7"/>
              <w:jc w:val="center"/>
              <w:rPr>
                <w:sz w:val="14"/>
              </w:rPr>
            </w:pPr>
            <w:r>
              <w:rPr>
                <w:spacing w:val="-2"/>
                <w:sz w:val="14"/>
              </w:rPr>
              <w:t>транспортной</w:t>
            </w:r>
            <w:r>
              <w:rPr>
                <w:spacing w:val="40"/>
                <w:sz w:val="14"/>
              </w:rPr>
              <w:t xml:space="preserve"> </w:t>
            </w:r>
            <w:r>
              <w:rPr>
                <w:spacing w:val="-2"/>
                <w:sz w:val="14"/>
              </w:rPr>
              <w:t>организации</w:t>
            </w:r>
            <w:r>
              <w:rPr>
                <w:spacing w:val="40"/>
                <w:sz w:val="14"/>
              </w:rPr>
              <w:t xml:space="preserve"> </w:t>
            </w:r>
            <w:r>
              <w:rPr>
                <w:spacing w:val="-2"/>
                <w:sz w:val="14"/>
              </w:rPr>
              <w:t>(станции,</w:t>
            </w:r>
          </w:p>
          <w:p w:rsidR="008839CD" w:rsidRDefault="00BC1879">
            <w:pPr>
              <w:pStyle w:val="TableParagraph"/>
              <w:spacing w:line="141" w:lineRule="exact"/>
              <w:ind w:left="7" w:right="5"/>
              <w:jc w:val="center"/>
              <w:rPr>
                <w:sz w:val="14"/>
              </w:rPr>
            </w:pPr>
            <w:r>
              <w:rPr>
                <w:sz w:val="14"/>
              </w:rPr>
              <w:t>пристани,</w:t>
            </w:r>
            <w:r>
              <w:rPr>
                <w:spacing w:val="-6"/>
                <w:sz w:val="14"/>
              </w:rPr>
              <w:t xml:space="preserve"> </w:t>
            </w:r>
            <w:r>
              <w:rPr>
                <w:spacing w:val="-2"/>
                <w:sz w:val="14"/>
              </w:rPr>
              <w:t>порта)</w:t>
            </w:r>
          </w:p>
        </w:tc>
        <w:tc>
          <w:tcPr>
            <w:tcW w:w="1063" w:type="dxa"/>
            <w:vMerge/>
            <w:tcBorders>
              <w:top w:val="nil"/>
            </w:tcBorders>
          </w:tcPr>
          <w:p w:rsidR="008839CD" w:rsidRDefault="008839CD">
            <w:pPr>
              <w:rPr>
                <w:sz w:val="2"/>
                <w:szCs w:val="2"/>
              </w:rPr>
            </w:pPr>
          </w:p>
        </w:tc>
      </w:tr>
      <w:tr w:rsidR="008839CD">
        <w:trPr>
          <w:trHeight w:val="229"/>
        </w:trPr>
        <w:tc>
          <w:tcPr>
            <w:tcW w:w="1702" w:type="dxa"/>
          </w:tcPr>
          <w:p w:rsidR="008839CD" w:rsidRDefault="00BC1879">
            <w:pPr>
              <w:pStyle w:val="TableParagraph"/>
              <w:spacing w:line="210" w:lineRule="exact"/>
              <w:ind w:left="4" w:right="4"/>
              <w:jc w:val="center"/>
              <w:rPr>
                <w:sz w:val="20"/>
              </w:rPr>
            </w:pPr>
            <w:r>
              <w:rPr>
                <w:spacing w:val="-10"/>
                <w:sz w:val="20"/>
              </w:rPr>
              <w:t>1</w:t>
            </w:r>
          </w:p>
        </w:tc>
        <w:tc>
          <w:tcPr>
            <w:tcW w:w="709" w:type="dxa"/>
          </w:tcPr>
          <w:p w:rsidR="008839CD" w:rsidRDefault="00BC1879">
            <w:pPr>
              <w:pStyle w:val="TableParagraph"/>
              <w:spacing w:line="210" w:lineRule="exact"/>
              <w:ind w:left="4"/>
              <w:jc w:val="center"/>
              <w:rPr>
                <w:sz w:val="20"/>
              </w:rPr>
            </w:pPr>
            <w:r>
              <w:rPr>
                <w:spacing w:val="-10"/>
                <w:sz w:val="20"/>
              </w:rPr>
              <w:t>2</w:t>
            </w:r>
          </w:p>
        </w:tc>
        <w:tc>
          <w:tcPr>
            <w:tcW w:w="994" w:type="dxa"/>
          </w:tcPr>
          <w:p w:rsidR="008839CD" w:rsidRDefault="00BC1879">
            <w:pPr>
              <w:pStyle w:val="TableParagraph"/>
              <w:spacing w:line="210" w:lineRule="exact"/>
              <w:ind w:left="18" w:right="17"/>
              <w:jc w:val="center"/>
              <w:rPr>
                <w:sz w:val="20"/>
              </w:rPr>
            </w:pPr>
            <w:r>
              <w:rPr>
                <w:spacing w:val="-10"/>
                <w:sz w:val="20"/>
              </w:rPr>
              <w:t>3</w:t>
            </w:r>
          </w:p>
        </w:tc>
        <w:tc>
          <w:tcPr>
            <w:tcW w:w="2156" w:type="dxa"/>
          </w:tcPr>
          <w:p w:rsidR="008839CD" w:rsidRDefault="00BC1879">
            <w:pPr>
              <w:pStyle w:val="TableParagraph"/>
              <w:spacing w:line="210" w:lineRule="exact"/>
              <w:ind w:left="2" w:right="2"/>
              <w:jc w:val="center"/>
              <w:rPr>
                <w:sz w:val="20"/>
              </w:rPr>
            </w:pPr>
            <w:r>
              <w:rPr>
                <w:spacing w:val="-10"/>
                <w:sz w:val="20"/>
              </w:rPr>
              <w:t>4</w:t>
            </w:r>
          </w:p>
        </w:tc>
        <w:tc>
          <w:tcPr>
            <w:tcW w:w="850" w:type="dxa"/>
          </w:tcPr>
          <w:p w:rsidR="008839CD" w:rsidRDefault="00BC1879">
            <w:pPr>
              <w:pStyle w:val="TableParagraph"/>
              <w:spacing w:line="210" w:lineRule="exact"/>
              <w:jc w:val="center"/>
              <w:rPr>
                <w:sz w:val="20"/>
              </w:rPr>
            </w:pPr>
            <w:r>
              <w:rPr>
                <w:spacing w:val="-10"/>
                <w:sz w:val="20"/>
              </w:rPr>
              <w:t>5</w:t>
            </w:r>
          </w:p>
        </w:tc>
        <w:tc>
          <w:tcPr>
            <w:tcW w:w="1304" w:type="dxa"/>
          </w:tcPr>
          <w:p w:rsidR="008839CD" w:rsidRDefault="00BC1879">
            <w:pPr>
              <w:pStyle w:val="TableParagraph"/>
              <w:spacing w:line="210" w:lineRule="exact"/>
              <w:ind w:left="2" w:right="1"/>
              <w:jc w:val="center"/>
              <w:rPr>
                <w:sz w:val="20"/>
              </w:rPr>
            </w:pPr>
            <w:r>
              <w:rPr>
                <w:spacing w:val="-10"/>
                <w:sz w:val="20"/>
              </w:rPr>
              <w:t>6</w:t>
            </w:r>
          </w:p>
        </w:tc>
        <w:tc>
          <w:tcPr>
            <w:tcW w:w="1135" w:type="dxa"/>
          </w:tcPr>
          <w:p w:rsidR="008839CD" w:rsidRDefault="00BC1879">
            <w:pPr>
              <w:pStyle w:val="TableParagraph"/>
              <w:spacing w:line="210" w:lineRule="exact"/>
              <w:ind w:left="7" w:right="6"/>
              <w:jc w:val="center"/>
              <w:rPr>
                <w:sz w:val="20"/>
              </w:rPr>
            </w:pPr>
            <w:r>
              <w:rPr>
                <w:spacing w:val="-10"/>
                <w:sz w:val="20"/>
              </w:rPr>
              <w:t>7</w:t>
            </w:r>
          </w:p>
        </w:tc>
        <w:tc>
          <w:tcPr>
            <w:tcW w:w="1063" w:type="dxa"/>
          </w:tcPr>
          <w:p w:rsidR="008839CD" w:rsidRDefault="00BC1879">
            <w:pPr>
              <w:pStyle w:val="TableParagraph"/>
              <w:spacing w:line="210" w:lineRule="exact"/>
              <w:ind w:left="2"/>
              <w:jc w:val="center"/>
              <w:rPr>
                <w:sz w:val="20"/>
              </w:rPr>
            </w:pPr>
            <w:r>
              <w:rPr>
                <w:spacing w:val="-10"/>
                <w:sz w:val="20"/>
              </w:rPr>
              <w:t>8</w:t>
            </w:r>
          </w:p>
        </w:tc>
      </w:tr>
      <w:tr w:rsidR="008839CD">
        <w:trPr>
          <w:trHeight w:val="281"/>
        </w:trPr>
        <w:tc>
          <w:tcPr>
            <w:tcW w:w="1702" w:type="dxa"/>
          </w:tcPr>
          <w:p w:rsidR="008839CD" w:rsidRDefault="008839CD">
            <w:pPr>
              <w:pStyle w:val="TableParagraph"/>
              <w:rPr>
                <w:sz w:val="18"/>
              </w:rPr>
            </w:pPr>
          </w:p>
        </w:tc>
        <w:tc>
          <w:tcPr>
            <w:tcW w:w="709" w:type="dxa"/>
          </w:tcPr>
          <w:p w:rsidR="008839CD" w:rsidRDefault="008839CD">
            <w:pPr>
              <w:pStyle w:val="TableParagraph"/>
              <w:rPr>
                <w:sz w:val="18"/>
              </w:rPr>
            </w:pPr>
          </w:p>
        </w:tc>
        <w:tc>
          <w:tcPr>
            <w:tcW w:w="994" w:type="dxa"/>
          </w:tcPr>
          <w:p w:rsidR="008839CD" w:rsidRDefault="008839CD">
            <w:pPr>
              <w:pStyle w:val="TableParagraph"/>
              <w:rPr>
                <w:sz w:val="18"/>
              </w:rPr>
            </w:pPr>
          </w:p>
        </w:tc>
        <w:tc>
          <w:tcPr>
            <w:tcW w:w="2156" w:type="dxa"/>
          </w:tcPr>
          <w:p w:rsidR="008839CD" w:rsidRDefault="008839CD">
            <w:pPr>
              <w:pStyle w:val="TableParagraph"/>
              <w:rPr>
                <w:sz w:val="18"/>
              </w:rPr>
            </w:pPr>
          </w:p>
        </w:tc>
        <w:tc>
          <w:tcPr>
            <w:tcW w:w="850" w:type="dxa"/>
          </w:tcPr>
          <w:p w:rsidR="008839CD" w:rsidRDefault="008839CD">
            <w:pPr>
              <w:pStyle w:val="TableParagraph"/>
              <w:rPr>
                <w:sz w:val="18"/>
              </w:rPr>
            </w:pPr>
          </w:p>
        </w:tc>
        <w:tc>
          <w:tcPr>
            <w:tcW w:w="1304" w:type="dxa"/>
          </w:tcPr>
          <w:p w:rsidR="008839CD" w:rsidRDefault="008839CD">
            <w:pPr>
              <w:pStyle w:val="TableParagraph"/>
              <w:rPr>
                <w:sz w:val="18"/>
              </w:rPr>
            </w:pPr>
          </w:p>
        </w:tc>
        <w:tc>
          <w:tcPr>
            <w:tcW w:w="1135" w:type="dxa"/>
          </w:tcPr>
          <w:p w:rsidR="008839CD" w:rsidRDefault="008839CD">
            <w:pPr>
              <w:pStyle w:val="TableParagraph"/>
              <w:rPr>
                <w:sz w:val="18"/>
              </w:rPr>
            </w:pPr>
          </w:p>
        </w:tc>
        <w:tc>
          <w:tcPr>
            <w:tcW w:w="1063" w:type="dxa"/>
          </w:tcPr>
          <w:p w:rsidR="008839CD" w:rsidRDefault="008839CD">
            <w:pPr>
              <w:pStyle w:val="TableParagraph"/>
              <w:rPr>
                <w:sz w:val="18"/>
              </w:rPr>
            </w:pPr>
          </w:p>
        </w:tc>
      </w:tr>
      <w:tr w:rsidR="008839CD">
        <w:trPr>
          <w:trHeight w:val="280"/>
        </w:trPr>
        <w:tc>
          <w:tcPr>
            <w:tcW w:w="1702" w:type="dxa"/>
          </w:tcPr>
          <w:p w:rsidR="008839CD" w:rsidRDefault="008839CD">
            <w:pPr>
              <w:pStyle w:val="TableParagraph"/>
              <w:rPr>
                <w:sz w:val="18"/>
              </w:rPr>
            </w:pPr>
          </w:p>
        </w:tc>
        <w:tc>
          <w:tcPr>
            <w:tcW w:w="709" w:type="dxa"/>
          </w:tcPr>
          <w:p w:rsidR="008839CD" w:rsidRDefault="008839CD">
            <w:pPr>
              <w:pStyle w:val="TableParagraph"/>
              <w:rPr>
                <w:sz w:val="18"/>
              </w:rPr>
            </w:pPr>
          </w:p>
        </w:tc>
        <w:tc>
          <w:tcPr>
            <w:tcW w:w="994" w:type="dxa"/>
          </w:tcPr>
          <w:p w:rsidR="008839CD" w:rsidRDefault="008839CD">
            <w:pPr>
              <w:pStyle w:val="TableParagraph"/>
              <w:rPr>
                <w:sz w:val="18"/>
              </w:rPr>
            </w:pPr>
          </w:p>
        </w:tc>
        <w:tc>
          <w:tcPr>
            <w:tcW w:w="2156" w:type="dxa"/>
          </w:tcPr>
          <w:p w:rsidR="008839CD" w:rsidRDefault="008839CD">
            <w:pPr>
              <w:pStyle w:val="TableParagraph"/>
              <w:rPr>
                <w:sz w:val="18"/>
              </w:rPr>
            </w:pPr>
          </w:p>
        </w:tc>
        <w:tc>
          <w:tcPr>
            <w:tcW w:w="850" w:type="dxa"/>
          </w:tcPr>
          <w:p w:rsidR="008839CD" w:rsidRDefault="008839CD">
            <w:pPr>
              <w:pStyle w:val="TableParagraph"/>
              <w:rPr>
                <w:sz w:val="18"/>
              </w:rPr>
            </w:pPr>
          </w:p>
        </w:tc>
        <w:tc>
          <w:tcPr>
            <w:tcW w:w="1304" w:type="dxa"/>
          </w:tcPr>
          <w:p w:rsidR="008839CD" w:rsidRDefault="008839CD">
            <w:pPr>
              <w:pStyle w:val="TableParagraph"/>
              <w:rPr>
                <w:sz w:val="18"/>
              </w:rPr>
            </w:pPr>
          </w:p>
        </w:tc>
        <w:tc>
          <w:tcPr>
            <w:tcW w:w="1135" w:type="dxa"/>
          </w:tcPr>
          <w:p w:rsidR="008839CD" w:rsidRDefault="008839CD">
            <w:pPr>
              <w:pStyle w:val="TableParagraph"/>
              <w:rPr>
                <w:sz w:val="18"/>
              </w:rPr>
            </w:pPr>
          </w:p>
        </w:tc>
        <w:tc>
          <w:tcPr>
            <w:tcW w:w="1063" w:type="dxa"/>
          </w:tcPr>
          <w:p w:rsidR="008839CD" w:rsidRDefault="008839CD">
            <w:pPr>
              <w:pStyle w:val="TableParagraph"/>
              <w:rPr>
                <w:sz w:val="18"/>
              </w:rPr>
            </w:pPr>
          </w:p>
        </w:tc>
      </w:tr>
      <w:tr w:rsidR="008839CD">
        <w:trPr>
          <w:trHeight w:val="280"/>
        </w:trPr>
        <w:tc>
          <w:tcPr>
            <w:tcW w:w="1702" w:type="dxa"/>
          </w:tcPr>
          <w:p w:rsidR="008839CD" w:rsidRDefault="008839CD">
            <w:pPr>
              <w:pStyle w:val="TableParagraph"/>
              <w:rPr>
                <w:sz w:val="18"/>
              </w:rPr>
            </w:pPr>
          </w:p>
        </w:tc>
        <w:tc>
          <w:tcPr>
            <w:tcW w:w="709" w:type="dxa"/>
          </w:tcPr>
          <w:p w:rsidR="008839CD" w:rsidRDefault="008839CD">
            <w:pPr>
              <w:pStyle w:val="TableParagraph"/>
              <w:rPr>
                <w:sz w:val="18"/>
              </w:rPr>
            </w:pPr>
          </w:p>
        </w:tc>
        <w:tc>
          <w:tcPr>
            <w:tcW w:w="994" w:type="dxa"/>
          </w:tcPr>
          <w:p w:rsidR="008839CD" w:rsidRDefault="008839CD">
            <w:pPr>
              <w:pStyle w:val="TableParagraph"/>
              <w:rPr>
                <w:sz w:val="18"/>
              </w:rPr>
            </w:pPr>
          </w:p>
        </w:tc>
        <w:tc>
          <w:tcPr>
            <w:tcW w:w="2156" w:type="dxa"/>
          </w:tcPr>
          <w:p w:rsidR="008839CD" w:rsidRDefault="008839CD">
            <w:pPr>
              <w:pStyle w:val="TableParagraph"/>
              <w:rPr>
                <w:sz w:val="18"/>
              </w:rPr>
            </w:pPr>
          </w:p>
        </w:tc>
        <w:tc>
          <w:tcPr>
            <w:tcW w:w="850" w:type="dxa"/>
          </w:tcPr>
          <w:p w:rsidR="008839CD" w:rsidRDefault="008839CD">
            <w:pPr>
              <w:pStyle w:val="TableParagraph"/>
              <w:rPr>
                <w:sz w:val="18"/>
              </w:rPr>
            </w:pPr>
          </w:p>
        </w:tc>
        <w:tc>
          <w:tcPr>
            <w:tcW w:w="1304" w:type="dxa"/>
          </w:tcPr>
          <w:p w:rsidR="008839CD" w:rsidRDefault="008839CD">
            <w:pPr>
              <w:pStyle w:val="TableParagraph"/>
              <w:rPr>
                <w:sz w:val="18"/>
              </w:rPr>
            </w:pPr>
          </w:p>
        </w:tc>
        <w:tc>
          <w:tcPr>
            <w:tcW w:w="1135" w:type="dxa"/>
          </w:tcPr>
          <w:p w:rsidR="008839CD" w:rsidRDefault="008839CD">
            <w:pPr>
              <w:pStyle w:val="TableParagraph"/>
              <w:rPr>
                <w:sz w:val="18"/>
              </w:rPr>
            </w:pPr>
          </w:p>
        </w:tc>
        <w:tc>
          <w:tcPr>
            <w:tcW w:w="1063" w:type="dxa"/>
          </w:tcPr>
          <w:p w:rsidR="008839CD" w:rsidRDefault="008839CD">
            <w:pPr>
              <w:pStyle w:val="TableParagraph"/>
              <w:rPr>
                <w:sz w:val="18"/>
              </w:rPr>
            </w:pPr>
          </w:p>
        </w:tc>
      </w:tr>
      <w:tr w:rsidR="008839CD">
        <w:trPr>
          <w:trHeight w:val="277"/>
        </w:trPr>
        <w:tc>
          <w:tcPr>
            <w:tcW w:w="1702" w:type="dxa"/>
          </w:tcPr>
          <w:p w:rsidR="008839CD" w:rsidRDefault="008839CD">
            <w:pPr>
              <w:pStyle w:val="TableParagraph"/>
              <w:rPr>
                <w:sz w:val="18"/>
              </w:rPr>
            </w:pPr>
          </w:p>
        </w:tc>
        <w:tc>
          <w:tcPr>
            <w:tcW w:w="709" w:type="dxa"/>
          </w:tcPr>
          <w:p w:rsidR="008839CD" w:rsidRDefault="008839CD">
            <w:pPr>
              <w:pStyle w:val="TableParagraph"/>
              <w:rPr>
                <w:sz w:val="18"/>
              </w:rPr>
            </w:pPr>
          </w:p>
        </w:tc>
        <w:tc>
          <w:tcPr>
            <w:tcW w:w="994" w:type="dxa"/>
          </w:tcPr>
          <w:p w:rsidR="008839CD" w:rsidRDefault="008839CD">
            <w:pPr>
              <w:pStyle w:val="TableParagraph"/>
              <w:rPr>
                <w:sz w:val="18"/>
              </w:rPr>
            </w:pPr>
          </w:p>
        </w:tc>
        <w:tc>
          <w:tcPr>
            <w:tcW w:w="2156" w:type="dxa"/>
          </w:tcPr>
          <w:p w:rsidR="008839CD" w:rsidRDefault="008839CD">
            <w:pPr>
              <w:pStyle w:val="TableParagraph"/>
              <w:rPr>
                <w:sz w:val="18"/>
              </w:rPr>
            </w:pPr>
          </w:p>
        </w:tc>
        <w:tc>
          <w:tcPr>
            <w:tcW w:w="850" w:type="dxa"/>
          </w:tcPr>
          <w:p w:rsidR="008839CD" w:rsidRDefault="008839CD">
            <w:pPr>
              <w:pStyle w:val="TableParagraph"/>
              <w:rPr>
                <w:sz w:val="18"/>
              </w:rPr>
            </w:pPr>
          </w:p>
        </w:tc>
        <w:tc>
          <w:tcPr>
            <w:tcW w:w="1304" w:type="dxa"/>
          </w:tcPr>
          <w:p w:rsidR="008839CD" w:rsidRDefault="008839CD">
            <w:pPr>
              <w:pStyle w:val="TableParagraph"/>
              <w:rPr>
                <w:sz w:val="18"/>
              </w:rPr>
            </w:pPr>
          </w:p>
        </w:tc>
        <w:tc>
          <w:tcPr>
            <w:tcW w:w="1135" w:type="dxa"/>
          </w:tcPr>
          <w:p w:rsidR="008839CD" w:rsidRDefault="008839CD">
            <w:pPr>
              <w:pStyle w:val="TableParagraph"/>
              <w:rPr>
                <w:sz w:val="18"/>
              </w:rPr>
            </w:pPr>
          </w:p>
        </w:tc>
        <w:tc>
          <w:tcPr>
            <w:tcW w:w="1063" w:type="dxa"/>
          </w:tcPr>
          <w:p w:rsidR="008839CD" w:rsidRDefault="008839CD">
            <w:pPr>
              <w:pStyle w:val="TableParagraph"/>
              <w:rPr>
                <w:sz w:val="18"/>
              </w:rPr>
            </w:pPr>
          </w:p>
        </w:tc>
      </w:tr>
      <w:tr w:rsidR="008839CD">
        <w:trPr>
          <w:trHeight w:val="280"/>
        </w:trPr>
        <w:tc>
          <w:tcPr>
            <w:tcW w:w="1702" w:type="dxa"/>
          </w:tcPr>
          <w:p w:rsidR="008839CD" w:rsidRDefault="008839CD">
            <w:pPr>
              <w:pStyle w:val="TableParagraph"/>
              <w:rPr>
                <w:sz w:val="18"/>
              </w:rPr>
            </w:pPr>
          </w:p>
        </w:tc>
        <w:tc>
          <w:tcPr>
            <w:tcW w:w="709" w:type="dxa"/>
          </w:tcPr>
          <w:p w:rsidR="008839CD" w:rsidRDefault="008839CD">
            <w:pPr>
              <w:pStyle w:val="TableParagraph"/>
              <w:rPr>
                <w:sz w:val="18"/>
              </w:rPr>
            </w:pPr>
          </w:p>
        </w:tc>
        <w:tc>
          <w:tcPr>
            <w:tcW w:w="994" w:type="dxa"/>
          </w:tcPr>
          <w:p w:rsidR="008839CD" w:rsidRDefault="008839CD">
            <w:pPr>
              <w:pStyle w:val="TableParagraph"/>
              <w:rPr>
                <w:sz w:val="18"/>
              </w:rPr>
            </w:pPr>
          </w:p>
        </w:tc>
        <w:tc>
          <w:tcPr>
            <w:tcW w:w="2156" w:type="dxa"/>
          </w:tcPr>
          <w:p w:rsidR="008839CD" w:rsidRDefault="008839CD">
            <w:pPr>
              <w:pStyle w:val="TableParagraph"/>
              <w:rPr>
                <w:sz w:val="18"/>
              </w:rPr>
            </w:pPr>
          </w:p>
        </w:tc>
        <w:tc>
          <w:tcPr>
            <w:tcW w:w="850" w:type="dxa"/>
          </w:tcPr>
          <w:p w:rsidR="008839CD" w:rsidRDefault="008839CD">
            <w:pPr>
              <w:pStyle w:val="TableParagraph"/>
              <w:rPr>
                <w:sz w:val="18"/>
              </w:rPr>
            </w:pPr>
          </w:p>
        </w:tc>
        <w:tc>
          <w:tcPr>
            <w:tcW w:w="1304" w:type="dxa"/>
          </w:tcPr>
          <w:p w:rsidR="008839CD" w:rsidRDefault="008839CD">
            <w:pPr>
              <w:pStyle w:val="TableParagraph"/>
              <w:rPr>
                <w:sz w:val="18"/>
              </w:rPr>
            </w:pPr>
          </w:p>
        </w:tc>
        <w:tc>
          <w:tcPr>
            <w:tcW w:w="1135" w:type="dxa"/>
          </w:tcPr>
          <w:p w:rsidR="008839CD" w:rsidRDefault="008839CD">
            <w:pPr>
              <w:pStyle w:val="TableParagraph"/>
              <w:rPr>
                <w:sz w:val="18"/>
              </w:rPr>
            </w:pPr>
          </w:p>
        </w:tc>
        <w:tc>
          <w:tcPr>
            <w:tcW w:w="1063" w:type="dxa"/>
          </w:tcPr>
          <w:p w:rsidR="008839CD" w:rsidRDefault="008839CD">
            <w:pPr>
              <w:pStyle w:val="TableParagraph"/>
              <w:rPr>
                <w:sz w:val="18"/>
              </w:rPr>
            </w:pPr>
          </w:p>
        </w:tc>
      </w:tr>
    </w:tbl>
    <w:p w:rsidR="008839CD" w:rsidRDefault="00BC1879">
      <w:pPr>
        <w:pStyle w:val="a3"/>
        <w:spacing w:before="4" w:line="480" w:lineRule="auto"/>
        <w:ind w:firstLine="427"/>
      </w:pPr>
      <w:r>
        <w:t>Сведения</w:t>
      </w:r>
      <w:r>
        <w:rPr>
          <w:spacing w:val="-5"/>
        </w:rPr>
        <w:t xml:space="preserve"> </w:t>
      </w:r>
      <w:r>
        <w:t>о</w:t>
      </w:r>
      <w:r>
        <w:rPr>
          <w:spacing w:val="-4"/>
        </w:rPr>
        <w:t xml:space="preserve"> </w:t>
      </w:r>
      <w:r>
        <w:t>состоянии</w:t>
      </w:r>
      <w:r>
        <w:rPr>
          <w:spacing w:val="-5"/>
        </w:rPr>
        <w:t xml:space="preserve"> </w:t>
      </w:r>
      <w:r>
        <w:t>вагонов,</w:t>
      </w:r>
      <w:r>
        <w:rPr>
          <w:spacing w:val="-4"/>
        </w:rPr>
        <w:t xml:space="preserve"> </w:t>
      </w:r>
      <w:r>
        <w:t>автофургонов</w:t>
      </w:r>
      <w:r>
        <w:rPr>
          <w:spacing w:val="-5"/>
        </w:rPr>
        <w:t xml:space="preserve"> </w:t>
      </w:r>
      <w:r>
        <w:t>и</w:t>
      </w:r>
      <w:r>
        <w:rPr>
          <w:spacing w:val="-5"/>
        </w:rPr>
        <w:t xml:space="preserve"> </w:t>
      </w:r>
      <w:r>
        <w:t>т.д.</w:t>
      </w:r>
      <w:r>
        <w:rPr>
          <w:spacing w:val="-4"/>
        </w:rPr>
        <w:t xml:space="preserve"> </w:t>
      </w:r>
      <w:r>
        <w:t>Наличие,</w:t>
      </w:r>
      <w:r>
        <w:rPr>
          <w:spacing w:val="-4"/>
        </w:rPr>
        <w:t xml:space="preserve"> </w:t>
      </w:r>
      <w:r>
        <w:t>описание установленных</w:t>
      </w:r>
      <w:r>
        <w:rPr>
          <w:spacing w:val="-5"/>
        </w:rPr>
        <w:t xml:space="preserve"> </w:t>
      </w:r>
      <w:r>
        <w:t>ярлыков,</w:t>
      </w:r>
      <w:r>
        <w:rPr>
          <w:spacing w:val="-4"/>
        </w:rPr>
        <w:t xml:space="preserve"> </w:t>
      </w:r>
      <w:r>
        <w:t>пломб</w:t>
      </w:r>
      <w:r>
        <w:rPr>
          <w:spacing w:val="-5"/>
        </w:rPr>
        <w:t xml:space="preserve"> </w:t>
      </w:r>
      <w:r>
        <w:t>транспорта</w:t>
      </w:r>
      <w:r>
        <w:rPr>
          <w:spacing w:val="-4"/>
        </w:rPr>
        <w:t xml:space="preserve"> </w:t>
      </w:r>
      <w:r>
        <w:t>на отдельных местах (сертификатов, спецификации в вагоне, контейнере)</w:t>
      </w:r>
    </w:p>
    <w:p w:rsidR="008839CD" w:rsidRDefault="00BC1879">
      <w:pPr>
        <w:tabs>
          <w:tab w:val="left" w:pos="11282"/>
        </w:tabs>
        <w:spacing w:before="120"/>
        <w:ind w:left="1138"/>
      </w:pPr>
      <w:r>
        <w:t>фактически</w:t>
      </w:r>
      <w:r>
        <w:rPr>
          <w:spacing w:val="38"/>
        </w:rPr>
        <w:t xml:space="preserve"> </w:t>
      </w:r>
      <w:r>
        <w:rPr>
          <w:u w:val="single"/>
        </w:rPr>
        <w:tab/>
      </w:r>
    </w:p>
    <w:p w:rsidR="008839CD" w:rsidRDefault="00BC1879">
      <w:pPr>
        <w:pStyle w:val="a3"/>
        <w:spacing w:before="54"/>
        <w:ind w:left="0"/>
      </w:pPr>
      <w:r>
        <w:rPr>
          <w:noProof/>
        </w:rPr>
        <mc:AlternateContent>
          <mc:Choice Requires="wps">
            <w:drawing>
              <wp:anchor distT="0" distB="0" distL="0" distR="0" simplePos="0" relativeHeight="487615488" behindDoc="1" locked="0" layoutInCell="1" allowOverlap="1">
                <wp:simplePos x="0" y="0"/>
                <wp:positionH relativeFrom="page">
                  <wp:posOffset>522731</wp:posOffset>
                </wp:positionH>
                <wp:positionV relativeFrom="paragraph">
                  <wp:posOffset>195643</wp:posOffset>
                </wp:positionV>
                <wp:extent cx="6699884" cy="635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6350"/>
                        </a:xfrm>
                        <a:custGeom>
                          <a:avLst/>
                          <a:gdLst/>
                          <a:ahLst/>
                          <a:cxnLst/>
                          <a:rect l="l" t="t" r="r" b="b"/>
                          <a:pathLst>
                            <a:path w="6699884" h="6350">
                              <a:moveTo>
                                <a:pt x="6699504" y="0"/>
                              </a:moveTo>
                              <a:lnTo>
                                <a:pt x="0" y="0"/>
                              </a:lnTo>
                              <a:lnTo>
                                <a:pt x="0" y="6096"/>
                              </a:lnTo>
                              <a:lnTo>
                                <a:pt x="6699504" y="6096"/>
                              </a:lnTo>
                              <a:lnTo>
                                <a:pt x="6699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39C2A4" id="Graphic 86" o:spid="_x0000_s1026" style="position:absolute;margin-left:41.15pt;margin-top:15.4pt;width:527.55pt;height:.5pt;z-index:-15700992;visibility:visible;mso-wrap-style:square;mso-wrap-distance-left:0;mso-wrap-distance-top:0;mso-wrap-distance-right:0;mso-wrap-distance-bottom:0;mso-position-horizontal:absolute;mso-position-horizontal-relative:page;mso-position-vertical:absolute;mso-position-vertical-relative:text;v-text-anchor:top" coordsize="66998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" path="m6699504,l,,,6096r6699504,l6699504,xe" fillcolor="black" stroked="f">
                <v:path arrowok="t"/>
                <w10:wrap type="topAndBottom" anchorx="page"/>
              </v:shape>
            </w:pict>
          </mc:Fallback>
        </mc:AlternateContent>
      </w:r>
    </w:p>
    <w:p w:rsidR="008839CD" w:rsidRDefault="008839CD">
      <w:pPr>
        <w:pStyle w:val="a3"/>
        <w:spacing w:before="91"/>
        <w:ind w:left="0"/>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
        <w:gridCol w:w="3716"/>
        <w:gridCol w:w="1191"/>
        <w:gridCol w:w="907"/>
        <w:gridCol w:w="907"/>
        <w:gridCol w:w="908"/>
        <w:gridCol w:w="2278"/>
        <w:gridCol w:w="322"/>
      </w:tblGrid>
      <w:tr w:rsidR="008839CD">
        <w:trPr>
          <w:trHeight w:val="707"/>
        </w:trPr>
        <w:tc>
          <w:tcPr>
            <w:tcW w:w="322" w:type="dxa"/>
            <w:vMerge w:val="restart"/>
            <w:tcBorders>
              <w:left w:val="nil"/>
              <w:bottom w:val="nil"/>
            </w:tcBorders>
          </w:tcPr>
          <w:p w:rsidR="008839CD" w:rsidRDefault="008839CD">
            <w:pPr>
              <w:pStyle w:val="TableParagraph"/>
              <w:rPr>
                <w:sz w:val="18"/>
              </w:rPr>
            </w:pPr>
          </w:p>
        </w:tc>
        <w:tc>
          <w:tcPr>
            <w:tcW w:w="3716" w:type="dxa"/>
            <w:vMerge w:val="restart"/>
            <w:tcBorders>
              <w:top w:val="double" w:sz="4" w:space="0" w:color="000000"/>
            </w:tcBorders>
          </w:tcPr>
          <w:p w:rsidR="008839CD" w:rsidRDefault="00BC1879">
            <w:pPr>
              <w:pStyle w:val="TableParagraph"/>
              <w:spacing w:before="117"/>
              <w:ind w:left="81" w:right="91"/>
              <w:jc w:val="center"/>
              <w:rPr>
                <w:sz w:val="20"/>
              </w:rPr>
            </w:pPr>
            <w:r>
              <w:rPr>
                <w:sz w:val="20"/>
              </w:rPr>
              <w:t>Расхождение</w:t>
            </w:r>
            <w:r>
              <w:rPr>
                <w:spacing w:val="-8"/>
                <w:sz w:val="20"/>
              </w:rPr>
              <w:t xml:space="preserve"> </w:t>
            </w:r>
            <w:r>
              <w:rPr>
                <w:sz w:val="20"/>
              </w:rPr>
              <w:t>по</w:t>
            </w:r>
            <w:r>
              <w:rPr>
                <w:spacing w:val="-8"/>
                <w:sz w:val="20"/>
              </w:rPr>
              <w:t xml:space="preserve"> </w:t>
            </w:r>
            <w:r>
              <w:rPr>
                <w:sz w:val="20"/>
              </w:rPr>
              <w:t>количеству</w:t>
            </w:r>
            <w:r>
              <w:rPr>
                <w:spacing w:val="-9"/>
                <w:sz w:val="20"/>
              </w:rPr>
              <w:t xml:space="preserve"> </w:t>
            </w:r>
            <w:r>
              <w:rPr>
                <w:sz w:val="20"/>
              </w:rPr>
              <w:t>мест</w:t>
            </w:r>
            <w:r>
              <w:rPr>
                <w:spacing w:val="-9"/>
                <w:sz w:val="20"/>
              </w:rPr>
              <w:t xml:space="preserve"> </w:t>
            </w:r>
            <w:r>
              <w:rPr>
                <w:sz w:val="20"/>
              </w:rPr>
              <w:t>и</w:t>
            </w:r>
            <w:r>
              <w:rPr>
                <w:spacing w:val="-9"/>
                <w:sz w:val="20"/>
              </w:rPr>
              <w:t xml:space="preserve"> </w:t>
            </w:r>
            <w:r>
              <w:rPr>
                <w:sz w:val="20"/>
              </w:rPr>
              <w:t xml:space="preserve">массе в актируемой партии товара, обнаруженные на складе </w:t>
            </w:r>
            <w:proofErr w:type="spellStart"/>
            <w:proofErr w:type="gramStart"/>
            <w:r>
              <w:rPr>
                <w:sz w:val="20"/>
              </w:rPr>
              <w:t>товаро</w:t>
            </w:r>
            <w:proofErr w:type="spellEnd"/>
            <w:r>
              <w:rPr>
                <w:sz w:val="20"/>
              </w:rPr>
              <w:t xml:space="preserve">- </w:t>
            </w:r>
            <w:r>
              <w:rPr>
                <w:spacing w:val="-2"/>
                <w:sz w:val="20"/>
              </w:rPr>
              <w:t>получателя</w:t>
            </w:r>
            <w:proofErr w:type="gramEnd"/>
          </w:p>
        </w:tc>
        <w:tc>
          <w:tcPr>
            <w:tcW w:w="1191" w:type="dxa"/>
            <w:vMerge w:val="restart"/>
            <w:tcBorders>
              <w:top w:val="double" w:sz="4" w:space="0" w:color="000000"/>
            </w:tcBorders>
          </w:tcPr>
          <w:p w:rsidR="008839CD" w:rsidRDefault="008839CD">
            <w:pPr>
              <w:pStyle w:val="TableParagraph"/>
              <w:spacing w:before="118"/>
              <w:rPr>
                <w:sz w:val="20"/>
              </w:rPr>
            </w:pPr>
          </w:p>
          <w:p w:rsidR="008839CD" w:rsidRDefault="00BC1879">
            <w:pPr>
              <w:pStyle w:val="TableParagraph"/>
              <w:ind w:left="393" w:right="93" w:hanging="305"/>
              <w:rPr>
                <w:sz w:val="20"/>
              </w:rPr>
            </w:pPr>
            <w:r>
              <w:rPr>
                <w:spacing w:val="-2"/>
                <w:sz w:val="20"/>
              </w:rPr>
              <w:t xml:space="preserve">Количество </w:t>
            </w:r>
            <w:r>
              <w:rPr>
                <w:spacing w:val="-4"/>
                <w:sz w:val="20"/>
              </w:rPr>
              <w:t>мест</w:t>
            </w:r>
          </w:p>
        </w:tc>
        <w:tc>
          <w:tcPr>
            <w:tcW w:w="2722" w:type="dxa"/>
            <w:gridSpan w:val="3"/>
            <w:tcBorders>
              <w:top w:val="double" w:sz="4" w:space="0" w:color="000000"/>
            </w:tcBorders>
          </w:tcPr>
          <w:p w:rsidR="008839CD" w:rsidRDefault="008839CD">
            <w:pPr>
              <w:pStyle w:val="TableParagraph"/>
              <w:spacing w:before="17"/>
              <w:rPr>
                <w:sz w:val="20"/>
              </w:rPr>
            </w:pPr>
          </w:p>
          <w:p w:rsidR="008839CD" w:rsidRDefault="00BC1879">
            <w:pPr>
              <w:pStyle w:val="TableParagraph"/>
              <w:ind w:right="4"/>
              <w:jc w:val="center"/>
              <w:rPr>
                <w:sz w:val="20"/>
              </w:rPr>
            </w:pPr>
            <w:r>
              <w:rPr>
                <w:sz w:val="20"/>
              </w:rPr>
              <w:t>Масса,</w:t>
            </w:r>
            <w:r>
              <w:rPr>
                <w:spacing w:val="-6"/>
                <w:sz w:val="20"/>
              </w:rPr>
              <w:t xml:space="preserve"> </w:t>
            </w:r>
            <w:r>
              <w:rPr>
                <w:spacing w:val="-5"/>
                <w:sz w:val="20"/>
              </w:rPr>
              <w:t>кг</w:t>
            </w:r>
          </w:p>
        </w:tc>
        <w:tc>
          <w:tcPr>
            <w:tcW w:w="2278" w:type="dxa"/>
            <w:tcBorders>
              <w:top w:val="double" w:sz="4" w:space="0" w:color="000000"/>
            </w:tcBorders>
          </w:tcPr>
          <w:p w:rsidR="008839CD" w:rsidRDefault="00BC1879">
            <w:pPr>
              <w:pStyle w:val="TableParagraph"/>
              <w:spacing w:before="16"/>
              <w:ind w:left="179" w:firstLine="88"/>
              <w:rPr>
                <w:sz w:val="20"/>
              </w:rPr>
            </w:pPr>
            <w:r>
              <w:rPr>
                <w:sz w:val="20"/>
              </w:rPr>
              <w:t>Степень</w:t>
            </w:r>
            <w:r>
              <w:rPr>
                <w:spacing w:val="-12"/>
                <w:sz w:val="20"/>
              </w:rPr>
              <w:t xml:space="preserve"> </w:t>
            </w:r>
            <w:r>
              <w:rPr>
                <w:spacing w:val="-2"/>
                <w:sz w:val="20"/>
              </w:rPr>
              <w:t>заполнения</w:t>
            </w:r>
          </w:p>
          <w:p w:rsidR="008839CD" w:rsidRDefault="00BC1879">
            <w:pPr>
              <w:pStyle w:val="TableParagraph"/>
              <w:spacing w:line="230" w:lineRule="atLeast"/>
              <w:ind w:left="395" w:hanging="216"/>
              <w:rPr>
                <w:sz w:val="20"/>
              </w:rPr>
            </w:pPr>
            <w:r>
              <w:rPr>
                <w:sz w:val="20"/>
              </w:rPr>
              <w:t>тарного</w:t>
            </w:r>
            <w:r>
              <w:rPr>
                <w:spacing w:val="-13"/>
                <w:sz w:val="20"/>
              </w:rPr>
              <w:t xml:space="preserve"> </w:t>
            </w:r>
            <w:r>
              <w:rPr>
                <w:sz w:val="20"/>
              </w:rPr>
              <w:t>места,</w:t>
            </w:r>
            <w:r>
              <w:rPr>
                <w:spacing w:val="-12"/>
                <w:sz w:val="20"/>
              </w:rPr>
              <w:t xml:space="preserve"> </w:t>
            </w:r>
            <w:r>
              <w:rPr>
                <w:sz w:val="20"/>
              </w:rPr>
              <w:t>вагона, контейнера и т.п.</w:t>
            </w:r>
          </w:p>
        </w:tc>
        <w:tc>
          <w:tcPr>
            <w:tcW w:w="322" w:type="dxa"/>
            <w:vMerge w:val="restart"/>
            <w:tcBorders>
              <w:bottom w:val="nil"/>
              <w:right w:val="nil"/>
            </w:tcBorders>
          </w:tcPr>
          <w:p w:rsidR="008839CD" w:rsidRDefault="008839CD">
            <w:pPr>
              <w:pStyle w:val="TableParagraph"/>
              <w:rPr>
                <w:sz w:val="18"/>
              </w:rPr>
            </w:pPr>
          </w:p>
        </w:tc>
      </w:tr>
      <w:tr w:rsidR="008839CD">
        <w:trPr>
          <w:trHeight w:val="419"/>
        </w:trPr>
        <w:tc>
          <w:tcPr>
            <w:tcW w:w="322" w:type="dxa"/>
            <w:vMerge/>
            <w:tcBorders>
              <w:top w:val="nil"/>
              <w:left w:val="nil"/>
              <w:bottom w:val="nil"/>
            </w:tcBorders>
          </w:tcPr>
          <w:p w:rsidR="008839CD" w:rsidRDefault="008839CD">
            <w:pPr>
              <w:rPr>
                <w:sz w:val="2"/>
                <w:szCs w:val="2"/>
              </w:rPr>
            </w:pPr>
          </w:p>
        </w:tc>
        <w:tc>
          <w:tcPr>
            <w:tcW w:w="3716" w:type="dxa"/>
            <w:vMerge/>
            <w:tcBorders>
              <w:top w:val="nil"/>
            </w:tcBorders>
          </w:tcPr>
          <w:p w:rsidR="008839CD" w:rsidRDefault="008839CD">
            <w:pPr>
              <w:rPr>
                <w:sz w:val="2"/>
                <w:szCs w:val="2"/>
              </w:rPr>
            </w:pPr>
          </w:p>
        </w:tc>
        <w:tc>
          <w:tcPr>
            <w:tcW w:w="1191" w:type="dxa"/>
            <w:vMerge/>
            <w:tcBorders>
              <w:top w:val="nil"/>
            </w:tcBorders>
          </w:tcPr>
          <w:p w:rsidR="008839CD" w:rsidRDefault="008839CD">
            <w:pPr>
              <w:rPr>
                <w:sz w:val="2"/>
                <w:szCs w:val="2"/>
              </w:rPr>
            </w:pPr>
          </w:p>
        </w:tc>
        <w:tc>
          <w:tcPr>
            <w:tcW w:w="907" w:type="dxa"/>
          </w:tcPr>
          <w:p w:rsidR="008839CD" w:rsidRDefault="00BC1879">
            <w:pPr>
              <w:pStyle w:val="TableParagraph"/>
              <w:spacing w:before="94"/>
              <w:ind w:left="157"/>
              <w:rPr>
                <w:sz w:val="20"/>
              </w:rPr>
            </w:pPr>
            <w:r>
              <w:rPr>
                <w:spacing w:val="-2"/>
                <w:sz w:val="20"/>
              </w:rPr>
              <w:t>брутто</w:t>
            </w:r>
          </w:p>
        </w:tc>
        <w:tc>
          <w:tcPr>
            <w:tcW w:w="907" w:type="dxa"/>
          </w:tcPr>
          <w:p w:rsidR="008839CD" w:rsidRDefault="00BC1879">
            <w:pPr>
              <w:pStyle w:val="TableParagraph"/>
              <w:spacing w:before="94"/>
              <w:ind w:left="263"/>
              <w:rPr>
                <w:sz w:val="20"/>
              </w:rPr>
            </w:pPr>
            <w:r>
              <w:rPr>
                <w:spacing w:val="-4"/>
                <w:sz w:val="20"/>
              </w:rPr>
              <w:t>тара</w:t>
            </w:r>
          </w:p>
        </w:tc>
        <w:tc>
          <w:tcPr>
            <w:tcW w:w="908" w:type="dxa"/>
          </w:tcPr>
          <w:p w:rsidR="008839CD" w:rsidRDefault="00BC1879">
            <w:pPr>
              <w:pStyle w:val="TableParagraph"/>
              <w:spacing w:before="94"/>
              <w:ind w:left="210"/>
              <w:rPr>
                <w:sz w:val="20"/>
              </w:rPr>
            </w:pPr>
            <w:r>
              <w:rPr>
                <w:spacing w:val="-2"/>
                <w:sz w:val="20"/>
              </w:rPr>
              <w:t>нетто</w:t>
            </w:r>
          </w:p>
        </w:tc>
        <w:tc>
          <w:tcPr>
            <w:tcW w:w="2278" w:type="dxa"/>
          </w:tcPr>
          <w:p w:rsidR="008839CD" w:rsidRDefault="008839CD">
            <w:pPr>
              <w:pStyle w:val="TableParagraph"/>
              <w:rPr>
                <w:sz w:val="18"/>
              </w:rPr>
            </w:pPr>
          </w:p>
        </w:tc>
        <w:tc>
          <w:tcPr>
            <w:tcW w:w="322" w:type="dxa"/>
            <w:vMerge/>
            <w:tcBorders>
              <w:top w:val="nil"/>
              <w:bottom w:val="nil"/>
              <w:right w:val="nil"/>
            </w:tcBorders>
          </w:tcPr>
          <w:p w:rsidR="008839CD" w:rsidRDefault="008839CD">
            <w:pPr>
              <w:rPr>
                <w:sz w:val="2"/>
                <w:szCs w:val="2"/>
              </w:rPr>
            </w:pPr>
          </w:p>
        </w:tc>
      </w:tr>
      <w:tr w:rsidR="008839CD">
        <w:trPr>
          <w:trHeight w:val="350"/>
        </w:trPr>
        <w:tc>
          <w:tcPr>
            <w:tcW w:w="322" w:type="dxa"/>
            <w:vMerge/>
            <w:tcBorders>
              <w:top w:val="nil"/>
              <w:left w:val="nil"/>
              <w:bottom w:val="nil"/>
            </w:tcBorders>
          </w:tcPr>
          <w:p w:rsidR="008839CD" w:rsidRDefault="008839CD">
            <w:pPr>
              <w:rPr>
                <w:sz w:val="2"/>
                <w:szCs w:val="2"/>
              </w:rPr>
            </w:pPr>
          </w:p>
        </w:tc>
        <w:tc>
          <w:tcPr>
            <w:tcW w:w="3716" w:type="dxa"/>
          </w:tcPr>
          <w:p w:rsidR="008839CD" w:rsidRDefault="00BC1879">
            <w:pPr>
              <w:pStyle w:val="TableParagraph"/>
              <w:spacing w:before="60"/>
              <w:ind w:left="79"/>
              <w:rPr>
                <w:sz w:val="20"/>
              </w:rPr>
            </w:pPr>
            <w:r>
              <w:rPr>
                <w:sz w:val="20"/>
              </w:rPr>
              <w:t>По</w:t>
            </w:r>
            <w:r>
              <w:rPr>
                <w:spacing w:val="-7"/>
                <w:sz w:val="20"/>
              </w:rPr>
              <w:t xml:space="preserve"> </w:t>
            </w:r>
            <w:r>
              <w:rPr>
                <w:sz w:val="20"/>
              </w:rPr>
              <w:t>документам</w:t>
            </w:r>
            <w:r>
              <w:rPr>
                <w:spacing w:val="-7"/>
                <w:sz w:val="20"/>
              </w:rPr>
              <w:t xml:space="preserve"> </w:t>
            </w:r>
            <w:r>
              <w:rPr>
                <w:spacing w:val="-2"/>
                <w:sz w:val="20"/>
              </w:rPr>
              <w:t>грузоотправителя</w:t>
            </w:r>
          </w:p>
        </w:tc>
        <w:tc>
          <w:tcPr>
            <w:tcW w:w="1191" w:type="dxa"/>
          </w:tcPr>
          <w:p w:rsidR="008839CD" w:rsidRDefault="008839CD">
            <w:pPr>
              <w:pStyle w:val="TableParagraph"/>
              <w:rPr>
                <w:sz w:val="18"/>
              </w:rPr>
            </w:pPr>
          </w:p>
        </w:tc>
        <w:tc>
          <w:tcPr>
            <w:tcW w:w="907" w:type="dxa"/>
          </w:tcPr>
          <w:p w:rsidR="008839CD" w:rsidRDefault="008839CD">
            <w:pPr>
              <w:pStyle w:val="TableParagraph"/>
              <w:rPr>
                <w:sz w:val="18"/>
              </w:rPr>
            </w:pPr>
          </w:p>
        </w:tc>
        <w:tc>
          <w:tcPr>
            <w:tcW w:w="907" w:type="dxa"/>
          </w:tcPr>
          <w:p w:rsidR="008839CD" w:rsidRDefault="008839CD">
            <w:pPr>
              <w:pStyle w:val="TableParagraph"/>
              <w:rPr>
                <w:sz w:val="18"/>
              </w:rPr>
            </w:pPr>
          </w:p>
        </w:tc>
        <w:tc>
          <w:tcPr>
            <w:tcW w:w="908" w:type="dxa"/>
          </w:tcPr>
          <w:p w:rsidR="008839CD" w:rsidRDefault="008839CD">
            <w:pPr>
              <w:pStyle w:val="TableParagraph"/>
              <w:rPr>
                <w:sz w:val="18"/>
              </w:rPr>
            </w:pPr>
          </w:p>
        </w:tc>
        <w:tc>
          <w:tcPr>
            <w:tcW w:w="2278" w:type="dxa"/>
          </w:tcPr>
          <w:p w:rsidR="008839CD" w:rsidRDefault="008839CD">
            <w:pPr>
              <w:pStyle w:val="TableParagraph"/>
              <w:rPr>
                <w:sz w:val="18"/>
              </w:rPr>
            </w:pPr>
          </w:p>
        </w:tc>
        <w:tc>
          <w:tcPr>
            <w:tcW w:w="322" w:type="dxa"/>
            <w:vMerge/>
            <w:tcBorders>
              <w:top w:val="nil"/>
              <w:bottom w:val="nil"/>
              <w:right w:val="nil"/>
            </w:tcBorders>
          </w:tcPr>
          <w:p w:rsidR="008839CD" w:rsidRDefault="008839CD">
            <w:pPr>
              <w:rPr>
                <w:sz w:val="2"/>
                <w:szCs w:val="2"/>
              </w:rPr>
            </w:pPr>
          </w:p>
        </w:tc>
      </w:tr>
      <w:tr w:rsidR="008839CD">
        <w:trPr>
          <w:trHeight w:val="350"/>
        </w:trPr>
        <w:tc>
          <w:tcPr>
            <w:tcW w:w="322" w:type="dxa"/>
            <w:vMerge/>
            <w:tcBorders>
              <w:top w:val="nil"/>
              <w:left w:val="nil"/>
              <w:bottom w:val="nil"/>
            </w:tcBorders>
          </w:tcPr>
          <w:p w:rsidR="008839CD" w:rsidRDefault="008839CD">
            <w:pPr>
              <w:rPr>
                <w:sz w:val="2"/>
                <w:szCs w:val="2"/>
              </w:rPr>
            </w:pPr>
          </w:p>
        </w:tc>
        <w:tc>
          <w:tcPr>
            <w:tcW w:w="3716" w:type="dxa"/>
          </w:tcPr>
          <w:p w:rsidR="008839CD" w:rsidRDefault="00BC1879">
            <w:pPr>
              <w:pStyle w:val="TableParagraph"/>
              <w:spacing w:before="60"/>
              <w:ind w:left="79"/>
              <w:rPr>
                <w:sz w:val="20"/>
              </w:rPr>
            </w:pPr>
            <w:r>
              <w:rPr>
                <w:sz w:val="20"/>
              </w:rPr>
              <w:t>Фактически</w:t>
            </w:r>
            <w:r>
              <w:rPr>
                <w:spacing w:val="-12"/>
                <w:sz w:val="20"/>
              </w:rPr>
              <w:t xml:space="preserve"> </w:t>
            </w:r>
            <w:r>
              <w:rPr>
                <w:spacing w:val="-2"/>
                <w:sz w:val="20"/>
              </w:rPr>
              <w:t>поступило</w:t>
            </w:r>
          </w:p>
        </w:tc>
        <w:tc>
          <w:tcPr>
            <w:tcW w:w="1191" w:type="dxa"/>
          </w:tcPr>
          <w:p w:rsidR="008839CD" w:rsidRDefault="008839CD">
            <w:pPr>
              <w:pStyle w:val="TableParagraph"/>
              <w:rPr>
                <w:sz w:val="18"/>
              </w:rPr>
            </w:pPr>
          </w:p>
        </w:tc>
        <w:tc>
          <w:tcPr>
            <w:tcW w:w="907" w:type="dxa"/>
          </w:tcPr>
          <w:p w:rsidR="008839CD" w:rsidRDefault="008839CD">
            <w:pPr>
              <w:pStyle w:val="TableParagraph"/>
              <w:rPr>
                <w:sz w:val="18"/>
              </w:rPr>
            </w:pPr>
          </w:p>
        </w:tc>
        <w:tc>
          <w:tcPr>
            <w:tcW w:w="907" w:type="dxa"/>
          </w:tcPr>
          <w:p w:rsidR="008839CD" w:rsidRDefault="008839CD">
            <w:pPr>
              <w:pStyle w:val="TableParagraph"/>
              <w:rPr>
                <w:sz w:val="18"/>
              </w:rPr>
            </w:pPr>
          </w:p>
        </w:tc>
        <w:tc>
          <w:tcPr>
            <w:tcW w:w="908" w:type="dxa"/>
          </w:tcPr>
          <w:p w:rsidR="008839CD" w:rsidRDefault="008839CD">
            <w:pPr>
              <w:pStyle w:val="TableParagraph"/>
              <w:rPr>
                <w:sz w:val="18"/>
              </w:rPr>
            </w:pPr>
          </w:p>
        </w:tc>
        <w:tc>
          <w:tcPr>
            <w:tcW w:w="2278" w:type="dxa"/>
          </w:tcPr>
          <w:p w:rsidR="008839CD" w:rsidRDefault="008839CD">
            <w:pPr>
              <w:pStyle w:val="TableParagraph"/>
              <w:rPr>
                <w:sz w:val="18"/>
              </w:rPr>
            </w:pPr>
          </w:p>
        </w:tc>
        <w:tc>
          <w:tcPr>
            <w:tcW w:w="322" w:type="dxa"/>
            <w:vMerge/>
            <w:tcBorders>
              <w:top w:val="nil"/>
              <w:bottom w:val="nil"/>
              <w:right w:val="nil"/>
            </w:tcBorders>
          </w:tcPr>
          <w:p w:rsidR="008839CD" w:rsidRDefault="008839CD">
            <w:pPr>
              <w:rPr>
                <w:sz w:val="2"/>
                <w:szCs w:val="2"/>
              </w:rPr>
            </w:pPr>
          </w:p>
        </w:tc>
      </w:tr>
      <w:tr w:rsidR="008839CD">
        <w:trPr>
          <w:trHeight w:val="350"/>
        </w:trPr>
        <w:tc>
          <w:tcPr>
            <w:tcW w:w="322" w:type="dxa"/>
            <w:vMerge/>
            <w:tcBorders>
              <w:top w:val="nil"/>
              <w:left w:val="nil"/>
              <w:bottom w:val="nil"/>
            </w:tcBorders>
          </w:tcPr>
          <w:p w:rsidR="008839CD" w:rsidRDefault="008839CD">
            <w:pPr>
              <w:rPr>
                <w:sz w:val="2"/>
                <w:szCs w:val="2"/>
              </w:rPr>
            </w:pPr>
          </w:p>
        </w:tc>
        <w:tc>
          <w:tcPr>
            <w:tcW w:w="3716" w:type="dxa"/>
          </w:tcPr>
          <w:p w:rsidR="008839CD" w:rsidRDefault="00BC1879">
            <w:pPr>
              <w:pStyle w:val="TableParagraph"/>
              <w:spacing w:before="60"/>
              <w:ind w:left="79"/>
              <w:rPr>
                <w:sz w:val="20"/>
              </w:rPr>
            </w:pPr>
            <w:r>
              <w:rPr>
                <w:sz w:val="20"/>
              </w:rPr>
              <w:t>Расхождение</w:t>
            </w:r>
            <w:r>
              <w:rPr>
                <w:spacing w:val="-11"/>
                <w:sz w:val="20"/>
              </w:rPr>
              <w:t xml:space="preserve"> </w:t>
            </w:r>
            <w:r>
              <w:rPr>
                <w:sz w:val="20"/>
              </w:rPr>
              <w:t>(+,</w:t>
            </w:r>
            <w:r>
              <w:rPr>
                <w:spacing w:val="-9"/>
                <w:sz w:val="20"/>
              </w:rPr>
              <w:t xml:space="preserve"> </w:t>
            </w:r>
            <w:r>
              <w:rPr>
                <w:sz w:val="20"/>
              </w:rPr>
              <w:t>-</w:t>
            </w:r>
            <w:r>
              <w:rPr>
                <w:spacing w:val="-10"/>
                <w:sz w:val="20"/>
              </w:rPr>
              <w:t>)</w:t>
            </w:r>
          </w:p>
        </w:tc>
        <w:tc>
          <w:tcPr>
            <w:tcW w:w="1191" w:type="dxa"/>
          </w:tcPr>
          <w:p w:rsidR="008839CD" w:rsidRDefault="008839CD">
            <w:pPr>
              <w:pStyle w:val="TableParagraph"/>
              <w:rPr>
                <w:sz w:val="18"/>
              </w:rPr>
            </w:pPr>
          </w:p>
        </w:tc>
        <w:tc>
          <w:tcPr>
            <w:tcW w:w="907" w:type="dxa"/>
          </w:tcPr>
          <w:p w:rsidR="008839CD" w:rsidRDefault="008839CD">
            <w:pPr>
              <w:pStyle w:val="TableParagraph"/>
              <w:rPr>
                <w:sz w:val="18"/>
              </w:rPr>
            </w:pPr>
          </w:p>
        </w:tc>
        <w:tc>
          <w:tcPr>
            <w:tcW w:w="907" w:type="dxa"/>
          </w:tcPr>
          <w:p w:rsidR="008839CD" w:rsidRDefault="008839CD">
            <w:pPr>
              <w:pStyle w:val="TableParagraph"/>
              <w:rPr>
                <w:sz w:val="18"/>
              </w:rPr>
            </w:pPr>
          </w:p>
        </w:tc>
        <w:tc>
          <w:tcPr>
            <w:tcW w:w="908" w:type="dxa"/>
          </w:tcPr>
          <w:p w:rsidR="008839CD" w:rsidRDefault="008839CD">
            <w:pPr>
              <w:pStyle w:val="TableParagraph"/>
              <w:rPr>
                <w:sz w:val="18"/>
              </w:rPr>
            </w:pPr>
          </w:p>
        </w:tc>
        <w:tc>
          <w:tcPr>
            <w:tcW w:w="2278" w:type="dxa"/>
          </w:tcPr>
          <w:p w:rsidR="008839CD" w:rsidRDefault="008839CD">
            <w:pPr>
              <w:pStyle w:val="TableParagraph"/>
              <w:rPr>
                <w:sz w:val="18"/>
              </w:rPr>
            </w:pPr>
          </w:p>
        </w:tc>
        <w:tc>
          <w:tcPr>
            <w:tcW w:w="322" w:type="dxa"/>
            <w:vMerge/>
            <w:tcBorders>
              <w:top w:val="nil"/>
              <w:bottom w:val="nil"/>
              <w:right w:val="nil"/>
            </w:tcBorders>
          </w:tcPr>
          <w:p w:rsidR="008839CD" w:rsidRDefault="008839CD">
            <w:pPr>
              <w:rPr>
                <w:sz w:val="2"/>
                <w:szCs w:val="2"/>
              </w:rPr>
            </w:pPr>
          </w:p>
        </w:tc>
      </w:tr>
    </w:tbl>
    <w:p w:rsidR="008839CD" w:rsidRDefault="008839CD">
      <w:pPr>
        <w:pStyle w:val="a3"/>
        <w:spacing w:before="12" w:after="1"/>
        <w:ind w:left="0"/>
      </w:pPr>
    </w:p>
    <w:tbl>
      <w:tblPr>
        <w:tblStyle w:val="TableNormal"/>
        <w:tblW w:w="0" w:type="auto"/>
        <w:tblInd w:w="1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277"/>
        <w:gridCol w:w="566"/>
        <w:gridCol w:w="850"/>
        <w:gridCol w:w="965"/>
        <w:gridCol w:w="737"/>
        <w:gridCol w:w="853"/>
        <w:gridCol w:w="992"/>
        <w:gridCol w:w="1362"/>
      </w:tblGrid>
      <w:tr w:rsidR="008839CD">
        <w:trPr>
          <w:trHeight w:hRule="exact" w:val="439"/>
        </w:trPr>
        <w:tc>
          <w:tcPr>
            <w:tcW w:w="2268" w:type="dxa"/>
            <w:vMerge w:val="restart"/>
          </w:tcPr>
          <w:p w:rsidR="008839CD" w:rsidRDefault="008839CD">
            <w:pPr>
              <w:pStyle w:val="TableParagraph"/>
              <w:rPr>
                <w:sz w:val="16"/>
              </w:rPr>
            </w:pPr>
          </w:p>
          <w:p w:rsidR="008839CD" w:rsidRDefault="008839CD">
            <w:pPr>
              <w:pStyle w:val="TableParagraph"/>
              <w:spacing w:before="159"/>
              <w:rPr>
                <w:sz w:val="16"/>
              </w:rPr>
            </w:pPr>
          </w:p>
          <w:p w:rsidR="008839CD" w:rsidRDefault="00BC1879">
            <w:pPr>
              <w:pStyle w:val="TableParagraph"/>
              <w:ind w:right="4"/>
              <w:jc w:val="center"/>
              <w:rPr>
                <w:sz w:val="16"/>
              </w:rPr>
            </w:pPr>
            <w:r>
              <w:rPr>
                <w:spacing w:val="-2"/>
                <w:sz w:val="16"/>
              </w:rPr>
              <w:t>Товар</w:t>
            </w:r>
          </w:p>
          <w:p w:rsidR="008839CD" w:rsidRDefault="00BC1879">
            <w:pPr>
              <w:pStyle w:val="TableParagraph"/>
              <w:spacing w:before="1"/>
              <w:ind w:left="3" w:right="4"/>
              <w:jc w:val="center"/>
              <w:rPr>
                <w:sz w:val="16"/>
              </w:rPr>
            </w:pPr>
            <w:r>
              <w:rPr>
                <w:spacing w:val="-2"/>
                <w:sz w:val="16"/>
              </w:rPr>
              <w:t>(наименование)</w:t>
            </w:r>
          </w:p>
        </w:tc>
        <w:tc>
          <w:tcPr>
            <w:tcW w:w="1277" w:type="dxa"/>
            <w:vMerge w:val="restart"/>
          </w:tcPr>
          <w:p w:rsidR="008839CD" w:rsidRDefault="008839CD">
            <w:pPr>
              <w:pStyle w:val="TableParagraph"/>
              <w:rPr>
                <w:sz w:val="16"/>
              </w:rPr>
            </w:pPr>
          </w:p>
          <w:p w:rsidR="008839CD" w:rsidRDefault="008839CD">
            <w:pPr>
              <w:pStyle w:val="TableParagraph"/>
              <w:spacing w:before="159"/>
              <w:rPr>
                <w:sz w:val="16"/>
              </w:rPr>
            </w:pPr>
          </w:p>
          <w:p w:rsidR="008839CD" w:rsidRDefault="00BC1879">
            <w:pPr>
              <w:pStyle w:val="TableParagraph"/>
              <w:ind w:left="458" w:right="414" w:hanging="53"/>
              <w:rPr>
                <w:sz w:val="16"/>
              </w:rPr>
            </w:pPr>
            <w:r>
              <w:rPr>
                <w:spacing w:val="-2"/>
                <w:sz w:val="16"/>
              </w:rPr>
              <w:t>Номер</w:t>
            </w:r>
            <w:r>
              <w:rPr>
                <w:spacing w:val="40"/>
                <w:sz w:val="16"/>
              </w:rPr>
              <w:t xml:space="preserve"> </w:t>
            </w:r>
            <w:r>
              <w:rPr>
                <w:spacing w:val="-2"/>
                <w:sz w:val="16"/>
              </w:rPr>
              <w:t>места</w:t>
            </w:r>
          </w:p>
        </w:tc>
        <w:tc>
          <w:tcPr>
            <w:tcW w:w="1416" w:type="dxa"/>
            <w:gridSpan w:val="2"/>
          </w:tcPr>
          <w:p w:rsidR="008839CD" w:rsidRDefault="00BC1879">
            <w:pPr>
              <w:pStyle w:val="TableParagraph"/>
              <w:spacing w:before="30"/>
              <w:ind w:left="342" w:right="344" w:firstLine="60"/>
              <w:rPr>
                <w:sz w:val="16"/>
              </w:rPr>
            </w:pPr>
            <w:r>
              <w:rPr>
                <w:spacing w:val="-2"/>
                <w:sz w:val="16"/>
              </w:rPr>
              <w:t>Единица</w:t>
            </w:r>
            <w:r>
              <w:rPr>
                <w:spacing w:val="40"/>
                <w:sz w:val="16"/>
              </w:rPr>
              <w:t xml:space="preserve"> </w:t>
            </w:r>
            <w:r>
              <w:rPr>
                <w:spacing w:val="-2"/>
                <w:sz w:val="16"/>
              </w:rPr>
              <w:t>измерения</w:t>
            </w:r>
          </w:p>
        </w:tc>
        <w:tc>
          <w:tcPr>
            <w:tcW w:w="4909" w:type="dxa"/>
            <w:gridSpan w:val="5"/>
            <w:vMerge w:val="restart"/>
          </w:tcPr>
          <w:p w:rsidR="008839CD" w:rsidRDefault="008839CD">
            <w:pPr>
              <w:pStyle w:val="TableParagraph"/>
              <w:spacing w:before="36"/>
              <w:rPr>
                <w:sz w:val="16"/>
              </w:rPr>
            </w:pPr>
          </w:p>
          <w:p w:rsidR="008839CD" w:rsidRDefault="00BC1879">
            <w:pPr>
              <w:pStyle w:val="TableParagraph"/>
              <w:ind w:left="1173"/>
              <w:rPr>
                <w:sz w:val="16"/>
              </w:rPr>
            </w:pPr>
            <w:r>
              <w:rPr>
                <w:sz w:val="16"/>
              </w:rPr>
              <w:t>По</w:t>
            </w:r>
            <w:r>
              <w:rPr>
                <w:spacing w:val="-6"/>
                <w:sz w:val="16"/>
              </w:rPr>
              <w:t xml:space="preserve"> </w:t>
            </w:r>
            <w:r>
              <w:rPr>
                <w:sz w:val="16"/>
              </w:rPr>
              <w:t>документам</w:t>
            </w:r>
            <w:r>
              <w:rPr>
                <w:spacing w:val="-4"/>
                <w:sz w:val="16"/>
              </w:rPr>
              <w:t xml:space="preserve"> </w:t>
            </w:r>
            <w:r>
              <w:rPr>
                <w:sz w:val="16"/>
              </w:rPr>
              <w:t>поставщика</w:t>
            </w:r>
            <w:r>
              <w:rPr>
                <w:spacing w:val="-3"/>
                <w:sz w:val="16"/>
              </w:rPr>
              <w:t xml:space="preserve"> </w:t>
            </w:r>
            <w:r>
              <w:rPr>
                <w:spacing w:val="-2"/>
                <w:sz w:val="16"/>
              </w:rPr>
              <w:t>значится</w:t>
            </w:r>
          </w:p>
        </w:tc>
      </w:tr>
      <w:tr w:rsidR="008839CD">
        <w:trPr>
          <w:trHeight w:hRule="exact" w:val="194"/>
        </w:trPr>
        <w:tc>
          <w:tcPr>
            <w:tcW w:w="2268" w:type="dxa"/>
            <w:vMerge/>
            <w:tcBorders>
              <w:top w:val="nil"/>
            </w:tcBorders>
          </w:tcPr>
          <w:p w:rsidR="008839CD" w:rsidRDefault="008839CD">
            <w:pPr>
              <w:rPr>
                <w:sz w:val="2"/>
                <w:szCs w:val="2"/>
              </w:rPr>
            </w:pPr>
          </w:p>
        </w:tc>
        <w:tc>
          <w:tcPr>
            <w:tcW w:w="1277" w:type="dxa"/>
            <w:vMerge/>
            <w:tcBorders>
              <w:top w:val="nil"/>
            </w:tcBorders>
          </w:tcPr>
          <w:p w:rsidR="008839CD" w:rsidRDefault="008839CD">
            <w:pPr>
              <w:rPr>
                <w:sz w:val="2"/>
                <w:szCs w:val="2"/>
              </w:rPr>
            </w:pPr>
          </w:p>
        </w:tc>
        <w:tc>
          <w:tcPr>
            <w:tcW w:w="566" w:type="dxa"/>
            <w:vMerge w:val="restart"/>
          </w:tcPr>
          <w:p w:rsidR="008839CD" w:rsidRDefault="008839CD">
            <w:pPr>
              <w:pStyle w:val="TableParagraph"/>
              <w:spacing w:before="33"/>
              <w:rPr>
                <w:sz w:val="16"/>
              </w:rPr>
            </w:pPr>
          </w:p>
          <w:p w:rsidR="008839CD" w:rsidRDefault="00BC1879">
            <w:pPr>
              <w:pStyle w:val="TableParagraph"/>
              <w:ind w:left="35" w:right="34" w:hanging="2"/>
              <w:jc w:val="center"/>
              <w:rPr>
                <w:sz w:val="16"/>
              </w:rPr>
            </w:pPr>
            <w:proofErr w:type="spellStart"/>
            <w:r>
              <w:rPr>
                <w:spacing w:val="-2"/>
                <w:sz w:val="16"/>
              </w:rPr>
              <w:t>наиме</w:t>
            </w:r>
            <w:proofErr w:type="spellEnd"/>
            <w:r>
              <w:rPr>
                <w:spacing w:val="-2"/>
                <w:sz w:val="16"/>
              </w:rPr>
              <w:t>-</w:t>
            </w:r>
            <w:r>
              <w:rPr>
                <w:spacing w:val="40"/>
                <w:sz w:val="16"/>
              </w:rPr>
              <w:t xml:space="preserve"> </w:t>
            </w:r>
            <w:proofErr w:type="spellStart"/>
            <w:r>
              <w:rPr>
                <w:spacing w:val="-2"/>
                <w:sz w:val="16"/>
              </w:rPr>
              <w:t>новани</w:t>
            </w:r>
            <w:proofErr w:type="spellEnd"/>
            <w:r>
              <w:rPr>
                <w:spacing w:val="40"/>
                <w:sz w:val="16"/>
              </w:rPr>
              <w:t xml:space="preserve"> </w:t>
            </w:r>
            <w:r>
              <w:rPr>
                <w:spacing w:val="-10"/>
                <w:sz w:val="16"/>
              </w:rPr>
              <w:t>е</w:t>
            </w:r>
          </w:p>
        </w:tc>
        <w:tc>
          <w:tcPr>
            <w:tcW w:w="850" w:type="dxa"/>
            <w:vMerge w:val="restart"/>
            <w:tcBorders>
              <w:bottom w:val="single" w:sz="12" w:space="0" w:color="000000"/>
            </w:tcBorders>
          </w:tcPr>
          <w:p w:rsidR="008839CD" w:rsidRDefault="008839CD">
            <w:pPr>
              <w:pStyle w:val="TableParagraph"/>
              <w:spacing w:before="124"/>
              <w:rPr>
                <w:sz w:val="16"/>
              </w:rPr>
            </w:pPr>
          </w:p>
          <w:p w:rsidR="008839CD" w:rsidRDefault="00BC1879">
            <w:pPr>
              <w:pStyle w:val="TableParagraph"/>
              <w:spacing w:before="1"/>
              <w:ind w:left="201" w:right="192" w:hanging="8"/>
              <w:rPr>
                <w:sz w:val="16"/>
              </w:rPr>
            </w:pPr>
            <w:r>
              <w:rPr>
                <w:sz w:val="16"/>
              </w:rPr>
              <w:t>код</w:t>
            </w:r>
            <w:r>
              <w:rPr>
                <w:spacing w:val="-10"/>
                <w:sz w:val="16"/>
              </w:rPr>
              <w:t xml:space="preserve"> </w:t>
            </w:r>
            <w:r>
              <w:rPr>
                <w:sz w:val="16"/>
              </w:rPr>
              <w:t>по</w:t>
            </w:r>
            <w:r>
              <w:rPr>
                <w:spacing w:val="40"/>
                <w:sz w:val="16"/>
              </w:rPr>
              <w:t xml:space="preserve"> </w:t>
            </w:r>
            <w:r>
              <w:rPr>
                <w:spacing w:val="-4"/>
                <w:sz w:val="16"/>
              </w:rPr>
              <w:t>ОКЕИ</w:t>
            </w:r>
          </w:p>
        </w:tc>
        <w:tc>
          <w:tcPr>
            <w:tcW w:w="4909" w:type="dxa"/>
            <w:gridSpan w:val="5"/>
            <w:vMerge/>
            <w:tcBorders>
              <w:top w:val="nil"/>
            </w:tcBorders>
          </w:tcPr>
          <w:p w:rsidR="008839CD" w:rsidRDefault="008839CD">
            <w:pPr>
              <w:rPr>
                <w:sz w:val="2"/>
                <w:szCs w:val="2"/>
              </w:rPr>
            </w:pPr>
          </w:p>
        </w:tc>
      </w:tr>
      <w:tr w:rsidR="008839CD">
        <w:trPr>
          <w:trHeight w:hRule="exact" w:val="799"/>
        </w:trPr>
        <w:tc>
          <w:tcPr>
            <w:tcW w:w="2268" w:type="dxa"/>
            <w:vMerge/>
            <w:tcBorders>
              <w:top w:val="nil"/>
            </w:tcBorders>
          </w:tcPr>
          <w:p w:rsidR="008839CD" w:rsidRDefault="008839CD">
            <w:pPr>
              <w:rPr>
                <w:sz w:val="2"/>
                <w:szCs w:val="2"/>
              </w:rPr>
            </w:pPr>
          </w:p>
        </w:tc>
        <w:tc>
          <w:tcPr>
            <w:tcW w:w="1277" w:type="dxa"/>
            <w:vMerge/>
            <w:tcBorders>
              <w:top w:val="nil"/>
            </w:tcBorders>
          </w:tcPr>
          <w:p w:rsidR="008839CD" w:rsidRDefault="008839CD">
            <w:pPr>
              <w:rPr>
                <w:sz w:val="2"/>
                <w:szCs w:val="2"/>
              </w:rPr>
            </w:pPr>
          </w:p>
        </w:tc>
        <w:tc>
          <w:tcPr>
            <w:tcW w:w="566" w:type="dxa"/>
            <w:vMerge/>
            <w:tcBorders>
              <w:top w:val="nil"/>
            </w:tcBorders>
          </w:tcPr>
          <w:p w:rsidR="008839CD" w:rsidRDefault="008839CD">
            <w:pPr>
              <w:rPr>
                <w:sz w:val="2"/>
                <w:szCs w:val="2"/>
              </w:rPr>
            </w:pPr>
          </w:p>
        </w:tc>
        <w:tc>
          <w:tcPr>
            <w:tcW w:w="850" w:type="dxa"/>
            <w:vMerge/>
            <w:tcBorders>
              <w:top w:val="nil"/>
              <w:bottom w:val="single" w:sz="12" w:space="0" w:color="000000"/>
            </w:tcBorders>
          </w:tcPr>
          <w:p w:rsidR="008839CD" w:rsidRDefault="008839CD">
            <w:pPr>
              <w:rPr>
                <w:sz w:val="2"/>
                <w:szCs w:val="2"/>
              </w:rPr>
            </w:pPr>
          </w:p>
        </w:tc>
        <w:tc>
          <w:tcPr>
            <w:tcW w:w="965" w:type="dxa"/>
          </w:tcPr>
          <w:p w:rsidR="008839CD" w:rsidRDefault="008839CD">
            <w:pPr>
              <w:pStyle w:val="TableParagraph"/>
              <w:spacing w:before="28"/>
              <w:rPr>
                <w:sz w:val="16"/>
              </w:rPr>
            </w:pPr>
          </w:p>
          <w:p w:rsidR="008839CD" w:rsidRDefault="00BC1879">
            <w:pPr>
              <w:pStyle w:val="TableParagraph"/>
              <w:spacing w:before="1"/>
              <w:ind w:left="254" w:right="203" w:hanging="48"/>
              <w:rPr>
                <w:sz w:val="16"/>
              </w:rPr>
            </w:pPr>
            <w:r>
              <w:rPr>
                <w:spacing w:val="-2"/>
                <w:sz w:val="16"/>
              </w:rPr>
              <w:t>артикул</w:t>
            </w:r>
            <w:r>
              <w:rPr>
                <w:spacing w:val="40"/>
                <w:sz w:val="16"/>
              </w:rPr>
              <w:t xml:space="preserve"> </w:t>
            </w:r>
            <w:r>
              <w:rPr>
                <w:spacing w:val="-2"/>
                <w:sz w:val="16"/>
              </w:rPr>
              <w:t>товара</w:t>
            </w:r>
          </w:p>
        </w:tc>
        <w:tc>
          <w:tcPr>
            <w:tcW w:w="737" w:type="dxa"/>
          </w:tcPr>
          <w:p w:rsidR="008839CD" w:rsidRDefault="008839CD">
            <w:pPr>
              <w:pStyle w:val="TableParagraph"/>
              <w:spacing w:before="120"/>
              <w:rPr>
                <w:sz w:val="16"/>
              </w:rPr>
            </w:pPr>
          </w:p>
          <w:p w:rsidR="008839CD" w:rsidRDefault="00BC1879">
            <w:pPr>
              <w:pStyle w:val="TableParagraph"/>
              <w:jc w:val="center"/>
              <w:rPr>
                <w:sz w:val="16"/>
              </w:rPr>
            </w:pPr>
            <w:r>
              <w:rPr>
                <w:spacing w:val="-4"/>
                <w:sz w:val="16"/>
              </w:rPr>
              <w:t>сорт</w:t>
            </w:r>
          </w:p>
        </w:tc>
        <w:tc>
          <w:tcPr>
            <w:tcW w:w="853" w:type="dxa"/>
          </w:tcPr>
          <w:p w:rsidR="008839CD" w:rsidRDefault="008839CD">
            <w:pPr>
              <w:pStyle w:val="TableParagraph"/>
              <w:spacing w:before="28"/>
              <w:rPr>
                <w:sz w:val="16"/>
              </w:rPr>
            </w:pPr>
          </w:p>
          <w:p w:rsidR="008839CD" w:rsidRDefault="00BC1879">
            <w:pPr>
              <w:pStyle w:val="TableParagraph"/>
              <w:spacing w:before="1"/>
              <w:ind w:left="172" w:hanging="142"/>
              <w:rPr>
                <w:sz w:val="16"/>
              </w:rPr>
            </w:pPr>
            <w:r>
              <w:rPr>
                <w:spacing w:val="-2"/>
                <w:sz w:val="16"/>
              </w:rPr>
              <w:t>количество</w:t>
            </w:r>
            <w:r>
              <w:rPr>
                <w:spacing w:val="40"/>
                <w:sz w:val="16"/>
              </w:rPr>
              <w:t xml:space="preserve"> </w:t>
            </w:r>
            <w:r>
              <w:rPr>
                <w:spacing w:val="-2"/>
                <w:sz w:val="16"/>
              </w:rPr>
              <w:t>(масса)</w:t>
            </w:r>
          </w:p>
        </w:tc>
        <w:tc>
          <w:tcPr>
            <w:tcW w:w="992" w:type="dxa"/>
          </w:tcPr>
          <w:p w:rsidR="008839CD" w:rsidRDefault="008839CD">
            <w:pPr>
              <w:pStyle w:val="TableParagraph"/>
              <w:spacing w:before="28"/>
              <w:rPr>
                <w:sz w:val="16"/>
              </w:rPr>
            </w:pPr>
          </w:p>
          <w:p w:rsidR="008839CD" w:rsidRDefault="00BC1879">
            <w:pPr>
              <w:pStyle w:val="TableParagraph"/>
              <w:spacing w:before="1"/>
              <w:ind w:left="206" w:right="161" w:firstLine="105"/>
              <w:rPr>
                <w:sz w:val="16"/>
              </w:rPr>
            </w:pPr>
            <w:r>
              <w:rPr>
                <w:spacing w:val="-2"/>
                <w:sz w:val="16"/>
              </w:rPr>
              <w:t>цена,</w:t>
            </w:r>
            <w:r>
              <w:rPr>
                <w:spacing w:val="40"/>
                <w:sz w:val="16"/>
              </w:rPr>
              <w:t xml:space="preserve"> </w:t>
            </w:r>
            <w:r>
              <w:rPr>
                <w:sz w:val="16"/>
              </w:rPr>
              <w:t>руб.</w:t>
            </w:r>
            <w:r>
              <w:rPr>
                <w:spacing w:val="-10"/>
                <w:sz w:val="16"/>
              </w:rPr>
              <w:t xml:space="preserve"> </w:t>
            </w:r>
            <w:r>
              <w:rPr>
                <w:sz w:val="16"/>
              </w:rPr>
              <w:t>коп.</w:t>
            </w:r>
          </w:p>
        </w:tc>
        <w:tc>
          <w:tcPr>
            <w:tcW w:w="1362" w:type="dxa"/>
          </w:tcPr>
          <w:p w:rsidR="008839CD" w:rsidRDefault="008839CD">
            <w:pPr>
              <w:pStyle w:val="TableParagraph"/>
              <w:spacing w:before="28"/>
              <w:rPr>
                <w:sz w:val="16"/>
              </w:rPr>
            </w:pPr>
          </w:p>
          <w:p w:rsidR="008839CD" w:rsidRDefault="00BC1879">
            <w:pPr>
              <w:pStyle w:val="TableParagraph"/>
              <w:spacing w:before="1"/>
              <w:ind w:left="371" w:right="198" w:firstLine="69"/>
              <w:rPr>
                <w:sz w:val="16"/>
              </w:rPr>
            </w:pPr>
            <w:r>
              <w:rPr>
                <w:spacing w:val="-2"/>
                <w:sz w:val="16"/>
              </w:rPr>
              <w:t>сумма,</w:t>
            </w:r>
            <w:r>
              <w:rPr>
                <w:spacing w:val="40"/>
                <w:sz w:val="16"/>
              </w:rPr>
              <w:t xml:space="preserve"> </w:t>
            </w:r>
            <w:r>
              <w:rPr>
                <w:sz w:val="16"/>
              </w:rPr>
              <w:t>руб.</w:t>
            </w:r>
            <w:r>
              <w:rPr>
                <w:spacing w:val="-3"/>
                <w:sz w:val="16"/>
              </w:rPr>
              <w:t xml:space="preserve"> </w:t>
            </w:r>
            <w:r>
              <w:rPr>
                <w:spacing w:val="-4"/>
                <w:sz w:val="16"/>
              </w:rPr>
              <w:t>коп.</w:t>
            </w:r>
          </w:p>
        </w:tc>
      </w:tr>
      <w:tr w:rsidR="008839CD">
        <w:trPr>
          <w:trHeight w:hRule="exact" w:val="300"/>
        </w:trPr>
        <w:tc>
          <w:tcPr>
            <w:tcW w:w="2268" w:type="dxa"/>
          </w:tcPr>
          <w:p w:rsidR="008839CD" w:rsidRDefault="00BC1879">
            <w:pPr>
              <w:pStyle w:val="TableParagraph"/>
              <w:spacing w:before="28" w:line="243" w:lineRule="exact"/>
              <w:ind w:left="4" w:right="4"/>
              <w:jc w:val="center"/>
            </w:pPr>
            <w:r>
              <w:rPr>
                <w:spacing w:val="-10"/>
              </w:rPr>
              <w:t>1</w:t>
            </w:r>
          </w:p>
        </w:tc>
        <w:tc>
          <w:tcPr>
            <w:tcW w:w="1277" w:type="dxa"/>
          </w:tcPr>
          <w:p w:rsidR="008839CD" w:rsidRDefault="00BC1879">
            <w:pPr>
              <w:pStyle w:val="TableParagraph"/>
              <w:spacing w:before="28" w:line="243" w:lineRule="exact"/>
              <w:ind w:right="2"/>
              <w:jc w:val="center"/>
            </w:pPr>
            <w:r>
              <w:rPr>
                <w:spacing w:val="-10"/>
              </w:rPr>
              <w:t>2</w:t>
            </w:r>
          </w:p>
        </w:tc>
        <w:tc>
          <w:tcPr>
            <w:tcW w:w="566" w:type="dxa"/>
            <w:tcBorders>
              <w:right w:val="single" w:sz="12" w:space="0" w:color="000000"/>
            </w:tcBorders>
          </w:tcPr>
          <w:p w:rsidR="008839CD" w:rsidRDefault="00BC1879">
            <w:pPr>
              <w:pStyle w:val="TableParagraph"/>
              <w:spacing w:before="28" w:line="243" w:lineRule="exact"/>
              <w:ind w:left="5"/>
              <w:jc w:val="center"/>
            </w:pPr>
            <w:r>
              <w:rPr>
                <w:spacing w:val="-10"/>
              </w:rPr>
              <w:t>3</w:t>
            </w:r>
          </w:p>
        </w:tc>
        <w:tc>
          <w:tcPr>
            <w:tcW w:w="850" w:type="dxa"/>
            <w:tcBorders>
              <w:top w:val="single" w:sz="12" w:space="0" w:color="000000"/>
              <w:left w:val="single" w:sz="12" w:space="0" w:color="000000"/>
              <w:bottom w:val="single" w:sz="6" w:space="0" w:color="000000"/>
              <w:right w:val="single" w:sz="12" w:space="0" w:color="000000"/>
            </w:tcBorders>
          </w:tcPr>
          <w:p w:rsidR="008839CD" w:rsidRDefault="00BC1879">
            <w:pPr>
              <w:pStyle w:val="TableParagraph"/>
              <w:spacing w:before="18" w:line="240" w:lineRule="exact"/>
              <w:ind w:right="3"/>
              <w:jc w:val="center"/>
            </w:pPr>
            <w:r>
              <w:rPr>
                <w:spacing w:val="-10"/>
              </w:rPr>
              <w:t>4</w:t>
            </w:r>
          </w:p>
        </w:tc>
        <w:tc>
          <w:tcPr>
            <w:tcW w:w="965" w:type="dxa"/>
            <w:tcBorders>
              <w:left w:val="single" w:sz="12" w:space="0" w:color="000000"/>
            </w:tcBorders>
          </w:tcPr>
          <w:p w:rsidR="008839CD" w:rsidRDefault="00BC1879">
            <w:pPr>
              <w:pStyle w:val="TableParagraph"/>
              <w:spacing w:before="28" w:line="243" w:lineRule="exact"/>
              <w:ind w:right="9"/>
              <w:jc w:val="center"/>
            </w:pPr>
            <w:r>
              <w:rPr>
                <w:spacing w:val="-10"/>
              </w:rPr>
              <w:t>5</w:t>
            </w:r>
          </w:p>
        </w:tc>
        <w:tc>
          <w:tcPr>
            <w:tcW w:w="737" w:type="dxa"/>
          </w:tcPr>
          <w:p w:rsidR="008839CD" w:rsidRDefault="00BC1879">
            <w:pPr>
              <w:pStyle w:val="TableParagraph"/>
              <w:spacing w:before="28" w:line="243" w:lineRule="exact"/>
              <w:jc w:val="center"/>
            </w:pPr>
            <w:r>
              <w:rPr>
                <w:spacing w:val="-10"/>
              </w:rPr>
              <w:t>6</w:t>
            </w:r>
          </w:p>
        </w:tc>
        <w:tc>
          <w:tcPr>
            <w:tcW w:w="853" w:type="dxa"/>
          </w:tcPr>
          <w:p w:rsidR="008839CD" w:rsidRDefault="00BC1879">
            <w:pPr>
              <w:pStyle w:val="TableParagraph"/>
              <w:spacing w:before="28" w:line="243" w:lineRule="exact"/>
              <w:ind w:right="5"/>
              <w:jc w:val="center"/>
            </w:pPr>
            <w:r>
              <w:rPr>
                <w:spacing w:val="-10"/>
              </w:rPr>
              <w:t>7</w:t>
            </w:r>
          </w:p>
        </w:tc>
        <w:tc>
          <w:tcPr>
            <w:tcW w:w="992" w:type="dxa"/>
          </w:tcPr>
          <w:p w:rsidR="008839CD" w:rsidRDefault="00BC1879">
            <w:pPr>
              <w:pStyle w:val="TableParagraph"/>
              <w:spacing w:before="28" w:line="243" w:lineRule="exact"/>
              <w:ind w:left="11" w:right="11"/>
              <w:jc w:val="center"/>
            </w:pPr>
            <w:r>
              <w:rPr>
                <w:spacing w:val="-10"/>
              </w:rPr>
              <w:t>8</w:t>
            </w:r>
          </w:p>
        </w:tc>
        <w:tc>
          <w:tcPr>
            <w:tcW w:w="1362" w:type="dxa"/>
          </w:tcPr>
          <w:p w:rsidR="008839CD" w:rsidRDefault="00BC1879">
            <w:pPr>
              <w:pStyle w:val="TableParagraph"/>
              <w:spacing w:before="28" w:line="243" w:lineRule="exact"/>
              <w:jc w:val="center"/>
            </w:pPr>
            <w:r>
              <w:rPr>
                <w:spacing w:val="-10"/>
              </w:rPr>
              <w:t>9</w:t>
            </w:r>
          </w:p>
        </w:tc>
      </w:tr>
      <w:tr w:rsidR="008839CD">
        <w:trPr>
          <w:trHeight w:hRule="exact" w:val="340"/>
        </w:trPr>
        <w:tc>
          <w:tcPr>
            <w:tcW w:w="2268" w:type="dxa"/>
          </w:tcPr>
          <w:p w:rsidR="008839CD" w:rsidRDefault="008839CD">
            <w:pPr>
              <w:pStyle w:val="TableParagraph"/>
              <w:rPr>
                <w:sz w:val="18"/>
              </w:rPr>
            </w:pPr>
          </w:p>
        </w:tc>
        <w:tc>
          <w:tcPr>
            <w:tcW w:w="1277" w:type="dxa"/>
          </w:tcPr>
          <w:p w:rsidR="008839CD" w:rsidRDefault="008839CD">
            <w:pPr>
              <w:pStyle w:val="TableParagraph"/>
              <w:rPr>
                <w:sz w:val="18"/>
              </w:rPr>
            </w:pPr>
          </w:p>
        </w:tc>
        <w:tc>
          <w:tcPr>
            <w:tcW w:w="566" w:type="dxa"/>
            <w:tcBorders>
              <w:right w:val="single" w:sz="12" w:space="0" w:color="000000"/>
            </w:tcBorders>
          </w:tcPr>
          <w:p w:rsidR="008839CD" w:rsidRDefault="008839CD">
            <w:pPr>
              <w:pStyle w:val="TableParagraph"/>
              <w:rPr>
                <w:sz w:val="18"/>
              </w:rPr>
            </w:pPr>
          </w:p>
        </w:tc>
        <w:tc>
          <w:tcPr>
            <w:tcW w:w="850" w:type="dxa"/>
            <w:tcBorders>
              <w:top w:val="single" w:sz="6" w:space="0" w:color="000000"/>
              <w:left w:val="single" w:sz="12" w:space="0" w:color="000000"/>
              <w:bottom w:val="single" w:sz="6" w:space="0" w:color="000000"/>
              <w:right w:val="single" w:sz="12" w:space="0" w:color="000000"/>
            </w:tcBorders>
          </w:tcPr>
          <w:p w:rsidR="008839CD" w:rsidRDefault="008839CD">
            <w:pPr>
              <w:pStyle w:val="TableParagraph"/>
              <w:rPr>
                <w:sz w:val="18"/>
              </w:rPr>
            </w:pPr>
          </w:p>
        </w:tc>
        <w:tc>
          <w:tcPr>
            <w:tcW w:w="965" w:type="dxa"/>
            <w:tcBorders>
              <w:left w:val="single" w:sz="12" w:space="0" w:color="000000"/>
            </w:tcBorders>
          </w:tcPr>
          <w:p w:rsidR="008839CD" w:rsidRDefault="008839CD">
            <w:pPr>
              <w:pStyle w:val="TableParagraph"/>
              <w:rPr>
                <w:sz w:val="18"/>
              </w:rPr>
            </w:pPr>
          </w:p>
        </w:tc>
        <w:tc>
          <w:tcPr>
            <w:tcW w:w="737" w:type="dxa"/>
          </w:tcPr>
          <w:p w:rsidR="008839CD" w:rsidRDefault="008839CD">
            <w:pPr>
              <w:pStyle w:val="TableParagraph"/>
              <w:rPr>
                <w:sz w:val="18"/>
              </w:rPr>
            </w:pPr>
          </w:p>
        </w:tc>
        <w:tc>
          <w:tcPr>
            <w:tcW w:w="853" w:type="dxa"/>
          </w:tcPr>
          <w:p w:rsidR="008839CD" w:rsidRDefault="008839CD">
            <w:pPr>
              <w:pStyle w:val="TableParagraph"/>
              <w:rPr>
                <w:sz w:val="18"/>
              </w:rPr>
            </w:pPr>
          </w:p>
        </w:tc>
        <w:tc>
          <w:tcPr>
            <w:tcW w:w="992" w:type="dxa"/>
          </w:tcPr>
          <w:p w:rsidR="008839CD" w:rsidRDefault="008839CD">
            <w:pPr>
              <w:pStyle w:val="TableParagraph"/>
              <w:rPr>
                <w:sz w:val="18"/>
              </w:rPr>
            </w:pPr>
          </w:p>
        </w:tc>
        <w:tc>
          <w:tcPr>
            <w:tcW w:w="1362" w:type="dxa"/>
          </w:tcPr>
          <w:p w:rsidR="008839CD" w:rsidRDefault="008839CD">
            <w:pPr>
              <w:pStyle w:val="TableParagraph"/>
              <w:rPr>
                <w:sz w:val="18"/>
              </w:rPr>
            </w:pPr>
          </w:p>
        </w:tc>
      </w:tr>
      <w:tr w:rsidR="008839CD">
        <w:trPr>
          <w:trHeight w:hRule="exact" w:val="338"/>
        </w:trPr>
        <w:tc>
          <w:tcPr>
            <w:tcW w:w="2268" w:type="dxa"/>
          </w:tcPr>
          <w:p w:rsidR="008839CD" w:rsidRDefault="008839CD">
            <w:pPr>
              <w:pStyle w:val="TableParagraph"/>
              <w:rPr>
                <w:sz w:val="18"/>
              </w:rPr>
            </w:pPr>
          </w:p>
        </w:tc>
        <w:tc>
          <w:tcPr>
            <w:tcW w:w="1277" w:type="dxa"/>
          </w:tcPr>
          <w:p w:rsidR="008839CD" w:rsidRDefault="008839CD">
            <w:pPr>
              <w:pStyle w:val="TableParagraph"/>
              <w:rPr>
                <w:sz w:val="18"/>
              </w:rPr>
            </w:pPr>
          </w:p>
        </w:tc>
        <w:tc>
          <w:tcPr>
            <w:tcW w:w="566" w:type="dxa"/>
            <w:tcBorders>
              <w:right w:val="single" w:sz="12" w:space="0" w:color="000000"/>
            </w:tcBorders>
          </w:tcPr>
          <w:p w:rsidR="008839CD" w:rsidRDefault="008839CD">
            <w:pPr>
              <w:pStyle w:val="TableParagraph"/>
              <w:rPr>
                <w:sz w:val="18"/>
              </w:rPr>
            </w:pPr>
          </w:p>
        </w:tc>
        <w:tc>
          <w:tcPr>
            <w:tcW w:w="850" w:type="dxa"/>
            <w:tcBorders>
              <w:top w:val="single" w:sz="6" w:space="0" w:color="000000"/>
              <w:left w:val="single" w:sz="12" w:space="0" w:color="000000"/>
              <w:bottom w:val="single" w:sz="6" w:space="0" w:color="000000"/>
              <w:right w:val="single" w:sz="12" w:space="0" w:color="000000"/>
            </w:tcBorders>
          </w:tcPr>
          <w:p w:rsidR="008839CD" w:rsidRDefault="008839CD">
            <w:pPr>
              <w:pStyle w:val="TableParagraph"/>
              <w:rPr>
                <w:sz w:val="18"/>
              </w:rPr>
            </w:pPr>
          </w:p>
        </w:tc>
        <w:tc>
          <w:tcPr>
            <w:tcW w:w="965" w:type="dxa"/>
            <w:tcBorders>
              <w:left w:val="single" w:sz="12" w:space="0" w:color="000000"/>
            </w:tcBorders>
          </w:tcPr>
          <w:p w:rsidR="008839CD" w:rsidRDefault="008839CD">
            <w:pPr>
              <w:pStyle w:val="TableParagraph"/>
              <w:rPr>
                <w:sz w:val="18"/>
              </w:rPr>
            </w:pPr>
          </w:p>
        </w:tc>
        <w:tc>
          <w:tcPr>
            <w:tcW w:w="737" w:type="dxa"/>
          </w:tcPr>
          <w:p w:rsidR="008839CD" w:rsidRDefault="008839CD">
            <w:pPr>
              <w:pStyle w:val="TableParagraph"/>
              <w:rPr>
                <w:sz w:val="18"/>
              </w:rPr>
            </w:pPr>
          </w:p>
        </w:tc>
        <w:tc>
          <w:tcPr>
            <w:tcW w:w="853" w:type="dxa"/>
          </w:tcPr>
          <w:p w:rsidR="008839CD" w:rsidRDefault="008839CD">
            <w:pPr>
              <w:pStyle w:val="TableParagraph"/>
              <w:rPr>
                <w:sz w:val="18"/>
              </w:rPr>
            </w:pPr>
          </w:p>
        </w:tc>
        <w:tc>
          <w:tcPr>
            <w:tcW w:w="992" w:type="dxa"/>
          </w:tcPr>
          <w:p w:rsidR="008839CD" w:rsidRDefault="008839CD">
            <w:pPr>
              <w:pStyle w:val="TableParagraph"/>
              <w:rPr>
                <w:sz w:val="18"/>
              </w:rPr>
            </w:pPr>
          </w:p>
        </w:tc>
        <w:tc>
          <w:tcPr>
            <w:tcW w:w="1362" w:type="dxa"/>
          </w:tcPr>
          <w:p w:rsidR="008839CD" w:rsidRDefault="008839CD">
            <w:pPr>
              <w:pStyle w:val="TableParagraph"/>
              <w:rPr>
                <w:sz w:val="18"/>
              </w:rPr>
            </w:pPr>
          </w:p>
        </w:tc>
      </w:tr>
      <w:tr w:rsidR="008839CD">
        <w:trPr>
          <w:trHeight w:hRule="exact" w:val="340"/>
        </w:trPr>
        <w:tc>
          <w:tcPr>
            <w:tcW w:w="2268" w:type="dxa"/>
          </w:tcPr>
          <w:p w:rsidR="008839CD" w:rsidRDefault="008839CD">
            <w:pPr>
              <w:pStyle w:val="TableParagraph"/>
              <w:rPr>
                <w:sz w:val="18"/>
              </w:rPr>
            </w:pPr>
          </w:p>
        </w:tc>
        <w:tc>
          <w:tcPr>
            <w:tcW w:w="1277" w:type="dxa"/>
          </w:tcPr>
          <w:p w:rsidR="008839CD" w:rsidRDefault="008839CD">
            <w:pPr>
              <w:pStyle w:val="TableParagraph"/>
              <w:rPr>
                <w:sz w:val="18"/>
              </w:rPr>
            </w:pPr>
          </w:p>
        </w:tc>
        <w:tc>
          <w:tcPr>
            <w:tcW w:w="566" w:type="dxa"/>
            <w:tcBorders>
              <w:right w:val="single" w:sz="12" w:space="0" w:color="000000"/>
            </w:tcBorders>
          </w:tcPr>
          <w:p w:rsidR="008839CD" w:rsidRDefault="008839CD">
            <w:pPr>
              <w:pStyle w:val="TableParagraph"/>
              <w:rPr>
                <w:sz w:val="18"/>
              </w:rPr>
            </w:pPr>
          </w:p>
        </w:tc>
        <w:tc>
          <w:tcPr>
            <w:tcW w:w="850" w:type="dxa"/>
            <w:tcBorders>
              <w:top w:val="single" w:sz="6" w:space="0" w:color="000000"/>
              <w:left w:val="single" w:sz="12" w:space="0" w:color="000000"/>
              <w:bottom w:val="single" w:sz="6" w:space="0" w:color="000000"/>
              <w:right w:val="single" w:sz="12" w:space="0" w:color="000000"/>
            </w:tcBorders>
          </w:tcPr>
          <w:p w:rsidR="008839CD" w:rsidRDefault="008839CD">
            <w:pPr>
              <w:pStyle w:val="TableParagraph"/>
              <w:rPr>
                <w:sz w:val="18"/>
              </w:rPr>
            </w:pPr>
          </w:p>
        </w:tc>
        <w:tc>
          <w:tcPr>
            <w:tcW w:w="965" w:type="dxa"/>
            <w:tcBorders>
              <w:left w:val="single" w:sz="12" w:space="0" w:color="000000"/>
            </w:tcBorders>
          </w:tcPr>
          <w:p w:rsidR="008839CD" w:rsidRDefault="008839CD">
            <w:pPr>
              <w:pStyle w:val="TableParagraph"/>
              <w:rPr>
                <w:sz w:val="18"/>
              </w:rPr>
            </w:pPr>
          </w:p>
        </w:tc>
        <w:tc>
          <w:tcPr>
            <w:tcW w:w="737" w:type="dxa"/>
          </w:tcPr>
          <w:p w:rsidR="008839CD" w:rsidRDefault="008839CD">
            <w:pPr>
              <w:pStyle w:val="TableParagraph"/>
              <w:rPr>
                <w:sz w:val="18"/>
              </w:rPr>
            </w:pPr>
          </w:p>
        </w:tc>
        <w:tc>
          <w:tcPr>
            <w:tcW w:w="853" w:type="dxa"/>
          </w:tcPr>
          <w:p w:rsidR="008839CD" w:rsidRDefault="008839CD">
            <w:pPr>
              <w:pStyle w:val="TableParagraph"/>
              <w:rPr>
                <w:sz w:val="18"/>
              </w:rPr>
            </w:pPr>
          </w:p>
        </w:tc>
        <w:tc>
          <w:tcPr>
            <w:tcW w:w="992" w:type="dxa"/>
          </w:tcPr>
          <w:p w:rsidR="008839CD" w:rsidRDefault="008839CD">
            <w:pPr>
              <w:pStyle w:val="TableParagraph"/>
              <w:rPr>
                <w:sz w:val="18"/>
              </w:rPr>
            </w:pPr>
          </w:p>
        </w:tc>
        <w:tc>
          <w:tcPr>
            <w:tcW w:w="1362" w:type="dxa"/>
          </w:tcPr>
          <w:p w:rsidR="008839CD" w:rsidRDefault="008839CD">
            <w:pPr>
              <w:pStyle w:val="TableParagraph"/>
              <w:rPr>
                <w:sz w:val="18"/>
              </w:rPr>
            </w:pPr>
          </w:p>
        </w:tc>
      </w:tr>
      <w:tr w:rsidR="008839CD">
        <w:trPr>
          <w:trHeight w:hRule="exact" w:val="340"/>
        </w:trPr>
        <w:tc>
          <w:tcPr>
            <w:tcW w:w="2268" w:type="dxa"/>
          </w:tcPr>
          <w:p w:rsidR="008839CD" w:rsidRDefault="008839CD">
            <w:pPr>
              <w:pStyle w:val="TableParagraph"/>
              <w:rPr>
                <w:sz w:val="18"/>
              </w:rPr>
            </w:pPr>
          </w:p>
        </w:tc>
        <w:tc>
          <w:tcPr>
            <w:tcW w:w="1277" w:type="dxa"/>
          </w:tcPr>
          <w:p w:rsidR="008839CD" w:rsidRDefault="008839CD">
            <w:pPr>
              <w:pStyle w:val="TableParagraph"/>
              <w:rPr>
                <w:sz w:val="18"/>
              </w:rPr>
            </w:pPr>
          </w:p>
        </w:tc>
        <w:tc>
          <w:tcPr>
            <w:tcW w:w="566" w:type="dxa"/>
            <w:tcBorders>
              <w:right w:val="single" w:sz="12" w:space="0" w:color="000000"/>
            </w:tcBorders>
          </w:tcPr>
          <w:p w:rsidR="008839CD" w:rsidRDefault="008839CD">
            <w:pPr>
              <w:pStyle w:val="TableParagraph"/>
              <w:rPr>
                <w:sz w:val="18"/>
              </w:rPr>
            </w:pPr>
          </w:p>
        </w:tc>
        <w:tc>
          <w:tcPr>
            <w:tcW w:w="850" w:type="dxa"/>
            <w:tcBorders>
              <w:top w:val="single" w:sz="6" w:space="0" w:color="000000"/>
              <w:left w:val="single" w:sz="12" w:space="0" w:color="000000"/>
              <w:bottom w:val="single" w:sz="6" w:space="0" w:color="000000"/>
              <w:right w:val="single" w:sz="12" w:space="0" w:color="000000"/>
            </w:tcBorders>
          </w:tcPr>
          <w:p w:rsidR="008839CD" w:rsidRDefault="008839CD">
            <w:pPr>
              <w:pStyle w:val="TableParagraph"/>
              <w:rPr>
                <w:sz w:val="18"/>
              </w:rPr>
            </w:pPr>
          </w:p>
        </w:tc>
        <w:tc>
          <w:tcPr>
            <w:tcW w:w="965" w:type="dxa"/>
            <w:tcBorders>
              <w:left w:val="single" w:sz="12" w:space="0" w:color="000000"/>
            </w:tcBorders>
          </w:tcPr>
          <w:p w:rsidR="008839CD" w:rsidRDefault="008839CD">
            <w:pPr>
              <w:pStyle w:val="TableParagraph"/>
              <w:rPr>
                <w:sz w:val="18"/>
              </w:rPr>
            </w:pPr>
          </w:p>
        </w:tc>
        <w:tc>
          <w:tcPr>
            <w:tcW w:w="737" w:type="dxa"/>
          </w:tcPr>
          <w:p w:rsidR="008839CD" w:rsidRDefault="008839CD">
            <w:pPr>
              <w:pStyle w:val="TableParagraph"/>
              <w:rPr>
                <w:sz w:val="18"/>
              </w:rPr>
            </w:pPr>
          </w:p>
        </w:tc>
        <w:tc>
          <w:tcPr>
            <w:tcW w:w="853" w:type="dxa"/>
          </w:tcPr>
          <w:p w:rsidR="008839CD" w:rsidRDefault="008839CD">
            <w:pPr>
              <w:pStyle w:val="TableParagraph"/>
              <w:rPr>
                <w:sz w:val="18"/>
              </w:rPr>
            </w:pPr>
          </w:p>
        </w:tc>
        <w:tc>
          <w:tcPr>
            <w:tcW w:w="992" w:type="dxa"/>
          </w:tcPr>
          <w:p w:rsidR="008839CD" w:rsidRDefault="008839CD">
            <w:pPr>
              <w:pStyle w:val="TableParagraph"/>
              <w:rPr>
                <w:sz w:val="18"/>
              </w:rPr>
            </w:pPr>
          </w:p>
        </w:tc>
        <w:tc>
          <w:tcPr>
            <w:tcW w:w="1362" w:type="dxa"/>
          </w:tcPr>
          <w:p w:rsidR="008839CD" w:rsidRDefault="008839CD">
            <w:pPr>
              <w:pStyle w:val="TableParagraph"/>
              <w:rPr>
                <w:sz w:val="18"/>
              </w:rPr>
            </w:pPr>
          </w:p>
        </w:tc>
      </w:tr>
      <w:tr w:rsidR="008839CD">
        <w:trPr>
          <w:trHeight w:hRule="exact" w:val="338"/>
        </w:trPr>
        <w:tc>
          <w:tcPr>
            <w:tcW w:w="2268" w:type="dxa"/>
          </w:tcPr>
          <w:p w:rsidR="008839CD" w:rsidRDefault="008839CD">
            <w:pPr>
              <w:pStyle w:val="TableParagraph"/>
              <w:rPr>
                <w:sz w:val="18"/>
              </w:rPr>
            </w:pPr>
          </w:p>
        </w:tc>
        <w:tc>
          <w:tcPr>
            <w:tcW w:w="1277" w:type="dxa"/>
          </w:tcPr>
          <w:p w:rsidR="008839CD" w:rsidRDefault="008839CD">
            <w:pPr>
              <w:pStyle w:val="TableParagraph"/>
              <w:rPr>
                <w:sz w:val="18"/>
              </w:rPr>
            </w:pPr>
          </w:p>
        </w:tc>
        <w:tc>
          <w:tcPr>
            <w:tcW w:w="566" w:type="dxa"/>
            <w:tcBorders>
              <w:right w:val="single" w:sz="12" w:space="0" w:color="000000"/>
            </w:tcBorders>
          </w:tcPr>
          <w:p w:rsidR="008839CD" w:rsidRDefault="008839CD">
            <w:pPr>
              <w:pStyle w:val="TableParagraph"/>
              <w:rPr>
                <w:sz w:val="18"/>
              </w:rPr>
            </w:pPr>
          </w:p>
        </w:tc>
        <w:tc>
          <w:tcPr>
            <w:tcW w:w="850" w:type="dxa"/>
            <w:tcBorders>
              <w:top w:val="single" w:sz="6" w:space="0" w:color="000000"/>
              <w:left w:val="single" w:sz="12" w:space="0" w:color="000000"/>
              <w:bottom w:val="single" w:sz="6" w:space="0" w:color="000000"/>
              <w:right w:val="single" w:sz="12" w:space="0" w:color="000000"/>
            </w:tcBorders>
          </w:tcPr>
          <w:p w:rsidR="008839CD" w:rsidRDefault="008839CD">
            <w:pPr>
              <w:pStyle w:val="TableParagraph"/>
              <w:rPr>
                <w:sz w:val="18"/>
              </w:rPr>
            </w:pPr>
          </w:p>
        </w:tc>
        <w:tc>
          <w:tcPr>
            <w:tcW w:w="965" w:type="dxa"/>
            <w:tcBorders>
              <w:left w:val="single" w:sz="12" w:space="0" w:color="000000"/>
            </w:tcBorders>
          </w:tcPr>
          <w:p w:rsidR="008839CD" w:rsidRDefault="008839CD">
            <w:pPr>
              <w:pStyle w:val="TableParagraph"/>
              <w:rPr>
                <w:sz w:val="18"/>
              </w:rPr>
            </w:pPr>
          </w:p>
        </w:tc>
        <w:tc>
          <w:tcPr>
            <w:tcW w:w="737" w:type="dxa"/>
          </w:tcPr>
          <w:p w:rsidR="008839CD" w:rsidRDefault="008839CD">
            <w:pPr>
              <w:pStyle w:val="TableParagraph"/>
              <w:rPr>
                <w:sz w:val="18"/>
              </w:rPr>
            </w:pPr>
          </w:p>
        </w:tc>
        <w:tc>
          <w:tcPr>
            <w:tcW w:w="853" w:type="dxa"/>
          </w:tcPr>
          <w:p w:rsidR="008839CD" w:rsidRDefault="008839CD">
            <w:pPr>
              <w:pStyle w:val="TableParagraph"/>
              <w:rPr>
                <w:sz w:val="18"/>
              </w:rPr>
            </w:pPr>
          </w:p>
        </w:tc>
        <w:tc>
          <w:tcPr>
            <w:tcW w:w="992" w:type="dxa"/>
          </w:tcPr>
          <w:p w:rsidR="008839CD" w:rsidRDefault="008839CD">
            <w:pPr>
              <w:pStyle w:val="TableParagraph"/>
              <w:rPr>
                <w:sz w:val="18"/>
              </w:rPr>
            </w:pPr>
          </w:p>
        </w:tc>
        <w:tc>
          <w:tcPr>
            <w:tcW w:w="1362" w:type="dxa"/>
          </w:tcPr>
          <w:p w:rsidR="008839CD" w:rsidRDefault="008839CD">
            <w:pPr>
              <w:pStyle w:val="TableParagraph"/>
              <w:rPr>
                <w:sz w:val="18"/>
              </w:rPr>
            </w:pPr>
          </w:p>
        </w:tc>
      </w:tr>
      <w:tr w:rsidR="008839CD">
        <w:trPr>
          <w:trHeight w:hRule="exact" w:val="340"/>
        </w:trPr>
        <w:tc>
          <w:tcPr>
            <w:tcW w:w="2268" w:type="dxa"/>
          </w:tcPr>
          <w:p w:rsidR="008839CD" w:rsidRDefault="008839CD">
            <w:pPr>
              <w:pStyle w:val="TableParagraph"/>
              <w:rPr>
                <w:sz w:val="18"/>
              </w:rPr>
            </w:pPr>
          </w:p>
        </w:tc>
        <w:tc>
          <w:tcPr>
            <w:tcW w:w="1277" w:type="dxa"/>
          </w:tcPr>
          <w:p w:rsidR="008839CD" w:rsidRDefault="008839CD">
            <w:pPr>
              <w:pStyle w:val="TableParagraph"/>
              <w:rPr>
                <w:sz w:val="18"/>
              </w:rPr>
            </w:pPr>
          </w:p>
        </w:tc>
        <w:tc>
          <w:tcPr>
            <w:tcW w:w="566" w:type="dxa"/>
            <w:tcBorders>
              <w:right w:val="single" w:sz="12" w:space="0" w:color="000000"/>
            </w:tcBorders>
          </w:tcPr>
          <w:p w:rsidR="008839CD" w:rsidRDefault="008839CD">
            <w:pPr>
              <w:pStyle w:val="TableParagraph"/>
              <w:rPr>
                <w:sz w:val="18"/>
              </w:rPr>
            </w:pPr>
          </w:p>
        </w:tc>
        <w:tc>
          <w:tcPr>
            <w:tcW w:w="850" w:type="dxa"/>
            <w:tcBorders>
              <w:top w:val="single" w:sz="6" w:space="0" w:color="000000"/>
              <w:left w:val="single" w:sz="12" w:space="0" w:color="000000"/>
              <w:bottom w:val="single" w:sz="6" w:space="0" w:color="000000"/>
              <w:right w:val="single" w:sz="12" w:space="0" w:color="000000"/>
            </w:tcBorders>
          </w:tcPr>
          <w:p w:rsidR="008839CD" w:rsidRDefault="008839CD">
            <w:pPr>
              <w:pStyle w:val="TableParagraph"/>
              <w:rPr>
                <w:sz w:val="18"/>
              </w:rPr>
            </w:pPr>
          </w:p>
        </w:tc>
        <w:tc>
          <w:tcPr>
            <w:tcW w:w="965" w:type="dxa"/>
            <w:tcBorders>
              <w:left w:val="single" w:sz="12" w:space="0" w:color="000000"/>
            </w:tcBorders>
          </w:tcPr>
          <w:p w:rsidR="008839CD" w:rsidRDefault="008839CD">
            <w:pPr>
              <w:pStyle w:val="TableParagraph"/>
              <w:rPr>
                <w:sz w:val="18"/>
              </w:rPr>
            </w:pPr>
          </w:p>
        </w:tc>
        <w:tc>
          <w:tcPr>
            <w:tcW w:w="737" w:type="dxa"/>
          </w:tcPr>
          <w:p w:rsidR="008839CD" w:rsidRDefault="008839CD">
            <w:pPr>
              <w:pStyle w:val="TableParagraph"/>
              <w:rPr>
                <w:sz w:val="18"/>
              </w:rPr>
            </w:pPr>
          </w:p>
        </w:tc>
        <w:tc>
          <w:tcPr>
            <w:tcW w:w="853" w:type="dxa"/>
          </w:tcPr>
          <w:p w:rsidR="008839CD" w:rsidRDefault="008839CD">
            <w:pPr>
              <w:pStyle w:val="TableParagraph"/>
              <w:rPr>
                <w:sz w:val="18"/>
              </w:rPr>
            </w:pPr>
          </w:p>
        </w:tc>
        <w:tc>
          <w:tcPr>
            <w:tcW w:w="992" w:type="dxa"/>
          </w:tcPr>
          <w:p w:rsidR="008839CD" w:rsidRDefault="008839CD">
            <w:pPr>
              <w:pStyle w:val="TableParagraph"/>
              <w:rPr>
                <w:sz w:val="18"/>
              </w:rPr>
            </w:pPr>
          </w:p>
        </w:tc>
        <w:tc>
          <w:tcPr>
            <w:tcW w:w="1362" w:type="dxa"/>
          </w:tcPr>
          <w:p w:rsidR="008839CD" w:rsidRDefault="008839CD">
            <w:pPr>
              <w:pStyle w:val="TableParagraph"/>
              <w:rPr>
                <w:sz w:val="18"/>
              </w:rPr>
            </w:pPr>
          </w:p>
        </w:tc>
      </w:tr>
    </w:tbl>
    <w:p w:rsidR="008839CD" w:rsidRDefault="008839CD">
      <w:pPr>
        <w:pStyle w:val="TableParagraph"/>
        <w:rPr>
          <w:sz w:val="18"/>
        </w:rPr>
        <w:sectPr w:rsidR="008839CD">
          <w:pgSz w:w="11910" w:h="16840"/>
          <w:pgMar w:top="2060" w:right="425" w:bottom="1740" w:left="141" w:header="850" w:footer="1556" w:gutter="0"/>
          <w:cols w:space="720"/>
        </w:sectPr>
      </w:pPr>
    </w:p>
    <w:p w:rsidR="008839CD" w:rsidRDefault="00BC1879">
      <w:pPr>
        <w:pStyle w:val="a4"/>
        <w:numPr>
          <w:ilvl w:val="0"/>
          <w:numId w:val="4"/>
        </w:numPr>
        <w:tabs>
          <w:tab w:val="left" w:pos="8496"/>
        </w:tabs>
        <w:spacing w:before="138"/>
        <w:ind w:left="1138" w:right="137" w:firstLine="7177"/>
      </w:pPr>
      <w:r>
        <w:lastRenderedPageBreak/>
        <w:t>я</w:t>
      </w:r>
      <w:r>
        <w:rPr>
          <w:spacing w:val="-12"/>
        </w:rPr>
        <w:t xml:space="preserve"> </w:t>
      </w:r>
      <w:r>
        <w:t>страница</w:t>
      </w:r>
      <w:r>
        <w:rPr>
          <w:spacing w:val="-11"/>
        </w:rPr>
        <w:t xml:space="preserve"> </w:t>
      </w:r>
      <w:r>
        <w:t>формы</w:t>
      </w:r>
      <w:r>
        <w:rPr>
          <w:spacing w:val="-11"/>
        </w:rPr>
        <w:t xml:space="preserve"> </w:t>
      </w:r>
      <w:r>
        <w:t>№ТОРГ-2 Условия хранения товара (продукции) до его вскрытия на складе получателя:</w:t>
      </w:r>
    </w:p>
    <w:p w:rsidR="008839CD" w:rsidRDefault="00BC1879">
      <w:pPr>
        <w:pStyle w:val="a3"/>
        <w:spacing w:before="11"/>
        <w:ind w:left="0"/>
        <w:rPr>
          <w:sz w:val="19"/>
        </w:rPr>
      </w:pPr>
      <w:r>
        <w:rPr>
          <w:noProof/>
          <w:sz w:val="19"/>
        </w:rPr>
        <mc:AlternateContent>
          <mc:Choice Requires="wps">
            <w:drawing>
              <wp:anchor distT="0" distB="0" distL="0" distR="0" simplePos="0" relativeHeight="487616000" behindDoc="1" locked="0" layoutInCell="1" allowOverlap="1">
                <wp:simplePos x="0" y="0"/>
                <wp:positionH relativeFrom="page">
                  <wp:posOffset>522731</wp:posOffset>
                </wp:positionH>
                <wp:positionV relativeFrom="paragraph">
                  <wp:posOffset>161063</wp:posOffset>
                </wp:positionV>
                <wp:extent cx="6699884" cy="635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6350"/>
                        </a:xfrm>
                        <a:custGeom>
                          <a:avLst/>
                          <a:gdLst/>
                          <a:ahLst/>
                          <a:cxnLst/>
                          <a:rect l="l" t="t" r="r" b="b"/>
                          <a:pathLst>
                            <a:path w="6699884" h="6350">
                              <a:moveTo>
                                <a:pt x="6699504" y="0"/>
                              </a:moveTo>
                              <a:lnTo>
                                <a:pt x="0" y="0"/>
                              </a:lnTo>
                              <a:lnTo>
                                <a:pt x="0" y="6096"/>
                              </a:lnTo>
                              <a:lnTo>
                                <a:pt x="6699504" y="6096"/>
                              </a:lnTo>
                              <a:lnTo>
                                <a:pt x="6699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9C7E6B" id="Graphic 87" o:spid="_x0000_s1026" style="position:absolute;margin-left:41.15pt;margin-top:12.7pt;width:527.55pt;height:.5pt;z-index:-15700480;visibility:visible;mso-wrap-style:square;mso-wrap-distance-left:0;mso-wrap-distance-top:0;mso-wrap-distance-right:0;mso-wrap-distance-bottom:0;mso-position-horizontal:absolute;mso-position-horizontal-relative:page;mso-position-vertical:absolute;mso-position-vertical-relative:text;v-text-anchor:top" coordsize="66998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" path="m6699504,l,,,6096r6699504,l6699504,xe" fillcolor="black" stroked="f">
                <v:path arrowok="t"/>
                <w10:wrap type="topAndBottom" anchorx="page"/>
              </v:shape>
            </w:pict>
          </mc:Fallback>
        </mc:AlternateContent>
      </w:r>
      <w:r>
        <w:rPr>
          <w:noProof/>
          <w:sz w:val="19"/>
        </w:rPr>
        <mc:AlternateContent>
          <mc:Choice Requires="wps">
            <w:drawing>
              <wp:anchor distT="0" distB="0" distL="0" distR="0" simplePos="0" relativeHeight="487616512" behindDoc="1" locked="0" layoutInCell="1" allowOverlap="1">
                <wp:simplePos x="0" y="0"/>
                <wp:positionH relativeFrom="page">
                  <wp:posOffset>522731</wp:posOffset>
                </wp:positionH>
                <wp:positionV relativeFrom="paragraph">
                  <wp:posOffset>353087</wp:posOffset>
                </wp:positionV>
                <wp:extent cx="6699884" cy="635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6350"/>
                        </a:xfrm>
                        <a:custGeom>
                          <a:avLst/>
                          <a:gdLst/>
                          <a:ahLst/>
                          <a:cxnLst/>
                          <a:rect l="l" t="t" r="r" b="b"/>
                          <a:pathLst>
                            <a:path w="6699884" h="6350">
                              <a:moveTo>
                                <a:pt x="6699504" y="0"/>
                              </a:moveTo>
                              <a:lnTo>
                                <a:pt x="0" y="0"/>
                              </a:lnTo>
                              <a:lnTo>
                                <a:pt x="0" y="6096"/>
                              </a:lnTo>
                              <a:lnTo>
                                <a:pt x="6699504" y="6096"/>
                              </a:lnTo>
                              <a:lnTo>
                                <a:pt x="6699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C75B12" id="Graphic 88" o:spid="_x0000_s1026" style="position:absolute;margin-left:41.15pt;margin-top:27.8pt;width:527.55pt;height:.5pt;z-index:-15699968;visibility:visible;mso-wrap-style:square;mso-wrap-distance-left:0;mso-wrap-distance-top:0;mso-wrap-distance-right:0;mso-wrap-distance-bottom:0;mso-position-horizontal:absolute;mso-position-horizontal-relative:page;mso-position-vertical:absolute;mso-position-vertical-relative:text;v-text-anchor:top" coordsize="66998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" path="m6699504,l,,,6096r6699504,l6699504,xe" fillcolor="black" stroked="f">
                <v:path arrowok="t"/>
                <w10:wrap type="topAndBottom" anchorx="page"/>
              </v:shape>
            </w:pict>
          </mc:Fallback>
        </mc:AlternateContent>
      </w:r>
      <w:r>
        <w:rPr>
          <w:noProof/>
          <w:sz w:val="19"/>
        </w:rPr>
        <mc:AlternateContent>
          <mc:Choice Requires="wps">
            <w:drawing>
              <wp:anchor distT="0" distB="0" distL="0" distR="0" simplePos="0" relativeHeight="487617024" behindDoc="1" locked="0" layoutInCell="1" allowOverlap="1">
                <wp:simplePos x="0" y="0"/>
                <wp:positionH relativeFrom="page">
                  <wp:posOffset>522731</wp:posOffset>
                </wp:positionH>
                <wp:positionV relativeFrom="paragraph">
                  <wp:posOffset>520727</wp:posOffset>
                </wp:positionV>
                <wp:extent cx="6699884" cy="635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6350"/>
                        </a:xfrm>
                        <a:custGeom>
                          <a:avLst/>
                          <a:gdLst/>
                          <a:ahLst/>
                          <a:cxnLst/>
                          <a:rect l="l" t="t" r="r" b="b"/>
                          <a:pathLst>
                            <a:path w="6699884" h="6350">
                              <a:moveTo>
                                <a:pt x="6699504" y="0"/>
                              </a:moveTo>
                              <a:lnTo>
                                <a:pt x="0" y="0"/>
                              </a:lnTo>
                              <a:lnTo>
                                <a:pt x="0" y="6096"/>
                              </a:lnTo>
                              <a:lnTo>
                                <a:pt x="6699504" y="6096"/>
                              </a:lnTo>
                              <a:lnTo>
                                <a:pt x="6699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2F4A2F" id="Graphic 89" o:spid="_x0000_s1026" style="position:absolute;margin-left:41.15pt;margin-top:41pt;width:527.55pt;height:.5pt;z-index:-15699456;visibility:visible;mso-wrap-style:square;mso-wrap-distance-left:0;mso-wrap-distance-top:0;mso-wrap-distance-right:0;mso-wrap-distance-bottom:0;mso-position-horizontal:absolute;mso-position-horizontal-relative:page;mso-position-vertical:absolute;mso-position-vertical-relative:text;v-text-anchor:top" coordsize="66998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" path="m6699504,l,,,6096r6699504,l6699504,xe" fillcolor="black" stroked="f">
                <v:path arrowok="t"/>
                <w10:wrap type="topAndBottom" anchorx="page"/>
              </v:shape>
            </w:pict>
          </mc:Fallback>
        </mc:AlternateContent>
      </w:r>
      <w:r>
        <w:rPr>
          <w:noProof/>
          <w:sz w:val="19"/>
        </w:rPr>
        <mc:AlternateContent>
          <mc:Choice Requires="wps">
            <w:drawing>
              <wp:anchor distT="0" distB="0" distL="0" distR="0" simplePos="0" relativeHeight="487617536" behindDoc="1" locked="0" layoutInCell="1" allowOverlap="1">
                <wp:simplePos x="0" y="0"/>
                <wp:positionH relativeFrom="page">
                  <wp:posOffset>522731</wp:posOffset>
                </wp:positionH>
                <wp:positionV relativeFrom="paragraph">
                  <wp:posOffset>712751</wp:posOffset>
                </wp:positionV>
                <wp:extent cx="6699884" cy="635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6350"/>
                        </a:xfrm>
                        <a:custGeom>
                          <a:avLst/>
                          <a:gdLst/>
                          <a:ahLst/>
                          <a:cxnLst/>
                          <a:rect l="l" t="t" r="r" b="b"/>
                          <a:pathLst>
                            <a:path w="6699884" h="6350">
                              <a:moveTo>
                                <a:pt x="6699504" y="0"/>
                              </a:moveTo>
                              <a:lnTo>
                                <a:pt x="0" y="0"/>
                              </a:lnTo>
                              <a:lnTo>
                                <a:pt x="0" y="6096"/>
                              </a:lnTo>
                              <a:lnTo>
                                <a:pt x="6699504" y="6096"/>
                              </a:lnTo>
                              <a:lnTo>
                                <a:pt x="6699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2A80FC" id="Graphic 90" o:spid="_x0000_s1026" style="position:absolute;margin-left:41.15pt;margin-top:56.1pt;width:527.55pt;height:.5pt;z-index:-15698944;visibility:visible;mso-wrap-style:square;mso-wrap-distance-left:0;mso-wrap-distance-top:0;mso-wrap-distance-right:0;mso-wrap-distance-bottom:0;mso-position-horizontal:absolute;mso-position-horizontal-relative:page;mso-position-vertical:absolute;mso-position-vertical-relative:text;v-text-anchor:top" coordsize="66998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" path="m6699504,l,,,6096r6699504,l6699504,xe" fillcolor="black" stroked="f">
                <v:path arrowok="t"/>
                <w10:wrap type="topAndBottom" anchorx="page"/>
              </v:shape>
            </w:pict>
          </mc:Fallback>
        </mc:AlternateContent>
      </w:r>
    </w:p>
    <w:p w:rsidR="008839CD" w:rsidRDefault="008839CD">
      <w:pPr>
        <w:pStyle w:val="a3"/>
        <w:spacing w:before="38"/>
        <w:ind w:left="0"/>
      </w:pPr>
    </w:p>
    <w:p w:rsidR="008839CD" w:rsidRDefault="008839CD">
      <w:pPr>
        <w:pStyle w:val="a3"/>
        <w:ind w:left="0"/>
      </w:pPr>
    </w:p>
    <w:p w:rsidR="008839CD" w:rsidRDefault="008839CD">
      <w:pPr>
        <w:pStyle w:val="a3"/>
        <w:spacing w:before="38"/>
        <w:ind w:left="0"/>
      </w:pPr>
    </w:p>
    <w:p w:rsidR="008839CD" w:rsidRDefault="00BC1879">
      <w:pPr>
        <w:tabs>
          <w:tab w:val="left" w:pos="11282"/>
        </w:tabs>
        <w:ind w:left="1138"/>
      </w:pPr>
      <w:r>
        <w:t>Сведения</w:t>
      </w:r>
      <w:r>
        <w:rPr>
          <w:spacing w:val="-1"/>
        </w:rPr>
        <w:t xml:space="preserve"> </w:t>
      </w:r>
      <w:r>
        <w:t>о температуре при</w:t>
      </w:r>
      <w:r>
        <w:rPr>
          <w:spacing w:val="-1"/>
        </w:rPr>
        <w:t xml:space="preserve"> </w:t>
      </w:r>
      <w:r>
        <w:t>разгрузке в вагоне</w:t>
      </w:r>
      <w:r>
        <w:rPr>
          <w:spacing w:val="-3"/>
        </w:rPr>
        <w:t xml:space="preserve"> </w:t>
      </w:r>
      <w:r>
        <w:t>(рефрижераторе и т.д.) в</w:t>
      </w:r>
      <w:r>
        <w:rPr>
          <w:spacing w:val="-1"/>
        </w:rPr>
        <w:t xml:space="preserve"> </w:t>
      </w:r>
      <w:r>
        <w:t xml:space="preserve">товаре, </w:t>
      </w:r>
      <w:r>
        <w:rPr>
          <w:vertAlign w:val="superscript"/>
        </w:rPr>
        <w:t>0</w:t>
      </w:r>
      <w:r>
        <w:t>С</w:t>
      </w:r>
      <w:r>
        <w:rPr>
          <w:spacing w:val="30"/>
        </w:rPr>
        <w:t xml:space="preserve"> </w:t>
      </w:r>
      <w:r>
        <w:rPr>
          <w:u w:val="single"/>
        </w:rPr>
        <w:tab/>
      </w:r>
    </w:p>
    <w:p w:rsidR="008839CD" w:rsidRDefault="00BC1879">
      <w:pPr>
        <w:tabs>
          <w:tab w:val="left" w:pos="11282"/>
        </w:tabs>
        <w:spacing w:before="50"/>
        <w:ind w:left="711" w:right="58" w:firstLine="427"/>
      </w:pPr>
      <w:r>
        <w:t>Состояние</w:t>
      </w:r>
      <w:r>
        <w:rPr>
          <w:spacing w:val="80"/>
        </w:rPr>
        <w:t xml:space="preserve"> </w:t>
      </w:r>
      <w:r>
        <w:t>тары</w:t>
      </w:r>
      <w:r>
        <w:rPr>
          <w:spacing w:val="80"/>
        </w:rPr>
        <w:t xml:space="preserve"> </w:t>
      </w:r>
      <w:r>
        <w:t>и</w:t>
      </w:r>
      <w:r>
        <w:rPr>
          <w:spacing w:val="80"/>
        </w:rPr>
        <w:t xml:space="preserve"> </w:t>
      </w:r>
      <w:r>
        <w:t>упаковки,</w:t>
      </w:r>
      <w:r>
        <w:rPr>
          <w:spacing w:val="80"/>
        </w:rPr>
        <w:t xml:space="preserve"> </w:t>
      </w:r>
      <w:r>
        <w:t>маркировка</w:t>
      </w:r>
      <w:r>
        <w:rPr>
          <w:spacing w:val="80"/>
        </w:rPr>
        <w:t xml:space="preserve"> </w:t>
      </w:r>
      <w:r>
        <w:t>мест,</w:t>
      </w:r>
      <w:r>
        <w:rPr>
          <w:spacing w:val="78"/>
        </w:rPr>
        <w:t xml:space="preserve"> </w:t>
      </w:r>
      <w:r>
        <w:t>товара</w:t>
      </w:r>
      <w:r>
        <w:rPr>
          <w:spacing w:val="80"/>
        </w:rPr>
        <w:t xml:space="preserve"> </w:t>
      </w:r>
      <w:r>
        <w:t>и</w:t>
      </w:r>
      <w:r>
        <w:rPr>
          <w:spacing w:val="80"/>
        </w:rPr>
        <w:t xml:space="preserve"> </w:t>
      </w:r>
      <w:r>
        <w:t>тары</w:t>
      </w:r>
      <w:r>
        <w:rPr>
          <w:spacing w:val="80"/>
        </w:rPr>
        <w:t xml:space="preserve"> </w:t>
      </w:r>
      <w:r>
        <w:t>в</w:t>
      </w:r>
      <w:r>
        <w:rPr>
          <w:spacing w:val="79"/>
        </w:rPr>
        <w:t xml:space="preserve"> </w:t>
      </w:r>
      <w:r>
        <w:t>момент</w:t>
      </w:r>
      <w:r>
        <w:rPr>
          <w:spacing w:val="79"/>
        </w:rPr>
        <w:t xml:space="preserve"> </w:t>
      </w:r>
      <w:r>
        <w:t>внешнего</w:t>
      </w:r>
      <w:r>
        <w:rPr>
          <w:spacing w:val="80"/>
        </w:rPr>
        <w:t xml:space="preserve"> </w:t>
      </w:r>
      <w:r>
        <w:t>осмотра</w:t>
      </w:r>
      <w:r>
        <w:rPr>
          <w:spacing w:val="80"/>
        </w:rPr>
        <w:t xml:space="preserve"> </w:t>
      </w:r>
      <w:r>
        <w:t xml:space="preserve">товара (продукции) </w:t>
      </w:r>
      <w:r>
        <w:rPr>
          <w:u w:val="single"/>
        </w:rPr>
        <w:tab/>
      </w:r>
    </w:p>
    <w:p w:rsidR="008839CD" w:rsidRDefault="00BC1879">
      <w:pPr>
        <w:pStyle w:val="a3"/>
        <w:spacing w:before="74"/>
        <w:ind w:left="0"/>
      </w:pPr>
      <w:r>
        <w:rPr>
          <w:noProof/>
        </w:rPr>
        <mc:AlternateContent>
          <mc:Choice Requires="wps">
            <w:drawing>
              <wp:anchor distT="0" distB="0" distL="0" distR="0" simplePos="0" relativeHeight="487618048" behindDoc="1" locked="0" layoutInCell="1" allowOverlap="1">
                <wp:simplePos x="0" y="0"/>
                <wp:positionH relativeFrom="page">
                  <wp:posOffset>522731</wp:posOffset>
                </wp:positionH>
                <wp:positionV relativeFrom="paragraph">
                  <wp:posOffset>208701</wp:posOffset>
                </wp:positionV>
                <wp:extent cx="6699884" cy="635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6350"/>
                        </a:xfrm>
                        <a:custGeom>
                          <a:avLst/>
                          <a:gdLst/>
                          <a:ahLst/>
                          <a:cxnLst/>
                          <a:rect l="l" t="t" r="r" b="b"/>
                          <a:pathLst>
                            <a:path w="6699884" h="6350">
                              <a:moveTo>
                                <a:pt x="6699504" y="0"/>
                              </a:moveTo>
                              <a:lnTo>
                                <a:pt x="0" y="0"/>
                              </a:lnTo>
                              <a:lnTo>
                                <a:pt x="0" y="6096"/>
                              </a:lnTo>
                              <a:lnTo>
                                <a:pt x="6699504" y="6096"/>
                              </a:lnTo>
                              <a:lnTo>
                                <a:pt x="6699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325425" id="Graphic 91" o:spid="_x0000_s1026" style="position:absolute;margin-left:41.15pt;margin-top:16.45pt;width:527.55pt;height:.5pt;z-index:-15698432;visibility:visible;mso-wrap-style:square;mso-wrap-distance-left:0;mso-wrap-distance-top:0;mso-wrap-distance-right:0;mso-wrap-distance-bottom:0;mso-position-horizontal:absolute;mso-position-horizontal-relative:page;mso-position-vertical:absolute;mso-position-vertical-relative:text;v-text-anchor:top" coordsize="66998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" path="m6699504,l,,,6096r6699504,l6699504,xe" fillcolor="black" stroked="f">
                <v:path arrowok="t"/>
                <w10:wrap type="topAndBottom" anchorx="page"/>
              </v:shape>
            </w:pict>
          </mc:Fallback>
        </mc:AlternateContent>
      </w:r>
      <w:r>
        <w:rPr>
          <w:noProof/>
        </w:rPr>
        <mc:AlternateContent>
          <mc:Choice Requires="wps">
            <w:drawing>
              <wp:anchor distT="0" distB="0" distL="0" distR="0" simplePos="0" relativeHeight="487618560" behindDoc="1" locked="0" layoutInCell="1" allowOverlap="1">
                <wp:simplePos x="0" y="0"/>
                <wp:positionH relativeFrom="page">
                  <wp:posOffset>522731</wp:posOffset>
                </wp:positionH>
                <wp:positionV relativeFrom="paragraph">
                  <wp:posOffset>376341</wp:posOffset>
                </wp:positionV>
                <wp:extent cx="6699884" cy="635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6350"/>
                        </a:xfrm>
                        <a:custGeom>
                          <a:avLst/>
                          <a:gdLst/>
                          <a:ahLst/>
                          <a:cxnLst/>
                          <a:rect l="l" t="t" r="r" b="b"/>
                          <a:pathLst>
                            <a:path w="6699884" h="6350">
                              <a:moveTo>
                                <a:pt x="6699504" y="0"/>
                              </a:moveTo>
                              <a:lnTo>
                                <a:pt x="0" y="0"/>
                              </a:lnTo>
                              <a:lnTo>
                                <a:pt x="0" y="6096"/>
                              </a:lnTo>
                              <a:lnTo>
                                <a:pt x="6699504" y="6096"/>
                              </a:lnTo>
                              <a:lnTo>
                                <a:pt x="6699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4AAE44" id="Graphic 92" o:spid="_x0000_s1026" style="position:absolute;margin-left:41.15pt;margin-top:29.65pt;width:527.55pt;height:.5pt;z-index:-15697920;visibility:visible;mso-wrap-style:square;mso-wrap-distance-left:0;mso-wrap-distance-top:0;mso-wrap-distance-right:0;mso-wrap-distance-bottom:0;mso-position-horizontal:absolute;mso-position-horizontal-relative:page;mso-position-vertical:absolute;mso-position-vertical-relative:text;v-text-anchor:top" coordsize="66998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" path="m6699504,l,,,6096r6699504,l6699504,xe" fillcolor="black" stroked="f">
                <v:path arrowok="t"/>
                <w10:wrap type="topAndBottom" anchorx="page"/>
              </v:shape>
            </w:pict>
          </mc:Fallback>
        </mc:AlternateContent>
      </w:r>
      <w:r>
        <w:rPr>
          <w:noProof/>
        </w:rPr>
        <mc:AlternateContent>
          <mc:Choice Requires="wps">
            <w:drawing>
              <wp:anchor distT="0" distB="0" distL="0" distR="0" simplePos="0" relativeHeight="487619072" behindDoc="1" locked="0" layoutInCell="1" allowOverlap="1">
                <wp:simplePos x="0" y="0"/>
                <wp:positionH relativeFrom="page">
                  <wp:posOffset>522731</wp:posOffset>
                </wp:positionH>
                <wp:positionV relativeFrom="paragraph">
                  <wp:posOffset>583986</wp:posOffset>
                </wp:positionV>
                <wp:extent cx="6699884" cy="635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6350"/>
                        </a:xfrm>
                        <a:custGeom>
                          <a:avLst/>
                          <a:gdLst/>
                          <a:ahLst/>
                          <a:cxnLst/>
                          <a:rect l="l" t="t" r="r" b="b"/>
                          <a:pathLst>
                            <a:path w="6699884" h="6350">
                              <a:moveTo>
                                <a:pt x="6699504" y="0"/>
                              </a:moveTo>
                              <a:lnTo>
                                <a:pt x="0" y="0"/>
                              </a:lnTo>
                              <a:lnTo>
                                <a:pt x="0" y="6096"/>
                              </a:lnTo>
                              <a:lnTo>
                                <a:pt x="6699504" y="6096"/>
                              </a:lnTo>
                              <a:lnTo>
                                <a:pt x="6699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CB1064" id="Graphic 93" o:spid="_x0000_s1026" style="position:absolute;margin-left:41.15pt;margin-top:46pt;width:527.55pt;height:.5pt;z-index:-15697408;visibility:visible;mso-wrap-style:square;mso-wrap-distance-left:0;mso-wrap-distance-top:0;mso-wrap-distance-right:0;mso-wrap-distance-bottom:0;mso-position-horizontal:absolute;mso-position-horizontal-relative:page;mso-position-vertical:absolute;mso-position-vertical-relative:text;v-text-anchor:top" coordsize="66998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" path="m6699504,l,,,6096r6699504,l6699504,xe" fillcolor="black" stroked="f">
                <v:path arrowok="t"/>
                <w10:wrap type="topAndBottom" anchorx="page"/>
              </v:shape>
            </w:pict>
          </mc:Fallback>
        </mc:AlternateContent>
      </w:r>
    </w:p>
    <w:p w:rsidR="008839CD" w:rsidRDefault="008839CD">
      <w:pPr>
        <w:pStyle w:val="a3"/>
        <w:ind w:left="0"/>
      </w:pPr>
    </w:p>
    <w:p w:rsidR="008839CD" w:rsidRDefault="008839CD">
      <w:pPr>
        <w:pStyle w:val="a3"/>
        <w:spacing w:before="63"/>
        <w:ind w:left="0"/>
      </w:pPr>
    </w:p>
    <w:p w:rsidR="008839CD" w:rsidRDefault="00BC1879">
      <w:pPr>
        <w:ind w:left="711" w:firstLine="427"/>
        <w:rPr>
          <w:sz w:val="16"/>
        </w:rPr>
      </w:pPr>
      <w:r>
        <w:rPr>
          <w:sz w:val="16"/>
        </w:rPr>
        <w:t>Содержание наружной маркировки</w:t>
      </w:r>
      <w:r>
        <w:rPr>
          <w:spacing w:val="-1"/>
          <w:sz w:val="16"/>
        </w:rPr>
        <w:t xml:space="preserve"> </w:t>
      </w:r>
      <w:r>
        <w:rPr>
          <w:sz w:val="16"/>
        </w:rPr>
        <w:t>тары</w:t>
      </w:r>
      <w:r>
        <w:rPr>
          <w:spacing w:val="-1"/>
          <w:sz w:val="16"/>
        </w:rPr>
        <w:t xml:space="preserve"> </w:t>
      </w:r>
      <w:r>
        <w:rPr>
          <w:sz w:val="16"/>
        </w:rPr>
        <w:t>и другие данные, на основании которых можно сделать выводы</w:t>
      </w:r>
      <w:r>
        <w:rPr>
          <w:spacing w:val="-1"/>
          <w:sz w:val="16"/>
        </w:rPr>
        <w:t xml:space="preserve"> </w:t>
      </w:r>
      <w:r>
        <w:rPr>
          <w:sz w:val="16"/>
        </w:rPr>
        <w:t>о том, в чьей упаковке предъявлен</w:t>
      </w:r>
      <w:r>
        <w:rPr>
          <w:spacing w:val="-1"/>
          <w:sz w:val="16"/>
        </w:rPr>
        <w:t xml:space="preserve"> </w:t>
      </w:r>
      <w:r>
        <w:rPr>
          <w:sz w:val="16"/>
        </w:rPr>
        <w:t>товар</w:t>
      </w:r>
      <w:r>
        <w:rPr>
          <w:spacing w:val="40"/>
          <w:sz w:val="16"/>
        </w:rPr>
        <w:t xml:space="preserve"> </w:t>
      </w:r>
      <w:r>
        <w:rPr>
          <w:sz w:val="16"/>
        </w:rPr>
        <w:t>(производителя или отправителя)</w:t>
      </w:r>
    </w:p>
    <w:p w:rsidR="008839CD" w:rsidRDefault="00BC1879">
      <w:pPr>
        <w:pStyle w:val="a3"/>
        <w:spacing w:before="3"/>
        <w:ind w:left="0"/>
        <w:rPr>
          <w:sz w:val="8"/>
        </w:rPr>
      </w:pPr>
      <w:r>
        <w:rPr>
          <w:noProof/>
          <w:sz w:val="8"/>
        </w:rPr>
        <mc:AlternateContent>
          <mc:Choice Requires="wps">
            <w:drawing>
              <wp:anchor distT="0" distB="0" distL="0" distR="0" simplePos="0" relativeHeight="487619584" behindDoc="1" locked="0" layoutInCell="1" allowOverlap="1">
                <wp:simplePos x="0" y="0"/>
                <wp:positionH relativeFrom="page">
                  <wp:posOffset>5563870</wp:posOffset>
                </wp:positionH>
                <wp:positionV relativeFrom="paragraph">
                  <wp:posOffset>75712</wp:posOffset>
                </wp:positionV>
                <wp:extent cx="1658620" cy="635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8620" cy="6350"/>
                        </a:xfrm>
                        <a:custGeom>
                          <a:avLst/>
                          <a:gdLst/>
                          <a:ahLst/>
                          <a:cxnLst/>
                          <a:rect l="l" t="t" r="r" b="b"/>
                          <a:pathLst>
                            <a:path w="1658620" h="6350">
                              <a:moveTo>
                                <a:pt x="1658366" y="0"/>
                              </a:moveTo>
                              <a:lnTo>
                                <a:pt x="0" y="0"/>
                              </a:lnTo>
                              <a:lnTo>
                                <a:pt x="0" y="6095"/>
                              </a:lnTo>
                              <a:lnTo>
                                <a:pt x="1658366" y="6095"/>
                              </a:lnTo>
                              <a:lnTo>
                                <a:pt x="16583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B754CE" id="Graphic 94" o:spid="_x0000_s1026" style="position:absolute;margin-left:438.1pt;margin-top:5.95pt;width:130.6pt;height:.5pt;z-index:-15696896;visibility:visible;mso-wrap-style:square;mso-wrap-distance-left:0;mso-wrap-distance-top:0;mso-wrap-distance-right:0;mso-wrap-distance-bottom:0;mso-position-horizontal:absolute;mso-position-horizontal-relative:page;mso-position-vertical:absolute;mso-position-vertical-relative:text;v-text-anchor:top" coordsize="16586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" path="m1658366,l,,,6095r1658366,l1658366,xe" fillcolor="black" stroked="f">
                <v:path arrowok="t"/>
                <w10:wrap type="topAndBottom" anchorx="page"/>
              </v:shape>
            </w:pict>
          </mc:Fallback>
        </mc:AlternateContent>
      </w:r>
      <w:r>
        <w:rPr>
          <w:noProof/>
          <w:sz w:val="8"/>
        </w:rPr>
        <mc:AlternateContent>
          <mc:Choice Requires="wps">
            <w:drawing>
              <wp:anchor distT="0" distB="0" distL="0" distR="0" simplePos="0" relativeHeight="487620096" behindDoc="1" locked="0" layoutInCell="1" allowOverlap="1">
                <wp:simplePos x="0" y="0"/>
                <wp:positionH relativeFrom="page">
                  <wp:posOffset>522731</wp:posOffset>
                </wp:positionH>
                <wp:positionV relativeFrom="paragraph">
                  <wp:posOffset>282975</wp:posOffset>
                </wp:positionV>
                <wp:extent cx="6699884" cy="635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6350"/>
                        </a:xfrm>
                        <a:custGeom>
                          <a:avLst/>
                          <a:gdLst/>
                          <a:ahLst/>
                          <a:cxnLst/>
                          <a:rect l="l" t="t" r="r" b="b"/>
                          <a:pathLst>
                            <a:path w="6699884" h="6350">
                              <a:moveTo>
                                <a:pt x="6699504" y="0"/>
                              </a:moveTo>
                              <a:lnTo>
                                <a:pt x="0" y="0"/>
                              </a:lnTo>
                              <a:lnTo>
                                <a:pt x="0" y="6096"/>
                              </a:lnTo>
                              <a:lnTo>
                                <a:pt x="6699504" y="6096"/>
                              </a:lnTo>
                              <a:lnTo>
                                <a:pt x="6699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C757F9" id="Graphic 95" o:spid="_x0000_s1026" style="position:absolute;margin-left:41.15pt;margin-top:22.3pt;width:527.55pt;height:.5pt;z-index:-15696384;visibility:visible;mso-wrap-style:square;mso-wrap-distance-left:0;mso-wrap-distance-top:0;mso-wrap-distance-right:0;mso-wrap-distance-bottom:0;mso-position-horizontal:absolute;mso-position-horizontal-relative:page;mso-position-vertical:absolute;mso-position-vertical-relative:text;v-text-anchor:top" coordsize="66998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" path="m6699504,l,,,6096r6699504,l6699504,xe" fillcolor="black" stroked="f">
                <v:path arrowok="t"/>
                <w10:wrap type="topAndBottom" anchorx="page"/>
              </v:shape>
            </w:pict>
          </mc:Fallback>
        </mc:AlternateContent>
      </w:r>
      <w:r>
        <w:rPr>
          <w:noProof/>
          <w:sz w:val="8"/>
        </w:rPr>
        <mc:AlternateContent>
          <mc:Choice Requires="wps">
            <w:drawing>
              <wp:anchor distT="0" distB="0" distL="0" distR="0" simplePos="0" relativeHeight="487620608" behindDoc="1" locked="0" layoutInCell="1" allowOverlap="1">
                <wp:simplePos x="0" y="0"/>
                <wp:positionH relativeFrom="page">
                  <wp:posOffset>559308</wp:posOffset>
                </wp:positionH>
                <wp:positionV relativeFrom="paragraph">
                  <wp:posOffset>449092</wp:posOffset>
                </wp:positionV>
                <wp:extent cx="6663055" cy="635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3055" cy="6350"/>
                        </a:xfrm>
                        <a:custGeom>
                          <a:avLst/>
                          <a:gdLst/>
                          <a:ahLst/>
                          <a:cxnLst/>
                          <a:rect l="l" t="t" r="r" b="b"/>
                          <a:pathLst>
                            <a:path w="6663055" h="6350">
                              <a:moveTo>
                                <a:pt x="6662928" y="0"/>
                              </a:moveTo>
                              <a:lnTo>
                                <a:pt x="0" y="0"/>
                              </a:lnTo>
                              <a:lnTo>
                                <a:pt x="0" y="6095"/>
                              </a:lnTo>
                              <a:lnTo>
                                <a:pt x="6662928" y="6095"/>
                              </a:lnTo>
                              <a:lnTo>
                                <a:pt x="66629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BE5100" id="Graphic 96" o:spid="_x0000_s1026" style="position:absolute;margin-left:44.05pt;margin-top:35.35pt;width:524.65pt;height:.5pt;z-index:-15695872;visibility:visible;mso-wrap-style:square;mso-wrap-distance-left:0;mso-wrap-distance-top:0;mso-wrap-distance-right:0;mso-wrap-distance-bottom:0;mso-position-horizontal:absolute;mso-position-horizontal-relative:page;mso-position-vertical:absolute;mso-position-vertical-relative:text;v-text-anchor:top" coordsize="66630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" path="m6662928,l,,,6095r6662928,l6662928,xe" fillcolor="black" stroked="f">
                <v:path arrowok="t"/>
                <w10:wrap type="topAndBottom" anchorx="page"/>
              </v:shape>
            </w:pict>
          </mc:Fallback>
        </mc:AlternateContent>
      </w:r>
    </w:p>
    <w:p w:rsidR="008839CD" w:rsidRDefault="008839CD">
      <w:pPr>
        <w:pStyle w:val="a3"/>
        <w:spacing w:before="62"/>
        <w:ind w:left="0"/>
      </w:pPr>
    </w:p>
    <w:p w:rsidR="008839CD" w:rsidRDefault="008839CD">
      <w:pPr>
        <w:pStyle w:val="a3"/>
        <w:spacing w:before="9"/>
        <w:ind w:left="0"/>
        <w:rPr>
          <w:sz w:val="19"/>
        </w:rPr>
      </w:pPr>
    </w:p>
    <w:p w:rsidR="008839CD" w:rsidRDefault="008839CD">
      <w:pPr>
        <w:pStyle w:val="a3"/>
        <w:spacing w:before="86" w:after="1"/>
        <w:ind w:left="0"/>
      </w:pPr>
    </w:p>
    <w:tbl>
      <w:tblPr>
        <w:tblStyle w:val="TableNormal"/>
        <w:tblW w:w="0" w:type="auto"/>
        <w:tblInd w:w="689" w:type="dxa"/>
        <w:tblLayout w:type="fixed"/>
        <w:tblLook w:val="01E0" w:firstRow="1" w:lastRow="1" w:firstColumn="1" w:lastColumn="1" w:noHBand="0" w:noVBand="0"/>
      </w:tblPr>
      <w:tblGrid>
        <w:gridCol w:w="2112"/>
        <w:gridCol w:w="511"/>
        <w:gridCol w:w="1508"/>
        <w:gridCol w:w="6420"/>
      </w:tblGrid>
      <w:tr w:rsidR="008839CD">
        <w:trPr>
          <w:trHeight w:val="251"/>
        </w:trPr>
        <w:tc>
          <w:tcPr>
            <w:tcW w:w="2112" w:type="dxa"/>
            <w:tcBorders>
              <w:top w:val="single" w:sz="4" w:space="0" w:color="000000"/>
            </w:tcBorders>
          </w:tcPr>
          <w:p w:rsidR="008839CD" w:rsidRDefault="00BC1879">
            <w:pPr>
              <w:pStyle w:val="TableParagraph"/>
              <w:spacing w:line="232" w:lineRule="exact"/>
              <w:ind w:left="55"/>
            </w:pPr>
            <w:r>
              <w:t>Дата</w:t>
            </w:r>
            <w:r>
              <w:rPr>
                <w:spacing w:val="-3"/>
              </w:rPr>
              <w:t xml:space="preserve"> </w:t>
            </w:r>
            <w:r>
              <w:t>вскрытия</w:t>
            </w:r>
            <w:r>
              <w:rPr>
                <w:spacing w:val="-3"/>
              </w:rPr>
              <w:t xml:space="preserve"> </w:t>
            </w:r>
            <w:r>
              <w:rPr>
                <w:spacing w:val="-4"/>
              </w:rPr>
              <w:t>тары</w:t>
            </w:r>
          </w:p>
        </w:tc>
        <w:tc>
          <w:tcPr>
            <w:tcW w:w="511" w:type="dxa"/>
            <w:tcBorders>
              <w:top w:val="single" w:sz="4" w:space="0" w:color="000000"/>
            </w:tcBorders>
          </w:tcPr>
          <w:p w:rsidR="008839CD" w:rsidRDefault="00BC1879">
            <w:pPr>
              <w:pStyle w:val="TableParagraph"/>
              <w:tabs>
                <w:tab w:val="left" w:pos="752"/>
              </w:tabs>
              <w:spacing w:line="232" w:lineRule="exact"/>
              <w:ind w:left="170" w:right="-245"/>
            </w:pPr>
            <w:r>
              <w:rPr>
                <w:spacing w:val="7"/>
              </w:rPr>
              <w:t>“</w:t>
            </w:r>
            <w:r>
              <w:rPr>
                <w:u w:val="single"/>
              </w:rPr>
              <w:tab/>
            </w:r>
          </w:p>
        </w:tc>
        <w:tc>
          <w:tcPr>
            <w:tcW w:w="1508" w:type="dxa"/>
            <w:tcBorders>
              <w:top w:val="single" w:sz="4" w:space="0" w:color="000000"/>
            </w:tcBorders>
          </w:tcPr>
          <w:p w:rsidR="008839CD" w:rsidRDefault="00BC1879">
            <w:pPr>
              <w:pStyle w:val="TableParagraph"/>
              <w:tabs>
                <w:tab w:val="left" w:pos="1937"/>
              </w:tabs>
              <w:spacing w:line="232" w:lineRule="exact"/>
              <w:ind w:left="241" w:right="-432"/>
            </w:pPr>
            <w:r>
              <w:t>”</w:t>
            </w:r>
            <w:r>
              <w:rPr>
                <w:spacing w:val="60"/>
              </w:rPr>
              <w:t xml:space="preserve"> </w:t>
            </w:r>
            <w:r>
              <w:rPr>
                <w:u w:val="single"/>
              </w:rPr>
              <w:tab/>
            </w:r>
          </w:p>
        </w:tc>
        <w:tc>
          <w:tcPr>
            <w:tcW w:w="6420" w:type="dxa"/>
            <w:tcBorders>
              <w:top w:val="single" w:sz="4" w:space="0" w:color="000000"/>
            </w:tcBorders>
          </w:tcPr>
          <w:p w:rsidR="008839CD" w:rsidRDefault="00BC1879">
            <w:pPr>
              <w:pStyle w:val="TableParagraph"/>
              <w:tabs>
                <w:tab w:val="left" w:pos="1109"/>
              </w:tabs>
              <w:spacing w:line="232" w:lineRule="exact"/>
              <w:ind w:left="478"/>
            </w:pPr>
            <w:r>
              <w:rPr>
                <w:u w:val="single"/>
              </w:rPr>
              <w:tab/>
            </w:r>
            <w:r>
              <w:t xml:space="preserve"> г.</w:t>
            </w:r>
          </w:p>
        </w:tc>
      </w:tr>
    </w:tbl>
    <w:p w:rsidR="008839CD" w:rsidRDefault="00BC1879">
      <w:pPr>
        <w:spacing w:before="14"/>
        <w:ind w:left="711" w:firstLine="427"/>
        <w:rPr>
          <w:sz w:val="16"/>
        </w:rPr>
      </w:pPr>
      <w:r>
        <w:rPr>
          <w:sz w:val="16"/>
        </w:rPr>
        <w:t>Организация,</w:t>
      </w:r>
      <w:r>
        <w:rPr>
          <w:spacing w:val="65"/>
          <w:sz w:val="16"/>
        </w:rPr>
        <w:t xml:space="preserve"> </w:t>
      </w:r>
      <w:r>
        <w:rPr>
          <w:sz w:val="16"/>
        </w:rPr>
        <w:t>которая</w:t>
      </w:r>
      <w:r>
        <w:rPr>
          <w:spacing w:val="65"/>
          <w:sz w:val="16"/>
        </w:rPr>
        <w:t xml:space="preserve"> </w:t>
      </w:r>
      <w:r>
        <w:rPr>
          <w:sz w:val="16"/>
        </w:rPr>
        <w:t>взвесила</w:t>
      </w:r>
      <w:r>
        <w:rPr>
          <w:spacing w:val="63"/>
          <w:sz w:val="16"/>
        </w:rPr>
        <w:t xml:space="preserve"> </w:t>
      </w:r>
      <w:r>
        <w:rPr>
          <w:sz w:val="16"/>
        </w:rPr>
        <w:t>и</w:t>
      </w:r>
      <w:r>
        <w:rPr>
          <w:spacing w:val="65"/>
          <w:sz w:val="16"/>
        </w:rPr>
        <w:t xml:space="preserve"> </w:t>
      </w:r>
      <w:r>
        <w:rPr>
          <w:sz w:val="16"/>
        </w:rPr>
        <w:t>опломбировала</w:t>
      </w:r>
      <w:r>
        <w:rPr>
          <w:spacing w:val="65"/>
          <w:sz w:val="16"/>
        </w:rPr>
        <w:t xml:space="preserve"> </w:t>
      </w:r>
      <w:r>
        <w:rPr>
          <w:sz w:val="16"/>
        </w:rPr>
        <w:t>отгруженный</w:t>
      </w:r>
      <w:r>
        <w:rPr>
          <w:spacing w:val="65"/>
          <w:sz w:val="16"/>
        </w:rPr>
        <w:t xml:space="preserve"> </w:t>
      </w:r>
      <w:r>
        <w:rPr>
          <w:sz w:val="16"/>
        </w:rPr>
        <w:t>товар,</w:t>
      </w:r>
      <w:r>
        <w:rPr>
          <w:spacing w:val="65"/>
          <w:sz w:val="16"/>
        </w:rPr>
        <w:t xml:space="preserve"> </w:t>
      </w:r>
      <w:r>
        <w:rPr>
          <w:sz w:val="16"/>
        </w:rPr>
        <w:t>исправность</w:t>
      </w:r>
      <w:r>
        <w:rPr>
          <w:spacing w:val="65"/>
          <w:sz w:val="16"/>
        </w:rPr>
        <w:t xml:space="preserve"> </w:t>
      </w:r>
      <w:r>
        <w:rPr>
          <w:sz w:val="16"/>
        </w:rPr>
        <w:t>пломб</w:t>
      </w:r>
      <w:r>
        <w:rPr>
          <w:spacing w:val="64"/>
          <w:sz w:val="16"/>
        </w:rPr>
        <w:t xml:space="preserve"> </w:t>
      </w:r>
      <w:r>
        <w:rPr>
          <w:sz w:val="16"/>
        </w:rPr>
        <w:t>и</w:t>
      </w:r>
      <w:r>
        <w:rPr>
          <w:spacing w:val="65"/>
          <w:sz w:val="16"/>
        </w:rPr>
        <w:t xml:space="preserve"> </w:t>
      </w:r>
      <w:r>
        <w:rPr>
          <w:sz w:val="16"/>
        </w:rPr>
        <w:t>содержание</w:t>
      </w:r>
      <w:r>
        <w:rPr>
          <w:spacing w:val="63"/>
          <w:sz w:val="16"/>
        </w:rPr>
        <w:t xml:space="preserve"> </w:t>
      </w:r>
      <w:r>
        <w:rPr>
          <w:sz w:val="16"/>
        </w:rPr>
        <w:t>оттисков,</w:t>
      </w:r>
      <w:r>
        <w:rPr>
          <w:spacing w:val="62"/>
          <w:sz w:val="16"/>
        </w:rPr>
        <w:t xml:space="preserve"> </w:t>
      </w:r>
      <w:r>
        <w:rPr>
          <w:sz w:val="16"/>
        </w:rPr>
        <w:t>соответствие</w:t>
      </w:r>
      <w:r>
        <w:rPr>
          <w:spacing w:val="63"/>
          <w:sz w:val="16"/>
        </w:rPr>
        <w:t xml:space="preserve"> </w:t>
      </w:r>
      <w:r>
        <w:rPr>
          <w:sz w:val="16"/>
        </w:rPr>
        <w:t>пломб</w:t>
      </w:r>
      <w:r>
        <w:rPr>
          <w:spacing w:val="40"/>
          <w:sz w:val="16"/>
        </w:rPr>
        <w:t xml:space="preserve"> </w:t>
      </w:r>
      <w:r>
        <w:rPr>
          <w:sz w:val="16"/>
        </w:rPr>
        <w:t>товаросопроводительным</w:t>
      </w:r>
      <w:r>
        <w:rPr>
          <w:spacing w:val="-1"/>
          <w:sz w:val="16"/>
        </w:rPr>
        <w:t xml:space="preserve"> </w:t>
      </w:r>
      <w:r>
        <w:rPr>
          <w:sz w:val="16"/>
        </w:rPr>
        <w:t>документам</w:t>
      </w:r>
    </w:p>
    <w:p w:rsidR="008839CD" w:rsidRDefault="00BC1879">
      <w:pPr>
        <w:pStyle w:val="a3"/>
        <w:spacing w:before="1"/>
        <w:ind w:left="0"/>
        <w:rPr>
          <w:sz w:val="8"/>
        </w:rPr>
      </w:pPr>
      <w:r>
        <w:rPr>
          <w:noProof/>
          <w:sz w:val="8"/>
        </w:rPr>
        <mc:AlternateContent>
          <mc:Choice Requires="wps">
            <w:drawing>
              <wp:anchor distT="0" distB="0" distL="0" distR="0" simplePos="0" relativeHeight="487621120" behindDoc="1" locked="0" layoutInCell="1" allowOverlap="1">
                <wp:simplePos x="0" y="0"/>
                <wp:positionH relativeFrom="page">
                  <wp:posOffset>5457190</wp:posOffset>
                </wp:positionH>
                <wp:positionV relativeFrom="paragraph">
                  <wp:posOffset>74822</wp:posOffset>
                </wp:positionV>
                <wp:extent cx="1765300" cy="635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5300" cy="6350"/>
                        </a:xfrm>
                        <a:custGeom>
                          <a:avLst/>
                          <a:gdLst/>
                          <a:ahLst/>
                          <a:cxnLst/>
                          <a:rect l="l" t="t" r="r" b="b"/>
                          <a:pathLst>
                            <a:path w="1765300" h="6350">
                              <a:moveTo>
                                <a:pt x="1765045" y="0"/>
                              </a:moveTo>
                              <a:lnTo>
                                <a:pt x="0" y="0"/>
                              </a:lnTo>
                              <a:lnTo>
                                <a:pt x="0" y="6096"/>
                              </a:lnTo>
                              <a:lnTo>
                                <a:pt x="1765045" y="6096"/>
                              </a:lnTo>
                              <a:lnTo>
                                <a:pt x="17650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9E5350" id="Graphic 97" o:spid="_x0000_s1026" style="position:absolute;margin-left:429.7pt;margin-top:5.9pt;width:139pt;height:.5pt;z-index:-15695360;visibility:visible;mso-wrap-style:square;mso-wrap-distance-left:0;mso-wrap-distance-top:0;mso-wrap-distance-right:0;mso-wrap-distance-bottom:0;mso-position-horizontal:absolute;mso-position-horizontal-relative:page;mso-position-vertical:absolute;mso-position-vertical-relative:text;v-text-anchor:top" coordsize="1765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" path="m1765045,l,,,6096r1765045,l1765045,xe" fillcolor="black" stroked="f">
                <v:path arrowok="t"/>
                <w10:wrap type="topAndBottom" anchorx="page"/>
              </v:shape>
            </w:pict>
          </mc:Fallback>
        </mc:AlternateContent>
      </w:r>
      <w:r>
        <w:rPr>
          <w:noProof/>
          <w:sz w:val="8"/>
        </w:rPr>
        <mc:AlternateContent>
          <mc:Choice Requires="wps">
            <w:drawing>
              <wp:anchor distT="0" distB="0" distL="0" distR="0" simplePos="0" relativeHeight="487621632" behindDoc="1" locked="0" layoutInCell="1" allowOverlap="1">
                <wp:simplePos x="0" y="0"/>
                <wp:positionH relativeFrom="page">
                  <wp:posOffset>522731</wp:posOffset>
                </wp:positionH>
                <wp:positionV relativeFrom="paragraph">
                  <wp:posOffset>282086</wp:posOffset>
                </wp:positionV>
                <wp:extent cx="6699884" cy="635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6350"/>
                        </a:xfrm>
                        <a:custGeom>
                          <a:avLst/>
                          <a:gdLst/>
                          <a:ahLst/>
                          <a:cxnLst/>
                          <a:rect l="l" t="t" r="r" b="b"/>
                          <a:pathLst>
                            <a:path w="6699884" h="6350">
                              <a:moveTo>
                                <a:pt x="6699504" y="0"/>
                              </a:moveTo>
                              <a:lnTo>
                                <a:pt x="0" y="0"/>
                              </a:lnTo>
                              <a:lnTo>
                                <a:pt x="0" y="6096"/>
                              </a:lnTo>
                              <a:lnTo>
                                <a:pt x="6699504" y="6096"/>
                              </a:lnTo>
                              <a:lnTo>
                                <a:pt x="6699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FB9C55" id="Graphic 98" o:spid="_x0000_s1026" style="position:absolute;margin-left:41.15pt;margin-top:22.2pt;width:527.55pt;height:.5pt;z-index:-15694848;visibility:visible;mso-wrap-style:square;mso-wrap-distance-left:0;mso-wrap-distance-top:0;mso-wrap-distance-right:0;mso-wrap-distance-bottom:0;mso-position-horizontal:absolute;mso-position-horizontal-relative:page;mso-position-vertical:absolute;mso-position-vertical-relative:text;v-text-anchor:top" coordsize="66998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" path="m6699504,l,,,6096r6699504,l6699504,xe" fillcolor="black" stroked="f">
                <v:path arrowok="t"/>
                <w10:wrap type="topAndBottom" anchorx="page"/>
              </v:shape>
            </w:pict>
          </mc:Fallback>
        </mc:AlternateContent>
      </w:r>
    </w:p>
    <w:p w:rsidR="008839CD" w:rsidRDefault="008839CD">
      <w:pPr>
        <w:pStyle w:val="a3"/>
        <w:spacing w:before="62"/>
        <w:ind w:left="0"/>
      </w:pPr>
    </w:p>
    <w:p w:rsidR="008839CD" w:rsidRDefault="00BC1879">
      <w:pPr>
        <w:tabs>
          <w:tab w:val="left" w:pos="7259"/>
          <w:tab w:val="left" w:pos="11282"/>
        </w:tabs>
        <w:ind w:left="711" w:right="58" w:firstLine="427"/>
      </w:pPr>
      <w:r>
        <w:t>Порядок</w:t>
      </w:r>
      <w:r>
        <w:rPr>
          <w:spacing w:val="-10"/>
        </w:rPr>
        <w:t xml:space="preserve"> </w:t>
      </w:r>
      <w:r>
        <w:t>отбора</w:t>
      </w:r>
      <w:r>
        <w:rPr>
          <w:spacing w:val="-10"/>
        </w:rPr>
        <w:t xml:space="preserve"> </w:t>
      </w:r>
      <w:r>
        <w:t>товара</w:t>
      </w:r>
      <w:r>
        <w:rPr>
          <w:spacing w:val="-10"/>
        </w:rPr>
        <w:t xml:space="preserve"> </w:t>
      </w:r>
      <w:r>
        <w:t>(продукции)</w:t>
      </w:r>
      <w:r>
        <w:rPr>
          <w:spacing w:val="-10"/>
        </w:rPr>
        <w:t xml:space="preserve"> </w:t>
      </w:r>
      <w:r>
        <w:t>для</w:t>
      </w:r>
      <w:r>
        <w:rPr>
          <w:spacing w:val="-11"/>
        </w:rPr>
        <w:t xml:space="preserve"> </w:t>
      </w:r>
      <w:r>
        <w:t>выборочной</w:t>
      </w:r>
      <w:r>
        <w:rPr>
          <w:spacing w:val="-11"/>
        </w:rPr>
        <w:t xml:space="preserve"> </w:t>
      </w:r>
      <w:r>
        <w:t>проверки</w:t>
      </w:r>
      <w:r>
        <w:rPr>
          <w:spacing w:val="-11"/>
        </w:rPr>
        <w:t xml:space="preserve"> </w:t>
      </w:r>
      <w:r>
        <w:t>с</w:t>
      </w:r>
      <w:r>
        <w:rPr>
          <w:spacing w:val="-10"/>
        </w:rPr>
        <w:t xml:space="preserve"> </w:t>
      </w:r>
      <w:r>
        <w:t>указанием</w:t>
      </w:r>
      <w:r>
        <w:rPr>
          <w:spacing w:val="-11"/>
        </w:rPr>
        <w:t xml:space="preserve"> </w:t>
      </w:r>
      <w:r>
        <w:t>ГОСТ,</w:t>
      </w:r>
      <w:r>
        <w:rPr>
          <w:spacing w:val="-11"/>
        </w:rPr>
        <w:t xml:space="preserve"> </w:t>
      </w:r>
      <w:r>
        <w:t>особых</w:t>
      </w:r>
      <w:r>
        <w:rPr>
          <w:spacing w:val="-10"/>
        </w:rPr>
        <w:t xml:space="preserve"> </w:t>
      </w:r>
      <w:r>
        <w:t>условий</w:t>
      </w:r>
      <w:r>
        <w:rPr>
          <w:spacing w:val="-11"/>
        </w:rPr>
        <w:t xml:space="preserve"> </w:t>
      </w:r>
      <w:r>
        <w:t>поставки по договору (контракту), основание выборочной проверки:</w:t>
      </w:r>
      <w:r>
        <w:tab/>
      </w:r>
      <w:r>
        <w:rPr>
          <w:u w:val="single"/>
        </w:rPr>
        <w:tab/>
      </w:r>
    </w:p>
    <w:p w:rsidR="008839CD" w:rsidRDefault="00BC1879">
      <w:pPr>
        <w:pStyle w:val="a3"/>
        <w:spacing w:before="72"/>
        <w:ind w:left="0"/>
      </w:pPr>
      <w:r>
        <w:rPr>
          <w:noProof/>
        </w:rPr>
        <mc:AlternateContent>
          <mc:Choice Requires="wps">
            <w:drawing>
              <wp:anchor distT="0" distB="0" distL="0" distR="0" simplePos="0" relativeHeight="487622144" behindDoc="1" locked="0" layoutInCell="1" allowOverlap="1">
                <wp:simplePos x="0" y="0"/>
                <wp:positionH relativeFrom="page">
                  <wp:posOffset>522731</wp:posOffset>
                </wp:positionH>
                <wp:positionV relativeFrom="paragraph">
                  <wp:posOffset>207545</wp:posOffset>
                </wp:positionV>
                <wp:extent cx="6699884" cy="635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6350"/>
                        </a:xfrm>
                        <a:custGeom>
                          <a:avLst/>
                          <a:gdLst/>
                          <a:ahLst/>
                          <a:cxnLst/>
                          <a:rect l="l" t="t" r="r" b="b"/>
                          <a:pathLst>
                            <a:path w="6699884" h="6350">
                              <a:moveTo>
                                <a:pt x="6699504" y="0"/>
                              </a:moveTo>
                              <a:lnTo>
                                <a:pt x="0" y="0"/>
                              </a:lnTo>
                              <a:lnTo>
                                <a:pt x="0" y="6096"/>
                              </a:lnTo>
                              <a:lnTo>
                                <a:pt x="6699504" y="6096"/>
                              </a:lnTo>
                              <a:lnTo>
                                <a:pt x="6699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546513" id="Graphic 99" o:spid="_x0000_s1026" style="position:absolute;margin-left:41.15pt;margin-top:16.35pt;width:527.55pt;height:.5pt;z-index:-15694336;visibility:visible;mso-wrap-style:square;mso-wrap-distance-left:0;mso-wrap-distance-top:0;mso-wrap-distance-right:0;mso-wrap-distance-bottom:0;mso-position-horizontal:absolute;mso-position-horizontal-relative:page;mso-position-vertical:absolute;mso-position-vertical-relative:text;v-text-anchor:top" coordsize="66998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" path="m6699504,l,,,6096r6699504,l6699504,xe" fillcolor="black" stroked="f">
                <v:path arrowok="t"/>
                <w10:wrap type="topAndBottom" anchorx="page"/>
              </v:shape>
            </w:pict>
          </mc:Fallback>
        </mc:AlternateContent>
      </w:r>
      <w:r>
        <w:rPr>
          <w:noProof/>
        </w:rPr>
        <mc:AlternateContent>
          <mc:Choice Requires="wps">
            <w:drawing>
              <wp:anchor distT="0" distB="0" distL="0" distR="0" simplePos="0" relativeHeight="487622656" behindDoc="1" locked="0" layoutInCell="1" allowOverlap="1">
                <wp:simplePos x="0" y="0"/>
                <wp:positionH relativeFrom="page">
                  <wp:posOffset>522731</wp:posOffset>
                </wp:positionH>
                <wp:positionV relativeFrom="paragraph">
                  <wp:posOffset>373915</wp:posOffset>
                </wp:positionV>
                <wp:extent cx="6699884" cy="635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6350"/>
                        </a:xfrm>
                        <a:custGeom>
                          <a:avLst/>
                          <a:gdLst/>
                          <a:ahLst/>
                          <a:cxnLst/>
                          <a:rect l="l" t="t" r="r" b="b"/>
                          <a:pathLst>
                            <a:path w="6699884" h="6350">
                              <a:moveTo>
                                <a:pt x="6699504" y="0"/>
                              </a:moveTo>
                              <a:lnTo>
                                <a:pt x="0" y="0"/>
                              </a:lnTo>
                              <a:lnTo>
                                <a:pt x="0" y="6096"/>
                              </a:lnTo>
                              <a:lnTo>
                                <a:pt x="6699504" y="6096"/>
                              </a:lnTo>
                              <a:lnTo>
                                <a:pt x="6699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98C2DD" id="Graphic 100" o:spid="_x0000_s1026" style="position:absolute;margin-left:41.15pt;margin-top:29.45pt;width:527.55pt;height:.5pt;z-index:-15693824;visibility:visible;mso-wrap-style:square;mso-wrap-distance-left:0;mso-wrap-distance-top:0;mso-wrap-distance-right:0;mso-wrap-distance-bottom:0;mso-position-horizontal:absolute;mso-position-horizontal-relative:page;mso-position-vertical:absolute;mso-position-vertical-relative:text;v-text-anchor:top" coordsize="66998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" path="m6699504,l,,,6096r6699504,l6699504,xe" fillcolor="black" stroked="f">
                <v:path arrowok="t"/>
                <w10:wrap type="topAndBottom" anchorx="page"/>
              </v:shape>
            </w:pict>
          </mc:Fallback>
        </mc:AlternateContent>
      </w:r>
      <w:r>
        <w:rPr>
          <w:noProof/>
        </w:rPr>
        <mc:AlternateContent>
          <mc:Choice Requires="wps">
            <w:drawing>
              <wp:anchor distT="0" distB="0" distL="0" distR="0" simplePos="0" relativeHeight="487623168" behindDoc="1" locked="0" layoutInCell="1" allowOverlap="1">
                <wp:simplePos x="0" y="0"/>
                <wp:positionH relativeFrom="page">
                  <wp:posOffset>522731</wp:posOffset>
                </wp:positionH>
                <wp:positionV relativeFrom="paragraph">
                  <wp:posOffset>581179</wp:posOffset>
                </wp:positionV>
                <wp:extent cx="6699884" cy="635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6350"/>
                        </a:xfrm>
                        <a:custGeom>
                          <a:avLst/>
                          <a:gdLst/>
                          <a:ahLst/>
                          <a:cxnLst/>
                          <a:rect l="l" t="t" r="r" b="b"/>
                          <a:pathLst>
                            <a:path w="6699884" h="6350">
                              <a:moveTo>
                                <a:pt x="6699504" y="0"/>
                              </a:moveTo>
                              <a:lnTo>
                                <a:pt x="0" y="0"/>
                              </a:lnTo>
                              <a:lnTo>
                                <a:pt x="0" y="6096"/>
                              </a:lnTo>
                              <a:lnTo>
                                <a:pt x="6699504" y="6096"/>
                              </a:lnTo>
                              <a:lnTo>
                                <a:pt x="6699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3DC0C0" id="Graphic 101" o:spid="_x0000_s1026" style="position:absolute;margin-left:41.15pt;margin-top:45.75pt;width:527.55pt;height:.5pt;z-index:-15693312;visibility:visible;mso-wrap-style:square;mso-wrap-distance-left:0;mso-wrap-distance-top:0;mso-wrap-distance-right:0;mso-wrap-distance-bottom:0;mso-position-horizontal:absolute;mso-position-horizontal-relative:page;mso-position-vertical:absolute;mso-position-vertical-relative:text;v-text-anchor:top" coordsize="66998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" path="m6699504,l,,,6096r6699504,l6699504,xe" fillcolor="black" stroked="f">
                <v:path arrowok="t"/>
                <w10:wrap type="topAndBottom" anchorx="page"/>
              </v:shape>
            </w:pict>
          </mc:Fallback>
        </mc:AlternateContent>
      </w:r>
      <w:r>
        <w:rPr>
          <w:noProof/>
        </w:rPr>
        <mc:AlternateContent>
          <mc:Choice Requires="wps">
            <w:drawing>
              <wp:anchor distT="0" distB="0" distL="0" distR="0" simplePos="0" relativeHeight="487623680" behindDoc="1" locked="0" layoutInCell="1" allowOverlap="1">
                <wp:simplePos x="0" y="0"/>
                <wp:positionH relativeFrom="page">
                  <wp:posOffset>522731</wp:posOffset>
                </wp:positionH>
                <wp:positionV relativeFrom="paragraph">
                  <wp:posOffset>748819</wp:posOffset>
                </wp:positionV>
                <wp:extent cx="6699884" cy="635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6350"/>
                        </a:xfrm>
                        <a:custGeom>
                          <a:avLst/>
                          <a:gdLst/>
                          <a:ahLst/>
                          <a:cxnLst/>
                          <a:rect l="l" t="t" r="r" b="b"/>
                          <a:pathLst>
                            <a:path w="6699884" h="6350">
                              <a:moveTo>
                                <a:pt x="6699504" y="0"/>
                              </a:moveTo>
                              <a:lnTo>
                                <a:pt x="0" y="0"/>
                              </a:lnTo>
                              <a:lnTo>
                                <a:pt x="0" y="6096"/>
                              </a:lnTo>
                              <a:lnTo>
                                <a:pt x="6699504" y="6096"/>
                              </a:lnTo>
                              <a:lnTo>
                                <a:pt x="6699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036575" id="Graphic 102" o:spid="_x0000_s1026" style="position:absolute;margin-left:41.15pt;margin-top:58.95pt;width:527.55pt;height:.5pt;z-index:-15692800;visibility:visible;mso-wrap-style:square;mso-wrap-distance-left:0;mso-wrap-distance-top:0;mso-wrap-distance-right:0;mso-wrap-distance-bottom:0;mso-position-horizontal:absolute;mso-position-horizontal-relative:page;mso-position-vertical:absolute;mso-position-vertical-relative:text;v-text-anchor:top" coordsize="66998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" path="m6699504,l,,,6096r6699504,l6699504,xe" fillcolor="black" stroked="f">
                <v:path arrowok="t"/>
                <w10:wrap type="topAndBottom" anchorx="page"/>
              </v:shape>
            </w:pict>
          </mc:Fallback>
        </mc:AlternateContent>
      </w:r>
      <w:r>
        <w:rPr>
          <w:noProof/>
        </w:rPr>
        <mc:AlternateContent>
          <mc:Choice Requires="wps">
            <w:drawing>
              <wp:anchor distT="0" distB="0" distL="0" distR="0" simplePos="0" relativeHeight="487624192" behindDoc="1" locked="0" layoutInCell="1" allowOverlap="1">
                <wp:simplePos x="0" y="0"/>
                <wp:positionH relativeFrom="page">
                  <wp:posOffset>522732</wp:posOffset>
                </wp:positionH>
                <wp:positionV relativeFrom="paragraph">
                  <wp:posOffset>956083</wp:posOffset>
                </wp:positionV>
                <wp:extent cx="6699884" cy="1270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12700"/>
                        </a:xfrm>
                        <a:custGeom>
                          <a:avLst/>
                          <a:gdLst/>
                          <a:ahLst/>
                          <a:cxnLst/>
                          <a:rect l="l" t="t" r="r" b="b"/>
                          <a:pathLst>
                            <a:path w="6699884" h="12700">
                              <a:moveTo>
                                <a:pt x="6699504" y="0"/>
                              </a:moveTo>
                              <a:lnTo>
                                <a:pt x="0" y="0"/>
                              </a:lnTo>
                              <a:lnTo>
                                <a:pt x="0" y="6096"/>
                              </a:lnTo>
                              <a:lnTo>
                                <a:pt x="0" y="12192"/>
                              </a:lnTo>
                              <a:lnTo>
                                <a:pt x="6699504" y="12192"/>
                              </a:lnTo>
                              <a:lnTo>
                                <a:pt x="6699504" y="6096"/>
                              </a:lnTo>
                              <a:lnTo>
                                <a:pt x="6699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7B8A99" id="Graphic 103" o:spid="_x0000_s1026" style="position:absolute;margin-left:41.15pt;margin-top:75.3pt;width:527.55pt;height:1pt;z-index:-15692288;visibility:visible;mso-wrap-style:square;mso-wrap-distance-left:0;mso-wrap-distance-top:0;mso-wrap-distance-right:0;mso-wrap-distance-bottom:0;mso-position-horizontal:absolute;mso-position-horizontal-relative:page;mso-position-vertical:absolute;mso-position-vertical-relative:text;v-text-anchor:top" coordsize="6699884,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" path="m6699504,l,,,6096r,6096l6699504,12192r,-6096l6699504,xe" fillcolor="black" stroked="f">
                <v:path arrowok="t"/>
                <w10:wrap type="topAndBottom" anchorx="page"/>
              </v:shape>
            </w:pict>
          </mc:Fallback>
        </mc:AlternateContent>
      </w:r>
      <w:r>
        <w:rPr>
          <w:noProof/>
        </w:rPr>
        <mc:AlternateContent>
          <mc:Choice Requires="wps">
            <w:drawing>
              <wp:anchor distT="0" distB="0" distL="0" distR="0" simplePos="0" relativeHeight="487624704" behindDoc="1" locked="0" layoutInCell="1" allowOverlap="1">
                <wp:simplePos x="0" y="0"/>
                <wp:positionH relativeFrom="page">
                  <wp:posOffset>522731</wp:posOffset>
                </wp:positionH>
                <wp:positionV relativeFrom="paragraph">
                  <wp:posOffset>1169442</wp:posOffset>
                </wp:positionV>
                <wp:extent cx="6699884" cy="635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6350"/>
                        </a:xfrm>
                        <a:custGeom>
                          <a:avLst/>
                          <a:gdLst/>
                          <a:ahLst/>
                          <a:cxnLst/>
                          <a:rect l="l" t="t" r="r" b="b"/>
                          <a:pathLst>
                            <a:path w="6699884" h="6350">
                              <a:moveTo>
                                <a:pt x="6699504" y="0"/>
                              </a:moveTo>
                              <a:lnTo>
                                <a:pt x="0" y="0"/>
                              </a:lnTo>
                              <a:lnTo>
                                <a:pt x="0" y="6096"/>
                              </a:lnTo>
                              <a:lnTo>
                                <a:pt x="6699504" y="6096"/>
                              </a:lnTo>
                              <a:lnTo>
                                <a:pt x="6699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E1EECD" id="Graphic 104" o:spid="_x0000_s1026" style="position:absolute;margin-left:41.15pt;margin-top:92.1pt;width:527.55pt;height:.5pt;z-index:-15691776;visibility:visible;mso-wrap-style:square;mso-wrap-distance-left:0;mso-wrap-distance-top:0;mso-wrap-distance-right:0;mso-wrap-distance-bottom:0;mso-position-horizontal:absolute;mso-position-horizontal-relative:page;mso-position-vertical:absolute;mso-position-vertical-relative:text;v-text-anchor:top" coordsize="66998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" path="m6699504,l,,,6096r6699504,l6699504,xe" fillcolor="black" stroked="f">
                <v:path arrowok="t"/>
                <w10:wrap type="topAndBottom" anchorx="page"/>
              </v:shape>
            </w:pict>
          </mc:Fallback>
        </mc:AlternateContent>
      </w:r>
    </w:p>
    <w:p w:rsidR="008839CD" w:rsidRDefault="008839CD">
      <w:pPr>
        <w:pStyle w:val="a3"/>
        <w:spacing w:before="9"/>
        <w:ind w:left="0"/>
        <w:rPr>
          <w:sz w:val="19"/>
        </w:rPr>
      </w:pPr>
    </w:p>
    <w:p w:rsidR="008839CD" w:rsidRDefault="008839CD">
      <w:pPr>
        <w:pStyle w:val="a3"/>
        <w:spacing w:before="62"/>
        <w:ind w:left="0"/>
      </w:pPr>
    </w:p>
    <w:p w:rsidR="008839CD" w:rsidRDefault="008839CD">
      <w:pPr>
        <w:pStyle w:val="a3"/>
        <w:ind w:left="0"/>
      </w:pPr>
    </w:p>
    <w:p w:rsidR="008839CD" w:rsidRDefault="008839CD">
      <w:pPr>
        <w:pStyle w:val="a3"/>
        <w:spacing w:before="62"/>
        <w:ind w:left="0"/>
      </w:pPr>
    </w:p>
    <w:p w:rsidR="008839CD" w:rsidRDefault="008839CD">
      <w:pPr>
        <w:pStyle w:val="a3"/>
        <w:spacing w:before="62"/>
        <w:ind w:left="0"/>
      </w:pPr>
    </w:p>
    <w:p w:rsidR="008839CD" w:rsidRDefault="008839CD">
      <w:pPr>
        <w:pStyle w:val="a3"/>
        <w:spacing w:before="19"/>
        <w:ind w:left="0"/>
      </w:pPr>
    </w:p>
    <w:tbl>
      <w:tblPr>
        <w:tblStyle w:val="TableNormal"/>
        <w:tblW w:w="0" w:type="auto"/>
        <w:tblInd w:w="1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
        <w:gridCol w:w="576"/>
        <w:gridCol w:w="578"/>
        <w:gridCol w:w="576"/>
        <w:gridCol w:w="578"/>
        <w:gridCol w:w="638"/>
        <w:gridCol w:w="636"/>
        <w:gridCol w:w="708"/>
        <w:gridCol w:w="710"/>
        <w:gridCol w:w="638"/>
        <w:gridCol w:w="636"/>
        <w:gridCol w:w="711"/>
        <w:gridCol w:w="708"/>
        <w:gridCol w:w="1464"/>
      </w:tblGrid>
      <w:tr w:rsidR="008839CD">
        <w:trPr>
          <w:trHeight w:val="350"/>
        </w:trPr>
        <w:tc>
          <w:tcPr>
            <w:tcW w:w="3047" w:type="dxa"/>
            <w:gridSpan w:val="5"/>
          </w:tcPr>
          <w:p w:rsidR="008839CD" w:rsidRDefault="00BC1879">
            <w:pPr>
              <w:pStyle w:val="TableParagraph"/>
              <w:spacing w:before="71"/>
              <w:ind w:left="676"/>
              <w:rPr>
                <w:sz w:val="18"/>
              </w:rPr>
            </w:pPr>
            <w:r>
              <w:rPr>
                <w:sz w:val="18"/>
              </w:rPr>
              <w:t>Фактически</w:t>
            </w:r>
            <w:r>
              <w:rPr>
                <w:spacing w:val="-7"/>
                <w:sz w:val="18"/>
              </w:rPr>
              <w:t xml:space="preserve"> </w:t>
            </w:r>
            <w:r>
              <w:rPr>
                <w:spacing w:val="-2"/>
                <w:sz w:val="18"/>
              </w:rPr>
              <w:t>оказалось</w:t>
            </w:r>
          </w:p>
        </w:tc>
        <w:tc>
          <w:tcPr>
            <w:tcW w:w="1274" w:type="dxa"/>
            <w:gridSpan w:val="2"/>
          </w:tcPr>
          <w:p w:rsidR="008839CD" w:rsidRDefault="00BC1879">
            <w:pPr>
              <w:pStyle w:val="TableParagraph"/>
              <w:spacing w:before="71"/>
              <w:ind w:left="35"/>
              <w:jc w:val="center"/>
              <w:rPr>
                <w:sz w:val="18"/>
              </w:rPr>
            </w:pPr>
            <w:r>
              <w:rPr>
                <w:spacing w:val="-4"/>
                <w:sz w:val="18"/>
              </w:rPr>
              <w:t>Брак</w:t>
            </w:r>
          </w:p>
        </w:tc>
        <w:tc>
          <w:tcPr>
            <w:tcW w:w="1418" w:type="dxa"/>
            <w:gridSpan w:val="2"/>
          </w:tcPr>
          <w:p w:rsidR="008839CD" w:rsidRDefault="00BC1879">
            <w:pPr>
              <w:pStyle w:val="TableParagraph"/>
              <w:spacing w:before="71"/>
              <w:ind w:left="34"/>
              <w:jc w:val="center"/>
              <w:rPr>
                <w:sz w:val="18"/>
              </w:rPr>
            </w:pPr>
            <w:r>
              <w:rPr>
                <w:spacing w:val="-5"/>
                <w:sz w:val="18"/>
              </w:rPr>
              <w:t>Бой</w:t>
            </w:r>
          </w:p>
        </w:tc>
        <w:tc>
          <w:tcPr>
            <w:tcW w:w="2693" w:type="dxa"/>
            <w:gridSpan w:val="4"/>
          </w:tcPr>
          <w:p w:rsidR="008839CD" w:rsidRDefault="00BC1879">
            <w:pPr>
              <w:pStyle w:val="TableParagraph"/>
              <w:spacing w:before="71"/>
              <w:ind w:left="895"/>
              <w:rPr>
                <w:sz w:val="18"/>
              </w:rPr>
            </w:pPr>
            <w:r>
              <w:rPr>
                <w:spacing w:val="-2"/>
                <w:sz w:val="18"/>
              </w:rPr>
              <w:t>Отклонения</w:t>
            </w:r>
          </w:p>
        </w:tc>
        <w:tc>
          <w:tcPr>
            <w:tcW w:w="1464" w:type="dxa"/>
            <w:vMerge w:val="restart"/>
          </w:tcPr>
          <w:p w:rsidR="008839CD" w:rsidRDefault="008839CD">
            <w:pPr>
              <w:pStyle w:val="TableParagraph"/>
              <w:rPr>
                <w:sz w:val="18"/>
              </w:rPr>
            </w:pPr>
          </w:p>
          <w:p w:rsidR="008839CD" w:rsidRDefault="008839CD">
            <w:pPr>
              <w:pStyle w:val="TableParagraph"/>
              <w:spacing w:before="120"/>
              <w:rPr>
                <w:sz w:val="18"/>
              </w:rPr>
            </w:pPr>
          </w:p>
          <w:p w:rsidR="008839CD" w:rsidRDefault="00BC1879">
            <w:pPr>
              <w:pStyle w:val="TableParagraph"/>
              <w:spacing w:before="1"/>
              <w:ind w:left="398" w:right="361" w:firstLine="93"/>
              <w:rPr>
                <w:sz w:val="18"/>
              </w:rPr>
            </w:pPr>
            <w:r>
              <w:rPr>
                <w:spacing w:val="-2"/>
                <w:sz w:val="18"/>
              </w:rPr>
              <w:t>Номер паспорта</w:t>
            </w:r>
          </w:p>
        </w:tc>
      </w:tr>
      <w:tr w:rsidR="008839CD">
        <w:trPr>
          <w:trHeight w:val="270"/>
        </w:trPr>
        <w:tc>
          <w:tcPr>
            <w:tcW w:w="739" w:type="dxa"/>
            <w:vMerge w:val="restart"/>
          </w:tcPr>
          <w:p w:rsidR="008839CD" w:rsidRDefault="008839CD">
            <w:pPr>
              <w:pStyle w:val="TableParagraph"/>
              <w:rPr>
                <w:sz w:val="16"/>
              </w:rPr>
            </w:pPr>
          </w:p>
          <w:p w:rsidR="008839CD" w:rsidRDefault="008839CD">
            <w:pPr>
              <w:pStyle w:val="TableParagraph"/>
              <w:spacing w:before="10"/>
              <w:rPr>
                <w:sz w:val="16"/>
              </w:rPr>
            </w:pPr>
          </w:p>
          <w:p w:rsidR="008839CD" w:rsidRDefault="00BC1879">
            <w:pPr>
              <w:pStyle w:val="TableParagraph"/>
              <w:ind w:left="155" w:right="71" w:hanging="48"/>
              <w:rPr>
                <w:sz w:val="16"/>
              </w:rPr>
            </w:pPr>
            <w:r>
              <w:rPr>
                <w:spacing w:val="-2"/>
                <w:sz w:val="16"/>
              </w:rPr>
              <w:t>артикул</w:t>
            </w:r>
            <w:r>
              <w:rPr>
                <w:spacing w:val="40"/>
                <w:sz w:val="16"/>
              </w:rPr>
              <w:t xml:space="preserve"> </w:t>
            </w:r>
            <w:r>
              <w:rPr>
                <w:spacing w:val="-2"/>
                <w:sz w:val="16"/>
              </w:rPr>
              <w:t>товара</w:t>
            </w:r>
          </w:p>
        </w:tc>
        <w:tc>
          <w:tcPr>
            <w:tcW w:w="576" w:type="dxa"/>
            <w:vMerge w:val="restart"/>
          </w:tcPr>
          <w:p w:rsidR="008839CD" w:rsidRDefault="008839CD">
            <w:pPr>
              <w:pStyle w:val="TableParagraph"/>
              <w:rPr>
                <w:sz w:val="16"/>
              </w:rPr>
            </w:pPr>
          </w:p>
          <w:p w:rsidR="008839CD" w:rsidRDefault="008839CD">
            <w:pPr>
              <w:pStyle w:val="TableParagraph"/>
              <w:spacing w:before="101"/>
              <w:rPr>
                <w:sz w:val="16"/>
              </w:rPr>
            </w:pPr>
          </w:p>
          <w:p w:rsidR="008839CD" w:rsidRDefault="00BC1879">
            <w:pPr>
              <w:pStyle w:val="TableParagraph"/>
              <w:ind w:left="148"/>
              <w:rPr>
                <w:sz w:val="16"/>
              </w:rPr>
            </w:pPr>
            <w:r>
              <w:rPr>
                <w:spacing w:val="-4"/>
                <w:sz w:val="16"/>
              </w:rPr>
              <w:t>сорт</w:t>
            </w:r>
          </w:p>
        </w:tc>
        <w:tc>
          <w:tcPr>
            <w:tcW w:w="578" w:type="dxa"/>
            <w:vMerge w:val="restart"/>
          </w:tcPr>
          <w:p w:rsidR="008839CD" w:rsidRDefault="008839CD">
            <w:pPr>
              <w:pStyle w:val="TableParagraph"/>
              <w:spacing w:before="100"/>
              <w:rPr>
                <w:sz w:val="16"/>
              </w:rPr>
            </w:pPr>
          </w:p>
          <w:p w:rsidR="008839CD" w:rsidRDefault="00BC1879">
            <w:pPr>
              <w:pStyle w:val="TableParagraph"/>
              <w:spacing w:before="1"/>
              <w:ind w:left="52" w:right="18" w:firstLine="57"/>
              <w:jc w:val="both"/>
              <w:rPr>
                <w:sz w:val="16"/>
              </w:rPr>
            </w:pPr>
            <w:proofErr w:type="gramStart"/>
            <w:r>
              <w:rPr>
                <w:spacing w:val="-2"/>
                <w:sz w:val="16"/>
              </w:rPr>
              <w:t>коли-</w:t>
            </w:r>
            <w:r>
              <w:rPr>
                <w:spacing w:val="40"/>
                <w:sz w:val="16"/>
              </w:rPr>
              <w:t xml:space="preserve"> </w:t>
            </w:r>
            <w:proofErr w:type="spellStart"/>
            <w:r>
              <w:rPr>
                <w:spacing w:val="-2"/>
                <w:sz w:val="16"/>
              </w:rPr>
              <w:t>чество</w:t>
            </w:r>
            <w:proofErr w:type="spellEnd"/>
            <w:proofErr w:type="gramEnd"/>
            <w:r>
              <w:rPr>
                <w:spacing w:val="40"/>
                <w:sz w:val="16"/>
              </w:rPr>
              <w:t xml:space="preserve"> </w:t>
            </w:r>
            <w:r>
              <w:rPr>
                <w:spacing w:val="-2"/>
                <w:sz w:val="16"/>
              </w:rPr>
              <w:t>(масса)</w:t>
            </w:r>
          </w:p>
        </w:tc>
        <w:tc>
          <w:tcPr>
            <w:tcW w:w="576" w:type="dxa"/>
            <w:vMerge w:val="restart"/>
          </w:tcPr>
          <w:p w:rsidR="008839CD" w:rsidRDefault="008839CD">
            <w:pPr>
              <w:pStyle w:val="TableParagraph"/>
              <w:spacing w:before="100"/>
              <w:rPr>
                <w:sz w:val="16"/>
              </w:rPr>
            </w:pPr>
          </w:p>
          <w:p w:rsidR="008839CD" w:rsidRDefault="00BC1879">
            <w:pPr>
              <w:pStyle w:val="TableParagraph"/>
              <w:spacing w:before="1"/>
              <w:ind w:left="156" w:right="89" w:hanging="36"/>
              <w:jc w:val="both"/>
              <w:rPr>
                <w:sz w:val="16"/>
              </w:rPr>
            </w:pPr>
            <w:r>
              <w:rPr>
                <w:spacing w:val="-2"/>
                <w:sz w:val="16"/>
              </w:rPr>
              <w:t>цена,</w:t>
            </w:r>
            <w:r>
              <w:rPr>
                <w:spacing w:val="40"/>
                <w:sz w:val="16"/>
              </w:rPr>
              <w:t xml:space="preserve"> </w:t>
            </w:r>
            <w:r>
              <w:rPr>
                <w:spacing w:val="-4"/>
                <w:sz w:val="16"/>
              </w:rPr>
              <w:t>руб.</w:t>
            </w:r>
            <w:r>
              <w:rPr>
                <w:spacing w:val="40"/>
                <w:sz w:val="16"/>
              </w:rPr>
              <w:t xml:space="preserve"> </w:t>
            </w:r>
            <w:r>
              <w:rPr>
                <w:spacing w:val="-4"/>
                <w:sz w:val="16"/>
              </w:rPr>
              <w:t>коп.</w:t>
            </w:r>
          </w:p>
        </w:tc>
        <w:tc>
          <w:tcPr>
            <w:tcW w:w="578" w:type="dxa"/>
            <w:vMerge w:val="restart"/>
          </w:tcPr>
          <w:p w:rsidR="008839CD" w:rsidRDefault="008839CD">
            <w:pPr>
              <w:pStyle w:val="TableParagraph"/>
              <w:spacing w:before="100"/>
              <w:rPr>
                <w:sz w:val="16"/>
              </w:rPr>
            </w:pPr>
          </w:p>
          <w:p w:rsidR="008839CD" w:rsidRDefault="00BC1879">
            <w:pPr>
              <w:pStyle w:val="TableParagraph"/>
              <w:spacing w:before="1"/>
              <w:ind w:left="156" w:right="35" w:hanging="89"/>
              <w:rPr>
                <w:sz w:val="16"/>
              </w:rPr>
            </w:pPr>
            <w:r>
              <w:rPr>
                <w:spacing w:val="-2"/>
                <w:sz w:val="16"/>
              </w:rPr>
              <w:t>сумма,</w:t>
            </w:r>
            <w:r>
              <w:rPr>
                <w:spacing w:val="40"/>
                <w:sz w:val="16"/>
              </w:rPr>
              <w:t xml:space="preserve"> </w:t>
            </w:r>
            <w:r>
              <w:rPr>
                <w:spacing w:val="-4"/>
                <w:sz w:val="16"/>
              </w:rPr>
              <w:t>руб.</w:t>
            </w:r>
            <w:r>
              <w:rPr>
                <w:spacing w:val="40"/>
                <w:sz w:val="16"/>
              </w:rPr>
              <w:t xml:space="preserve"> </w:t>
            </w:r>
            <w:r>
              <w:rPr>
                <w:spacing w:val="-4"/>
                <w:sz w:val="16"/>
              </w:rPr>
              <w:t>коп.</w:t>
            </w:r>
          </w:p>
        </w:tc>
        <w:tc>
          <w:tcPr>
            <w:tcW w:w="638" w:type="dxa"/>
            <w:vMerge w:val="restart"/>
          </w:tcPr>
          <w:p w:rsidR="008839CD" w:rsidRDefault="008839CD">
            <w:pPr>
              <w:pStyle w:val="TableParagraph"/>
              <w:spacing w:before="100"/>
              <w:rPr>
                <w:sz w:val="16"/>
              </w:rPr>
            </w:pPr>
          </w:p>
          <w:p w:rsidR="008839CD" w:rsidRDefault="00BC1879">
            <w:pPr>
              <w:pStyle w:val="TableParagraph"/>
              <w:spacing w:before="1"/>
              <w:ind w:left="41" w:right="3"/>
              <w:jc w:val="center"/>
              <w:rPr>
                <w:sz w:val="16"/>
              </w:rPr>
            </w:pPr>
            <w:proofErr w:type="spellStart"/>
            <w:r>
              <w:rPr>
                <w:spacing w:val="-2"/>
                <w:sz w:val="16"/>
              </w:rPr>
              <w:t>количес</w:t>
            </w:r>
            <w:proofErr w:type="spellEnd"/>
            <w:r>
              <w:rPr>
                <w:spacing w:val="40"/>
                <w:sz w:val="16"/>
              </w:rPr>
              <w:t xml:space="preserve"> </w:t>
            </w:r>
            <w:proofErr w:type="spellStart"/>
            <w:r>
              <w:rPr>
                <w:spacing w:val="-4"/>
                <w:sz w:val="16"/>
              </w:rPr>
              <w:t>тво</w:t>
            </w:r>
            <w:proofErr w:type="spellEnd"/>
            <w:r>
              <w:rPr>
                <w:spacing w:val="40"/>
                <w:sz w:val="16"/>
              </w:rPr>
              <w:t xml:space="preserve"> </w:t>
            </w:r>
            <w:r>
              <w:rPr>
                <w:spacing w:val="-2"/>
                <w:sz w:val="16"/>
              </w:rPr>
              <w:t>(масса)</w:t>
            </w:r>
          </w:p>
        </w:tc>
        <w:tc>
          <w:tcPr>
            <w:tcW w:w="636" w:type="dxa"/>
            <w:vMerge w:val="restart"/>
          </w:tcPr>
          <w:p w:rsidR="008839CD" w:rsidRDefault="008839CD">
            <w:pPr>
              <w:pStyle w:val="TableParagraph"/>
              <w:spacing w:before="100"/>
              <w:rPr>
                <w:sz w:val="16"/>
              </w:rPr>
            </w:pPr>
          </w:p>
          <w:p w:rsidR="008839CD" w:rsidRDefault="00BC1879">
            <w:pPr>
              <w:pStyle w:val="TableParagraph"/>
              <w:spacing w:before="1"/>
              <w:ind w:left="186" w:right="56" w:hanging="89"/>
              <w:rPr>
                <w:sz w:val="16"/>
              </w:rPr>
            </w:pPr>
            <w:r>
              <w:rPr>
                <w:spacing w:val="-2"/>
                <w:sz w:val="16"/>
              </w:rPr>
              <w:t>сумма,</w:t>
            </w:r>
            <w:r>
              <w:rPr>
                <w:spacing w:val="40"/>
                <w:sz w:val="16"/>
              </w:rPr>
              <w:t xml:space="preserve"> </w:t>
            </w:r>
            <w:r>
              <w:rPr>
                <w:spacing w:val="-4"/>
                <w:sz w:val="16"/>
              </w:rPr>
              <w:t>руб.</w:t>
            </w:r>
            <w:r>
              <w:rPr>
                <w:spacing w:val="40"/>
                <w:sz w:val="16"/>
              </w:rPr>
              <w:t xml:space="preserve"> </w:t>
            </w:r>
            <w:r>
              <w:rPr>
                <w:spacing w:val="-4"/>
                <w:sz w:val="16"/>
              </w:rPr>
              <w:t>коп.</w:t>
            </w:r>
          </w:p>
        </w:tc>
        <w:tc>
          <w:tcPr>
            <w:tcW w:w="708" w:type="dxa"/>
            <w:vMerge w:val="restart"/>
          </w:tcPr>
          <w:p w:rsidR="008839CD" w:rsidRDefault="008839CD">
            <w:pPr>
              <w:pStyle w:val="TableParagraph"/>
              <w:spacing w:before="100"/>
              <w:rPr>
                <w:sz w:val="16"/>
              </w:rPr>
            </w:pPr>
          </w:p>
          <w:p w:rsidR="008839CD" w:rsidRDefault="00BC1879">
            <w:pPr>
              <w:pStyle w:val="TableParagraph"/>
              <w:spacing w:before="1"/>
              <w:ind w:left="38"/>
              <w:jc w:val="center"/>
              <w:rPr>
                <w:sz w:val="16"/>
              </w:rPr>
            </w:pPr>
            <w:proofErr w:type="spellStart"/>
            <w:proofErr w:type="gramStart"/>
            <w:r>
              <w:rPr>
                <w:spacing w:val="-2"/>
                <w:sz w:val="16"/>
              </w:rPr>
              <w:t>количе</w:t>
            </w:r>
            <w:proofErr w:type="spellEnd"/>
            <w:r>
              <w:rPr>
                <w:spacing w:val="-2"/>
                <w:sz w:val="16"/>
              </w:rPr>
              <w:t>-</w:t>
            </w:r>
            <w:r>
              <w:rPr>
                <w:spacing w:val="40"/>
                <w:sz w:val="16"/>
              </w:rPr>
              <w:t xml:space="preserve"> </w:t>
            </w:r>
            <w:proofErr w:type="spellStart"/>
            <w:r>
              <w:rPr>
                <w:spacing w:val="-4"/>
                <w:sz w:val="16"/>
              </w:rPr>
              <w:t>ство</w:t>
            </w:r>
            <w:proofErr w:type="spellEnd"/>
            <w:proofErr w:type="gramEnd"/>
            <w:r>
              <w:rPr>
                <w:spacing w:val="40"/>
                <w:sz w:val="16"/>
              </w:rPr>
              <w:t xml:space="preserve"> </w:t>
            </w:r>
            <w:r>
              <w:rPr>
                <w:spacing w:val="-2"/>
                <w:sz w:val="16"/>
              </w:rPr>
              <w:t>(масса)</w:t>
            </w:r>
          </w:p>
        </w:tc>
        <w:tc>
          <w:tcPr>
            <w:tcW w:w="710" w:type="dxa"/>
            <w:vMerge w:val="restart"/>
          </w:tcPr>
          <w:p w:rsidR="008839CD" w:rsidRDefault="008839CD">
            <w:pPr>
              <w:pStyle w:val="TableParagraph"/>
              <w:rPr>
                <w:sz w:val="16"/>
              </w:rPr>
            </w:pPr>
          </w:p>
          <w:p w:rsidR="008839CD" w:rsidRDefault="008839CD">
            <w:pPr>
              <w:pStyle w:val="TableParagraph"/>
              <w:spacing w:before="10"/>
              <w:rPr>
                <w:sz w:val="16"/>
              </w:rPr>
            </w:pPr>
          </w:p>
          <w:p w:rsidR="008839CD" w:rsidRDefault="00BC1879">
            <w:pPr>
              <w:pStyle w:val="TableParagraph"/>
              <w:ind w:left="64" w:firstLine="69"/>
              <w:rPr>
                <w:sz w:val="16"/>
              </w:rPr>
            </w:pPr>
            <w:r>
              <w:rPr>
                <w:spacing w:val="-2"/>
                <w:sz w:val="16"/>
              </w:rPr>
              <w:t>сумма,</w:t>
            </w:r>
            <w:r>
              <w:rPr>
                <w:spacing w:val="40"/>
                <w:sz w:val="16"/>
              </w:rPr>
              <w:t xml:space="preserve"> </w:t>
            </w:r>
            <w:r>
              <w:rPr>
                <w:sz w:val="16"/>
              </w:rPr>
              <w:t>руб.</w:t>
            </w:r>
            <w:r>
              <w:rPr>
                <w:spacing w:val="-3"/>
                <w:sz w:val="16"/>
              </w:rPr>
              <w:t xml:space="preserve"> </w:t>
            </w:r>
            <w:r>
              <w:rPr>
                <w:spacing w:val="-4"/>
                <w:sz w:val="16"/>
              </w:rPr>
              <w:t>коп.</w:t>
            </w:r>
          </w:p>
        </w:tc>
        <w:tc>
          <w:tcPr>
            <w:tcW w:w="1274" w:type="dxa"/>
            <w:gridSpan w:val="2"/>
          </w:tcPr>
          <w:p w:rsidR="008839CD" w:rsidRDefault="00BC1879">
            <w:pPr>
              <w:pStyle w:val="TableParagraph"/>
              <w:spacing w:before="45"/>
              <w:ind w:left="309"/>
              <w:rPr>
                <w:sz w:val="16"/>
              </w:rPr>
            </w:pPr>
            <w:r>
              <w:rPr>
                <w:spacing w:val="-2"/>
                <w:sz w:val="16"/>
              </w:rPr>
              <w:t>недостача</w:t>
            </w:r>
          </w:p>
        </w:tc>
        <w:tc>
          <w:tcPr>
            <w:tcW w:w="1419" w:type="dxa"/>
            <w:gridSpan w:val="2"/>
          </w:tcPr>
          <w:p w:rsidR="008839CD" w:rsidRDefault="00BC1879">
            <w:pPr>
              <w:pStyle w:val="TableParagraph"/>
              <w:spacing w:before="45"/>
              <w:ind w:left="423"/>
              <w:rPr>
                <w:sz w:val="16"/>
              </w:rPr>
            </w:pPr>
            <w:r>
              <w:rPr>
                <w:spacing w:val="-2"/>
                <w:sz w:val="16"/>
              </w:rPr>
              <w:t>излишки</w:t>
            </w:r>
          </w:p>
        </w:tc>
        <w:tc>
          <w:tcPr>
            <w:tcW w:w="1464" w:type="dxa"/>
            <w:vMerge/>
            <w:tcBorders>
              <w:top w:val="nil"/>
            </w:tcBorders>
          </w:tcPr>
          <w:p w:rsidR="008839CD" w:rsidRDefault="008839CD">
            <w:pPr>
              <w:rPr>
                <w:sz w:val="2"/>
                <w:szCs w:val="2"/>
              </w:rPr>
            </w:pPr>
          </w:p>
        </w:tc>
      </w:tr>
      <w:tr w:rsidR="008839CD">
        <w:trPr>
          <w:trHeight w:val="839"/>
        </w:trPr>
        <w:tc>
          <w:tcPr>
            <w:tcW w:w="739" w:type="dxa"/>
            <w:vMerge/>
            <w:tcBorders>
              <w:top w:val="nil"/>
            </w:tcBorders>
          </w:tcPr>
          <w:p w:rsidR="008839CD" w:rsidRDefault="008839CD">
            <w:pPr>
              <w:rPr>
                <w:sz w:val="2"/>
                <w:szCs w:val="2"/>
              </w:rPr>
            </w:pPr>
          </w:p>
        </w:tc>
        <w:tc>
          <w:tcPr>
            <w:tcW w:w="576" w:type="dxa"/>
            <w:vMerge/>
            <w:tcBorders>
              <w:top w:val="nil"/>
            </w:tcBorders>
          </w:tcPr>
          <w:p w:rsidR="008839CD" w:rsidRDefault="008839CD">
            <w:pPr>
              <w:rPr>
                <w:sz w:val="2"/>
                <w:szCs w:val="2"/>
              </w:rPr>
            </w:pPr>
          </w:p>
        </w:tc>
        <w:tc>
          <w:tcPr>
            <w:tcW w:w="578" w:type="dxa"/>
            <w:vMerge/>
            <w:tcBorders>
              <w:top w:val="nil"/>
            </w:tcBorders>
          </w:tcPr>
          <w:p w:rsidR="008839CD" w:rsidRDefault="008839CD">
            <w:pPr>
              <w:rPr>
                <w:sz w:val="2"/>
                <w:szCs w:val="2"/>
              </w:rPr>
            </w:pPr>
          </w:p>
        </w:tc>
        <w:tc>
          <w:tcPr>
            <w:tcW w:w="576" w:type="dxa"/>
            <w:vMerge/>
            <w:tcBorders>
              <w:top w:val="nil"/>
            </w:tcBorders>
          </w:tcPr>
          <w:p w:rsidR="008839CD" w:rsidRDefault="008839CD">
            <w:pPr>
              <w:rPr>
                <w:sz w:val="2"/>
                <w:szCs w:val="2"/>
              </w:rPr>
            </w:pPr>
          </w:p>
        </w:tc>
        <w:tc>
          <w:tcPr>
            <w:tcW w:w="578" w:type="dxa"/>
            <w:vMerge/>
            <w:tcBorders>
              <w:top w:val="nil"/>
            </w:tcBorders>
          </w:tcPr>
          <w:p w:rsidR="008839CD" w:rsidRDefault="008839CD">
            <w:pPr>
              <w:rPr>
                <w:sz w:val="2"/>
                <w:szCs w:val="2"/>
              </w:rPr>
            </w:pPr>
          </w:p>
        </w:tc>
        <w:tc>
          <w:tcPr>
            <w:tcW w:w="638" w:type="dxa"/>
            <w:vMerge/>
            <w:tcBorders>
              <w:top w:val="nil"/>
            </w:tcBorders>
          </w:tcPr>
          <w:p w:rsidR="008839CD" w:rsidRDefault="008839CD">
            <w:pPr>
              <w:rPr>
                <w:sz w:val="2"/>
                <w:szCs w:val="2"/>
              </w:rPr>
            </w:pPr>
          </w:p>
        </w:tc>
        <w:tc>
          <w:tcPr>
            <w:tcW w:w="636" w:type="dxa"/>
            <w:vMerge/>
            <w:tcBorders>
              <w:top w:val="nil"/>
            </w:tcBorders>
          </w:tcPr>
          <w:p w:rsidR="008839CD" w:rsidRDefault="008839CD">
            <w:pPr>
              <w:rPr>
                <w:sz w:val="2"/>
                <w:szCs w:val="2"/>
              </w:rPr>
            </w:pPr>
          </w:p>
        </w:tc>
        <w:tc>
          <w:tcPr>
            <w:tcW w:w="708" w:type="dxa"/>
            <w:vMerge/>
            <w:tcBorders>
              <w:top w:val="nil"/>
            </w:tcBorders>
          </w:tcPr>
          <w:p w:rsidR="008839CD" w:rsidRDefault="008839CD">
            <w:pPr>
              <w:rPr>
                <w:sz w:val="2"/>
                <w:szCs w:val="2"/>
              </w:rPr>
            </w:pPr>
          </w:p>
        </w:tc>
        <w:tc>
          <w:tcPr>
            <w:tcW w:w="710" w:type="dxa"/>
            <w:vMerge/>
            <w:tcBorders>
              <w:top w:val="nil"/>
            </w:tcBorders>
          </w:tcPr>
          <w:p w:rsidR="008839CD" w:rsidRDefault="008839CD">
            <w:pPr>
              <w:rPr>
                <w:sz w:val="2"/>
                <w:szCs w:val="2"/>
              </w:rPr>
            </w:pPr>
          </w:p>
        </w:tc>
        <w:tc>
          <w:tcPr>
            <w:tcW w:w="638" w:type="dxa"/>
          </w:tcPr>
          <w:p w:rsidR="008839CD" w:rsidRDefault="00BC1879">
            <w:pPr>
              <w:pStyle w:val="TableParagraph"/>
              <w:spacing w:before="145"/>
              <w:ind w:left="41"/>
              <w:jc w:val="center"/>
              <w:rPr>
                <w:sz w:val="16"/>
              </w:rPr>
            </w:pPr>
            <w:proofErr w:type="spellStart"/>
            <w:r>
              <w:rPr>
                <w:spacing w:val="-2"/>
                <w:sz w:val="16"/>
              </w:rPr>
              <w:t>количес</w:t>
            </w:r>
            <w:proofErr w:type="spellEnd"/>
            <w:r>
              <w:rPr>
                <w:spacing w:val="40"/>
                <w:sz w:val="16"/>
              </w:rPr>
              <w:t xml:space="preserve"> </w:t>
            </w:r>
            <w:proofErr w:type="spellStart"/>
            <w:r>
              <w:rPr>
                <w:spacing w:val="-4"/>
                <w:sz w:val="16"/>
              </w:rPr>
              <w:t>тво</w:t>
            </w:r>
            <w:proofErr w:type="spellEnd"/>
            <w:r>
              <w:rPr>
                <w:spacing w:val="40"/>
                <w:sz w:val="16"/>
              </w:rPr>
              <w:t xml:space="preserve"> </w:t>
            </w:r>
            <w:r>
              <w:rPr>
                <w:spacing w:val="-2"/>
                <w:sz w:val="16"/>
              </w:rPr>
              <w:t>(масса)</w:t>
            </w:r>
          </w:p>
        </w:tc>
        <w:tc>
          <w:tcPr>
            <w:tcW w:w="636" w:type="dxa"/>
          </w:tcPr>
          <w:p w:rsidR="008839CD" w:rsidRDefault="00BC1879">
            <w:pPr>
              <w:pStyle w:val="TableParagraph"/>
              <w:spacing w:before="145"/>
              <w:ind w:left="187" w:right="55" w:hanging="89"/>
              <w:rPr>
                <w:sz w:val="16"/>
              </w:rPr>
            </w:pPr>
            <w:r>
              <w:rPr>
                <w:spacing w:val="-2"/>
                <w:sz w:val="16"/>
              </w:rPr>
              <w:t>сумма,</w:t>
            </w:r>
            <w:r>
              <w:rPr>
                <w:spacing w:val="40"/>
                <w:sz w:val="16"/>
              </w:rPr>
              <w:t xml:space="preserve"> </w:t>
            </w:r>
            <w:r>
              <w:rPr>
                <w:spacing w:val="-4"/>
                <w:sz w:val="16"/>
              </w:rPr>
              <w:t>руб.</w:t>
            </w:r>
            <w:r>
              <w:rPr>
                <w:spacing w:val="40"/>
                <w:sz w:val="16"/>
              </w:rPr>
              <w:t xml:space="preserve"> </w:t>
            </w:r>
            <w:r>
              <w:rPr>
                <w:spacing w:val="-4"/>
                <w:sz w:val="16"/>
              </w:rPr>
              <w:t>коп.</w:t>
            </w:r>
          </w:p>
        </w:tc>
        <w:tc>
          <w:tcPr>
            <w:tcW w:w="711" w:type="dxa"/>
          </w:tcPr>
          <w:p w:rsidR="008839CD" w:rsidRDefault="00BC1879">
            <w:pPr>
              <w:pStyle w:val="TableParagraph"/>
              <w:spacing w:before="145"/>
              <w:ind w:left="58" w:right="23"/>
              <w:jc w:val="center"/>
              <w:rPr>
                <w:sz w:val="16"/>
              </w:rPr>
            </w:pPr>
            <w:proofErr w:type="spellStart"/>
            <w:r>
              <w:rPr>
                <w:spacing w:val="-2"/>
                <w:sz w:val="16"/>
              </w:rPr>
              <w:t>количест</w:t>
            </w:r>
            <w:proofErr w:type="spellEnd"/>
            <w:r>
              <w:rPr>
                <w:spacing w:val="40"/>
                <w:sz w:val="16"/>
              </w:rPr>
              <w:t xml:space="preserve"> </w:t>
            </w:r>
            <w:r>
              <w:rPr>
                <w:spacing w:val="-6"/>
                <w:sz w:val="16"/>
              </w:rPr>
              <w:t>во</w:t>
            </w:r>
            <w:r>
              <w:rPr>
                <w:spacing w:val="40"/>
                <w:sz w:val="16"/>
              </w:rPr>
              <w:t xml:space="preserve"> </w:t>
            </w:r>
            <w:r>
              <w:rPr>
                <w:spacing w:val="-2"/>
                <w:sz w:val="16"/>
              </w:rPr>
              <w:t>(масса)</w:t>
            </w:r>
          </w:p>
        </w:tc>
        <w:tc>
          <w:tcPr>
            <w:tcW w:w="708" w:type="dxa"/>
          </w:tcPr>
          <w:p w:rsidR="008839CD" w:rsidRDefault="008839CD">
            <w:pPr>
              <w:pStyle w:val="TableParagraph"/>
              <w:spacing w:before="52"/>
              <w:rPr>
                <w:sz w:val="16"/>
              </w:rPr>
            </w:pPr>
          </w:p>
          <w:p w:rsidR="008839CD" w:rsidRDefault="00BC1879">
            <w:pPr>
              <w:pStyle w:val="TableParagraph"/>
              <w:spacing w:before="1"/>
              <w:ind w:left="65" w:firstLine="69"/>
              <w:rPr>
                <w:sz w:val="16"/>
              </w:rPr>
            </w:pPr>
            <w:r>
              <w:rPr>
                <w:spacing w:val="-2"/>
                <w:sz w:val="16"/>
              </w:rPr>
              <w:t>сумма,</w:t>
            </w:r>
            <w:r>
              <w:rPr>
                <w:spacing w:val="40"/>
                <w:sz w:val="16"/>
              </w:rPr>
              <w:t xml:space="preserve"> </w:t>
            </w:r>
            <w:r>
              <w:rPr>
                <w:sz w:val="16"/>
              </w:rPr>
              <w:t>руб.</w:t>
            </w:r>
            <w:r>
              <w:rPr>
                <w:spacing w:val="-3"/>
                <w:sz w:val="16"/>
              </w:rPr>
              <w:t xml:space="preserve"> </w:t>
            </w:r>
            <w:r>
              <w:rPr>
                <w:spacing w:val="-4"/>
                <w:sz w:val="16"/>
              </w:rPr>
              <w:t>коп.</w:t>
            </w:r>
          </w:p>
        </w:tc>
        <w:tc>
          <w:tcPr>
            <w:tcW w:w="1464" w:type="dxa"/>
            <w:vMerge/>
            <w:tcBorders>
              <w:top w:val="nil"/>
            </w:tcBorders>
          </w:tcPr>
          <w:p w:rsidR="008839CD" w:rsidRDefault="008839CD">
            <w:pPr>
              <w:rPr>
                <w:sz w:val="2"/>
                <w:szCs w:val="2"/>
              </w:rPr>
            </w:pPr>
          </w:p>
        </w:tc>
      </w:tr>
      <w:tr w:rsidR="008839CD">
        <w:trPr>
          <w:trHeight w:val="260"/>
        </w:trPr>
        <w:tc>
          <w:tcPr>
            <w:tcW w:w="739" w:type="dxa"/>
          </w:tcPr>
          <w:p w:rsidR="008839CD" w:rsidRDefault="00BC1879">
            <w:pPr>
              <w:pStyle w:val="TableParagraph"/>
              <w:spacing w:before="19" w:line="221" w:lineRule="exact"/>
              <w:ind w:left="33"/>
              <w:jc w:val="center"/>
              <w:rPr>
                <w:sz w:val="20"/>
              </w:rPr>
            </w:pPr>
            <w:r>
              <w:rPr>
                <w:spacing w:val="-5"/>
                <w:sz w:val="20"/>
              </w:rPr>
              <w:t>10</w:t>
            </w:r>
          </w:p>
        </w:tc>
        <w:tc>
          <w:tcPr>
            <w:tcW w:w="576" w:type="dxa"/>
          </w:tcPr>
          <w:p w:rsidR="008839CD" w:rsidRDefault="00BC1879">
            <w:pPr>
              <w:pStyle w:val="TableParagraph"/>
              <w:spacing w:before="19" w:line="221" w:lineRule="exact"/>
              <w:ind w:left="199"/>
              <w:rPr>
                <w:sz w:val="20"/>
              </w:rPr>
            </w:pPr>
            <w:r>
              <w:rPr>
                <w:spacing w:val="-5"/>
                <w:sz w:val="20"/>
              </w:rPr>
              <w:t>11</w:t>
            </w:r>
          </w:p>
        </w:tc>
        <w:tc>
          <w:tcPr>
            <w:tcW w:w="578" w:type="dxa"/>
            <w:tcBorders>
              <w:bottom w:val="single" w:sz="12" w:space="0" w:color="000000"/>
            </w:tcBorders>
          </w:tcPr>
          <w:p w:rsidR="008839CD" w:rsidRDefault="00BC1879">
            <w:pPr>
              <w:pStyle w:val="TableParagraph"/>
              <w:spacing w:before="19" w:line="221" w:lineRule="exact"/>
              <w:ind w:left="199"/>
              <w:rPr>
                <w:sz w:val="20"/>
              </w:rPr>
            </w:pPr>
            <w:r>
              <w:rPr>
                <w:spacing w:val="-5"/>
                <w:sz w:val="20"/>
              </w:rPr>
              <w:t>12</w:t>
            </w:r>
          </w:p>
        </w:tc>
        <w:tc>
          <w:tcPr>
            <w:tcW w:w="576" w:type="dxa"/>
            <w:tcBorders>
              <w:bottom w:val="single" w:sz="12" w:space="0" w:color="000000"/>
            </w:tcBorders>
          </w:tcPr>
          <w:p w:rsidR="008839CD" w:rsidRDefault="00BC1879">
            <w:pPr>
              <w:pStyle w:val="TableParagraph"/>
              <w:spacing w:before="19" w:line="221" w:lineRule="exact"/>
              <w:ind w:left="199"/>
              <w:rPr>
                <w:sz w:val="20"/>
              </w:rPr>
            </w:pPr>
            <w:r>
              <w:rPr>
                <w:spacing w:val="-5"/>
                <w:sz w:val="20"/>
              </w:rPr>
              <w:t>13</w:t>
            </w:r>
          </w:p>
        </w:tc>
        <w:tc>
          <w:tcPr>
            <w:tcW w:w="578" w:type="dxa"/>
            <w:tcBorders>
              <w:bottom w:val="single" w:sz="12" w:space="0" w:color="000000"/>
            </w:tcBorders>
          </w:tcPr>
          <w:p w:rsidR="008839CD" w:rsidRDefault="00BC1879">
            <w:pPr>
              <w:pStyle w:val="TableParagraph"/>
              <w:spacing w:before="19" w:line="221" w:lineRule="exact"/>
              <w:ind w:left="200"/>
              <w:rPr>
                <w:sz w:val="20"/>
              </w:rPr>
            </w:pPr>
            <w:r>
              <w:rPr>
                <w:spacing w:val="-5"/>
                <w:sz w:val="20"/>
              </w:rPr>
              <w:t>14</w:t>
            </w:r>
          </w:p>
        </w:tc>
        <w:tc>
          <w:tcPr>
            <w:tcW w:w="638" w:type="dxa"/>
            <w:tcBorders>
              <w:bottom w:val="single" w:sz="12" w:space="0" w:color="000000"/>
            </w:tcBorders>
          </w:tcPr>
          <w:p w:rsidR="008839CD" w:rsidRDefault="00BC1879">
            <w:pPr>
              <w:pStyle w:val="TableParagraph"/>
              <w:spacing w:before="19" w:line="221" w:lineRule="exact"/>
              <w:ind w:left="231"/>
              <w:rPr>
                <w:sz w:val="20"/>
              </w:rPr>
            </w:pPr>
            <w:r>
              <w:rPr>
                <w:spacing w:val="-5"/>
                <w:sz w:val="20"/>
              </w:rPr>
              <w:t>15</w:t>
            </w:r>
          </w:p>
        </w:tc>
        <w:tc>
          <w:tcPr>
            <w:tcW w:w="636" w:type="dxa"/>
            <w:tcBorders>
              <w:bottom w:val="single" w:sz="12" w:space="0" w:color="000000"/>
            </w:tcBorders>
          </w:tcPr>
          <w:p w:rsidR="008839CD" w:rsidRDefault="00BC1879">
            <w:pPr>
              <w:pStyle w:val="TableParagraph"/>
              <w:spacing w:before="19" w:line="221" w:lineRule="exact"/>
              <w:ind w:left="229"/>
              <w:rPr>
                <w:sz w:val="20"/>
              </w:rPr>
            </w:pPr>
            <w:r>
              <w:rPr>
                <w:spacing w:val="-5"/>
                <w:sz w:val="20"/>
              </w:rPr>
              <w:t>16</w:t>
            </w:r>
          </w:p>
        </w:tc>
        <w:tc>
          <w:tcPr>
            <w:tcW w:w="708" w:type="dxa"/>
            <w:tcBorders>
              <w:bottom w:val="single" w:sz="12" w:space="0" w:color="000000"/>
            </w:tcBorders>
          </w:tcPr>
          <w:p w:rsidR="008839CD" w:rsidRDefault="00BC1879">
            <w:pPr>
              <w:pStyle w:val="TableParagraph"/>
              <w:spacing w:before="19" w:line="221" w:lineRule="exact"/>
              <w:ind w:left="265"/>
              <w:rPr>
                <w:sz w:val="20"/>
              </w:rPr>
            </w:pPr>
            <w:r>
              <w:rPr>
                <w:spacing w:val="-5"/>
                <w:sz w:val="20"/>
              </w:rPr>
              <w:t>17</w:t>
            </w:r>
          </w:p>
        </w:tc>
        <w:tc>
          <w:tcPr>
            <w:tcW w:w="710" w:type="dxa"/>
            <w:tcBorders>
              <w:bottom w:val="single" w:sz="12" w:space="0" w:color="000000"/>
            </w:tcBorders>
          </w:tcPr>
          <w:p w:rsidR="008839CD" w:rsidRDefault="00BC1879">
            <w:pPr>
              <w:pStyle w:val="TableParagraph"/>
              <w:spacing w:before="19" w:line="221" w:lineRule="exact"/>
              <w:ind w:left="266"/>
              <w:rPr>
                <w:sz w:val="20"/>
              </w:rPr>
            </w:pPr>
            <w:r>
              <w:rPr>
                <w:spacing w:val="-5"/>
                <w:sz w:val="20"/>
              </w:rPr>
              <w:t>18</w:t>
            </w:r>
          </w:p>
        </w:tc>
        <w:tc>
          <w:tcPr>
            <w:tcW w:w="638" w:type="dxa"/>
            <w:tcBorders>
              <w:bottom w:val="single" w:sz="12" w:space="0" w:color="000000"/>
            </w:tcBorders>
          </w:tcPr>
          <w:p w:rsidR="008839CD" w:rsidRDefault="00BC1879">
            <w:pPr>
              <w:pStyle w:val="TableParagraph"/>
              <w:spacing w:before="19" w:line="221" w:lineRule="exact"/>
              <w:ind w:left="232"/>
              <w:rPr>
                <w:sz w:val="20"/>
              </w:rPr>
            </w:pPr>
            <w:r>
              <w:rPr>
                <w:spacing w:val="-5"/>
                <w:sz w:val="20"/>
              </w:rPr>
              <w:t>19</w:t>
            </w:r>
          </w:p>
        </w:tc>
        <w:tc>
          <w:tcPr>
            <w:tcW w:w="636" w:type="dxa"/>
            <w:tcBorders>
              <w:bottom w:val="single" w:sz="12" w:space="0" w:color="000000"/>
            </w:tcBorders>
          </w:tcPr>
          <w:p w:rsidR="008839CD" w:rsidRDefault="00BC1879">
            <w:pPr>
              <w:pStyle w:val="TableParagraph"/>
              <w:spacing w:before="19" w:line="221" w:lineRule="exact"/>
              <w:ind w:left="230"/>
              <w:rPr>
                <w:sz w:val="20"/>
              </w:rPr>
            </w:pPr>
            <w:r>
              <w:rPr>
                <w:spacing w:val="-5"/>
                <w:sz w:val="20"/>
              </w:rPr>
              <w:t>20</w:t>
            </w:r>
          </w:p>
        </w:tc>
        <w:tc>
          <w:tcPr>
            <w:tcW w:w="711" w:type="dxa"/>
            <w:tcBorders>
              <w:bottom w:val="single" w:sz="12" w:space="0" w:color="000000"/>
            </w:tcBorders>
          </w:tcPr>
          <w:p w:rsidR="008839CD" w:rsidRDefault="00BC1879">
            <w:pPr>
              <w:pStyle w:val="TableParagraph"/>
              <w:spacing w:before="19" w:line="221" w:lineRule="exact"/>
              <w:ind w:left="267"/>
              <w:rPr>
                <w:sz w:val="20"/>
              </w:rPr>
            </w:pPr>
            <w:r>
              <w:rPr>
                <w:spacing w:val="-5"/>
                <w:sz w:val="20"/>
              </w:rPr>
              <w:t>21</w:t>
            </w:r>
          </w:p>
        </w:tc>
        <w:tc>
          <w:tcPr>
            <w:tcW w:w="708" w:type="dxa"/>
            <w:tcBorders>
              <w:bottom w:val="single" w:sz="12" w:space="0" w:color="000000"/>
            </w:tcBorders>
          </w:tcPr>
          <w:p w:rsidR="008839CD" w:rsidRDefault="00BC1879">
            <w:pPr>
              <w:pStyle w:val="TableParagraph"/>
              <w:spacing w:before="19" w:line="221" w:lineRule="exact"/>
              <w:ind w:left="266"/>
              <w:rPr>
                <w:sz w:val="20"/>
              </w:rPr>
            </w:pPr>
            <w:r>
              <w:rPr>
                <w:spacing w:val="-5"/>
                <w:sz w:val="20"/>
              </w:rPr>
              <w:t>22</w:t>
            </w:r>
          </w:p>
        </w:tc>
        <w:tc>
          <w:tcPr>
            <w:tcW w:w="1464" w:type="dxa"/>
            <w:tcBorders>
              <w:bottom w:val="single" w:sz="12" w:space="0" w:color="000000"/>
            </w:tcBorders>
          </w:tcPr>
          <w:p w:rsidR="008839CD" w:rsidRDefault="00BC1879">
            <w:pPr>
              <w:pStyle w:val="TableParagraph"/>
              <w:spacing w:before="19" w:line="221" w:lineRule="exact"/>
              <w:ind w:left="35"/>
              <w:jc w:val="center"/>
              <w:rPr>
                <w:sz w:val="20"/>
              </w:rPr>
            </w:pPr>
            <w:r>
              <w:rPr>
                <w:spacing w:val="-5"/>
                <w:sz w:val="20"/>
              </w:rPr>
              <w:t>23</w:t>
            </w:r>
          </w:p>
        </w:tc>
      </w:tr>
      <w:tr w:rsidR="008839CD">
        <w:trPr>
          <w:trHeight w:val="278"/>
        </w:trPr>
        <w:tc>
          <w:tcPr>
            <w:tcW w:w="739" w:type="dxa"/>
          </w:tcPr>
          <w:p w:rsidR="008839CD" w:rsidRDefault="008839CD">
            <w:pPr>
              <w:pStyle w:val="TableParagraph"/>
              <w:rPr>
                <w:sz w:val="18"/>
              </w:rPr>
            </w:pPr>
          </w:p>
        </w:tc>
        <w:tc>
          <w:tcPr>
            <w:tcW w:w="576" w:type="dxa"/>
            <w:tcBorders>
              <w:right w:val="single" w:sz="12" w:space="0" w:color="000000"/>
            </w:tcBorders>
          </w:tcPr>
          <w:p w:rsidR="008839CD" w:rsidRDefault="008839CD">
            <w:pPr>
              <w:pStyle w:val="TableParagraph"/>
              <w:rPr>
                <w:sz w:val="18"/>
              </w:rPr>
            </w:pPr>
          </w:p>
        </w:tc>
        <w:tc>
          <w:tcPr>
            <w:tcW w:w="578" w:type="dxa"/>
            <w:tcBorders>
              <w:top w:val="single" w:sz="12" w:space="0" w:color="000000"/>
              <w:left w:val="single" w:sz="12" w:space="0" w:color="000000"/>
              <w:bottom w:val="single" w:sz="6" w:space="0" w:color="000000"/>
              <w:right w:val="single" w:sz="6" w:space="0" w:color="000000"/>
            </w:tcBorders>
          </w:tcPr>
          <w:p w:rsidR="008839CD" w:rsidRDefault="008839CD">
            <w:pPr>
              <w:pStyle w:val="TableParagraph"/>
              <w:rPr>
                <w:sz w:val="18"/>
              </w:rPr>
            </w:pPr>
          </w:p>
        </w:tc>
        <w:tc>
          <w:tcPr>
            <w:tcW w:w="576" w:type="dxa"/>
            <w:tcBorders>
              <w:top w:val="single" w:sz="12"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578" w:type="dxa"/>
            <w:tcBorders>
              <w:top w:val="single" w:sz="12"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638" w:type="dxa"/>
            <w:tcBorders>
              <w:top w:val="single" w:sz="12"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636" w:type="dxa"/>
            <w:tcBorders>
              <w:top w:val="single" w:sz="12"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708" w:type="dxa"/>
            <w:tcBorders>
              <w:top w:val="single" w:sz="12"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710" w:type="dxa"/>
            <w:tcBorders>
              <w:top w:val="single" w:sz="12"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638" w:type="dxa"/>
            <w:tcBorders>
              <w:top w:val="single" w:sz="12"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636" w:type="dxa"/>
            <w:tcBorders>
              <w:top w:val="single" w:sz="12"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711" w:type="dxa"/>
            <w:tcBorders>
              <w:top w:val="single" w:sz="12"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708" w:type="dxa"/>
            <w:tcBorders>
              <w:top w:val="single" w:sz="12"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1464" w:type="dxa"/>
            <w:tcBorders>
              <w:top w:val="single" w:sz="12" w:space="0" w:color="000000"/>
              <w:left w:val="single" w:sz="6" w:space="0" w:color="000000"/>
              <w:bottom w:val="single" w:sz="6" w:space="0" w:color="000000"/>
              <w:right w:val="single" w:sz="12" w:space="0" w:color="000000"/>
            </w:tcBorders>
          </w:tcPr>
          <w:p w:rsidR="008839CD" w:rsidRDefault="008839CD">
            <w:pPr>
              <w:pStyle w:val="TableParagraph"/>
              <w:rPr>
                <w:sz w:val="18"/>
              </w:rPr>
            </w:pPr>
          </w:p>
        </w:tc>
      </w:tr>
      <w:tr w:rsidR="008839CD">
        <w:trPr>
          <w:trHeight w:val="285"/>
        </w:trPr>
        <w:tc>
          <w:tcPr>
            <w:tcW w:w="739" w:type="dxa"/>
          </w:tcPr>
          <w:p w:rsidR="008839CD" w:rsidRDefault="008839CD">
            <w:pPr>
              <w:pStyle w:val="TableParagraph"/>
              <w:rPr>
                <w:sz w:val="18"/>
              </w:rPr>
            </w:pPr>
          </w:p>
        </w:tc>
        <w:tc>
          <w:tcPr>
            <w:tcW w:w="576" w:type="dxa"/>
            <w:tcBorders>
              <w:right w:val="single" w:sz="12" w:space="0" w:color="000000"/>
            </w:tcBorders>
          </w:tcPr>
          <w:p w:rsidR="008839CD" w:rsidRDefault="008839CD">
            <w:pPr>
              <w:pStyle w:val="TableParagraph"/>
              <w:rPr>
                <w:sz w:val="18"/>
              </w:rPr>
            </w:pPr>
          </w:p>
        </w:tc>
        <w:tc>
          <w:tcPr>
            <w:tcW w:w="578" w:type="dxa"/>
            <w:tcBorders>
              <w:top w:val="single" w:sz="6" w:space="0" w:color="000000"/>
              <w:left w:val="single" w:sz="12" w:space="0" w:color="000000"/>
              <w:bottom w:val="single" w:sz="6" w:space="0" w:color="000000"/>
              <w:right w:val="single" w:sz="6" w:space="0" w:color="000000"/>
            </w:tcBorders>
          </w:tcPr>
          <w:p w:rsidR="008839CD" w:rsidRDefault="008839CD">
            <w:pPr>
              <w:pStyle w:val="TableParagraph"/>
              <w:rPr>
                <w:sz w:val="18"/>
              </w:rPr>
            </w:pPr>
          </w:p>
        </w:tc>
        <w:tc>
          <w:tcPr>
            <w:tcW w:w="576"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578"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638"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636"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708"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710"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638"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636"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711"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708"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1464" w:type="dxa"/>
            <w:tcBorders>
              <w:top w:val="single" w:sz="6" w:space="0" w:color="000000"/>
              <w:left w:val="single" w:sz="6" w:space="0" w:color="000000"/>
              <w:bottom w:val="single" w:sz="6" w:space="0" w:color="000000"/>
              <w:right w:val="single" w:sz="12" w:space="0" w:color="000000"/>
            </w:tcBorders>
          </w:tcPr>
          <w:p w:rsidR="008839CD" w:rsidRDefault="008839CD">
            <w:pPr>
              <w:pStyle w:val="TableParagraph"/>
              <w:rPr>
                <w:sz w:val="18"/>
              </w:rPr>
            </w:pPr>
          </w:p>
        </w:tc>
      </w:tr>
      <w:tr w:rsidR="008839CD">
        <w:trPr>
          <w:trHeight w:val="285"/>
        </w:trPr>
        <w:tc>
          <w:tcPr>
            <w:tcW w:w="739" w:type="dxa"/>
          </w:tcPr>
          <w:p w:rsidR="008839CD" w:rsidRDefault="008839CD">
            <w:pPr>
              <w:pStyle w:val="TableParagraph"/>
              <w:rPr>
                <w:sz w:val="18"/>
              </w:rPr>
            </w:pPr>
          </w:p>
        </w:tc>
        <w:tc>
          <w:tcPr>
            <w:tcW w:w="576" w:type="dxa"/>
            <w:tcBorders>
              <w:right w:val="single" w:sz="12" w:space="0" w:color="000000"/>
            </w:tcBorders>
          </w:tcPr>
          <w:p w:rsidR="008839CD" w:rsidRDefault="008839CD">
            <w:pPr>
              <w:pStyle w:val="TableParagraph"/>
              <w:rPr>
                <w:sz w:val="18"/>
              </w:rPr>
            </w:pPr>
          </w:p>
        </w:tc>
        <w:tc>
          <w:tcPr>
            <w:tcW w:w="578" w:type="dxa"/>
            <w:tcBorders>
              <w:top w:val="single" w:sz="6" w:space="0" w:color="000000"/>
              <w:left w:val="single" w:sz="12" w:space="0" w:color="000000"/>
              <w:bottom w:val="single" w:sz="6" w:space="0" w:color="000000"/>
              <w:right w:val="single" w:sz="6" w:space="0" w:color="000000"/>
            </w:tcBorders>
          </w:tcPr>
          <w:p w:rsidR="008839CD" w:rsidRDefault="008839CD">
            <w:pPr>
              <w:pStyle w:val="TableParagraph"/>
              <w:rPr>
                <w:sz w:val="18"/>
              </w:rPr>
            </w:pPr>
          </w:p>
        </w:tc>
        <w:tc>
          <w:tcPr>
            <w:tcW w:w="576"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578"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638"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636"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708"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710"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638"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636"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711"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708"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1464" w:type="dxa"/>
            <w:tcBorders>
              <w:top w:val="single" w:sz="6" w:space="0" w:color="000000"/>
              <w:left w:val="single" w:sz="6" w:space="0" w:color="000000"/>
              <w:bottom w:val="single" w:sz="6" w:space="0" w:color="000000"/>
              <w:right w:val="single" w:sz="12" w:space="0" w:color="000000"/>
            </w:tcBorders>
          </w:tcPr>
          <w:p w:rsidR="008839CD" w:rsidRDefault="008839CD">
            <w:pPr>
              <w:pStyle w:val="TableParagraph"/>
              <w:rPr>
                <w:sz w:val="18"/>
              </w:rPr>
            </w:pPr>
          </w:p>
        </w:tc>
      </w:tr>
      <w:tr w:rsidR="008839CD">
        <w:trPr>
          <w:trHeight w:val="285"/>
        </w:trPr>
        <w:tc>
          <w:tcPr>
            <w:tcW w:w="739" w:type="dxa"/>
          </w:tcPr>
          <w:p w:rsidR="008839CD" w:rsidRDefault="008839CD">
            <w:pPr>
              <w:pStyle w:val="TableParagraph"/>
              <w:rPr>
                <w:sz w:val="18"/>
              </w:rPr>
            </w:pPr>
          </w:p>
        </w:tc>
        <w:tc>
          <w:tcPr>
            <w:tcW w:w="576" w:type="dxa"/>
            <w:tcBorders>
              <w:right w:val="single" w:sz="12" w:space="0" w:color="000000"/>
            </w:tcBorders>
          </w:tcPr>
          <w:p w:rsidR="008839CD" w:rsidRDefault="008839CD">
            <w:pPr>
              <w:pStyle w:val="TableParagraph"/>
              <w:rPr>
                <w:sz w:val="18"/>
              </w:rPr>
            </w:pPr>
          </w:p>
        </w:tc>
        <w:tc>
          <w:tcPr>
            <w:tcW w:w="578" w:type="dxa"/>
            <w:tcBorders>
              <w:top w:val="single" w:sz="6" w:space="0" w:color="000000"/>
              <w:left w:val="single" w:sz="12" w:space="0" w:color="000000"/>
              <w:bottom w:val="single" w:sz="6" w:space="0" w:color="000000"/>
              <w:right w:val="single" w:sz="6" w:space="0" w:color="000000"/>
            </w:tcBorders>
          </w:tcPr>
          <w:p w:rsidR="008839CD" w:rsidRDefault="008839CD">
            <w:pPr>
              <w:pStyle w:val="TableParagraph"/>
              <w:rPr>
                <w:sz w:val="18"/>
              </w:rPr>
            </w:pPr>
          </w:p>
        </w:tc>
        <w:tc>
          <w:tcPr>
            <w:tcW w:w="576"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578"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638"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636"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708"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710"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638"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636"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711"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708"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1464" w:type="dxa"/>
            <w:tcBorders>
              <w:top w:val="single" w:sz="6" w:space="0" w:color="000000"/>
              <w:left w:val="single" w:sz="6" w:space="0" w:color="000000"/>
              <w:bottom w:val="single" w:sz="6" w:space="0" w:color="000000"/>
              <w:right w:val="single" w:sz="12" w:space="0" w:color="000000"/>
            </w:tcBorders>
          </w:tcPr>
          <w:p w:rsidR="008839CD" w:rsidRDefault="008839CD">
            <w:pPr>
              <w:pStyle w:val="TableParagraph"/>
              <w:rPr>
                <w:sz w:val="18"/>
              </w:rPr>
            </w:pPr>
          </w:p>
        </w:tc>
      </w:tr>
      <w:tr w:rsidR="008839CD">
        <w:trPr>
          <w:trHeight w:val="285"/>
        </w:trPr>
        <w:tc>
          <w:tcPr>
            <w:tcW w:w="739" w:type="dxa"/>
          </w:tcPr>
          <w:p w:rsidR="008839CD" w:rsidRDefault="008839CD">
            <w:pPr>
              <w:pStyle w:val="TableParagraph"/>
              <w:rPr>
                <w:sz w:val="18"/>
              </w:rPr>
            </w:pPr>
          </w:p>
        </w:tc>
        <w:tc>
          <w:tcPr>
            <w:tcW w:w="576" w:type="dxa"/>
            <w:tcBorders>
              <w:right w:val="single" w:sz="12" w:space="0" w:color="000000"/>
            </w:tcBorders>
          </w:tcPr>
          <w:p w:rsidR="008839CD" w:rsidRDefault="008839CD">
            <w:pPr>
              <w:pStyle w:val="TableParagraph"/>
              <w:rPr>
                <w:sz w:val="18"/>
              </w:rPr>
            </w:pPr>
          </w:p>
        </w:tc>
        <w:tc>
          <w:tcPr>
            <w:tcW w:w="578" w:type="dxa"/>
            <w:tcBorders>
              <w:top w:val="single" w:sz="6" w:space="0" w:color="000000"/>
              <w:left w:val="single" w:sz="12" w:space="0" w:color="000000"/>
              <w:bottom w:val="single" w:sz="6" w:space="0" w:color="000000"/>
              <w:right w:val="single" w:sz="6" w:space="0" w:color="000000"/>
            </w:tcBorders>
          </w:tcPr>
          <w:p w:rsidR="008839CD" w:rsidRDefault="008839CD">
            <w:pPr>
              <w:pStyle w:val="TableParagraph"/>
              <w:rPr>
                <w:sz w:val="18"/>
              </w:rPr>
            </w:pPr>
          </w:p>
        </w:tc>
        <w:tc>
          <w:tcPr>
            <w:tcW w:w="576"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578"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638"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636"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708"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710"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638"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636"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711"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708"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1464" w:type="dxa"/>
            <w:tcBorders>
              <w:top w:val="single" w:sz="6" w:space="0" w:color="000000"/>
              <w:left w:val="single" w:sz="6" w:space="0" w:color="000000"/>
              <w:bottom w:val="single" w:sz="6" w:space="0" w:color="000000"/>
              <w:right w:val="single" w:sz="12" w:space="0" w:color="000000"/>
            </w:tcBorders>
          </w:tcPr>
          <w:p w:rsidR="008839CD" w:rsidRDefault="008839CD">
            <w:pPr>
              <w:pStyle w:val="TableParagraph"/>
              <w:rPr>
                <w:sz w:val="18"/>
              </w:rPr>
            </w:pPr>
          </w:p>
        </w:tc>
      </w:tr>
      <w:tr w:rsidR="008839CD">
        <w:trPr>
          <w:trHeight w:val="285"/>
        </w:trPr>
        <w:tc>
          <w:tcPr>
            <w:tcW w:w="739" w:type="dxa"/>
          </w:tcPr>
          <w:p w:rsidR="008839CD" w:rsidRDefault="008839CD">
            <w:pPr>
              <w:pStyle w:val="TableParagraph"/>
              <w:rPr>
                <w:sz w:val="18"/>
              </w:rPr>
            </w:pPr>
          </w:p>
        </w:tc>
        <w:tc>
          <w:tcPr>
            <w:tcW w:w="576" w:type="dxa"/>
            <w:tcBorders>
              <w:right w:val="single" w:sz="12" w:space="0" w:color="000000"/>
            </w:tcBorders>
          </w:tcPr>
          <w:p w:rsidR="008839CD" w:rsidRDefault="008839CD">
            <w:pPr>
              <w:pStyle w:val="TableParagraph"/>
              <w:rPr>
                <w:sz w:val="18"/>
              </w:rPr>
            </w:pPr>
          </w:p>
        </w:tc>
        <w:tc>
          <w:tcPr>
            <w:tcW w:w="578" w:type="dxa"/>
            <w:tcBorders>
              <w:top w:val="single" w:sz="6" w:space="0" w:color="000000"/>
              <w:left w:val="single" w:sz="12" w:space="0" w:color="000000"/>
              <w:bottom w:val="single" w:sz="6" w:space="0" w:color="000000"/>
              <w:right w:val="single" w:sz="6" w:space="0" w:color="000000"/>
            </w:tcBorders>
          </w:tcPr>
          <w:p w:rsidR="008839CD" w:rsidRDefault="008839CD">
            <w:pPr>
              <w:pStyle w:val="TableParagraph"/>
              <w:rPr>
                <w:sz w:val="18"/>
              </w:rPr>
            </w:pPr>
          </w:p>
        </w:tc>
        <w:tc>
          <w:tcPr>
            <w:tcW w:w="576"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578"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638"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636"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708"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710"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638"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636"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711"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708" w:type="dxa"/>
            <w:tcBorders>
              <w:top w:val="single" w:sz="6" w:space="0" w:color="000000"/>
              <w:left w:val="single" w:sz="6" w:space="0" w:color="000000"/>
              <w:bottom w:val="single" w:sz="6" w:space="0" w:color="000000"/>
              <w:right w:val="single" w:sz="6" w:space="0" w:color="000000"/>
            </w:tcBorders>
          </w:tcPr>
          <w:p w:rsidR="008839CD" w:rsidRDefault="008839CD">
            <w:pPr>
              <w:pStyle w:val="TableParagraph"/>
              <w:rPr>
                <w:sz w:val="18"/>
              </w:rPr>
            </w:pPr>
          </w:p>
        </w:tc>
        <w:tc>
          <w:tcPr>
            <w:tcW w:w="1464" w:type="dxa"/>
            <w:tcBorders>
              <w:top w:val="single" w:sz="6" w:space="0" w:color="000000"/>
              <w:left w:val="single" w:sz="6" w:space="0" w:color="000000"/>
              <w:bottom w:val="single" w:sz="6" w:space="0" w:color="000000"/>
              <w:right w:val="single" w:sz="12" w:space="0" w:color="000000"/>
            </w:tcBorders>
          </w:tcPr>
          <w:p w:rsidR="008839CD" w:rsidRDefault="008839CD">
            <w:pPr>
              <w:pStyle w:val="TableParagraph"/>
              <w:rPr>
                <w:sz w:val="18"/>
              </w:rPr>
            </w:pPr>
          </w:p>
        </w:tc>
      </w:tr>
    </w:tbl>
    <w:p w:rsidR="008839CD" w:rsidRDefault="008839CD">
      <w:pPr>
        <w:pStyle w:val="TableParagraph"/>
        <w:rPr>
          <w:sz w:val="18"/>
        </w:rPr>
        <w:sectPr w:rsidR="008839CD">
          <w:pgSz w:w="11910" w:h="16840"/>
          <w:pgMar w:top="2060" w:right="425" w:bottom="1740" w:left="141" w:header="850" w:footer="1556" w:gutter="0"/>
          <w:cols w:space="720"/>
        </w:sectPr>
      </w:pPr>
    </w:p>
    <w:p w:rsidR="008839CD" w:rsidRDefault="00BC1879">
      <w:pPr>
        <w:pStyle w:val="a4"/>
        <w:numPr>
          <w:ilvl w:val="0"/>
          <w:numId w:val="4"/>
        </w:numPr>
        <w:tabs>
          <w:tab w:val="left" w:pos="8496"/>
          <w:tab w:val="left" w:pos="11282"/>
        </w:tabs>
        <w:spacing w:before="138"/>
        <w:ind w:left="1138" w:right="58" w:firstLine="7177"/>
      </w:pPr>
      <w:r>
        <w:lastRenderedPageBreak/>
        <w:t>я страница формы №ТОРГ-2 Определение количества товара (продукции) проводилось</w:t>
      </w:r>
      <w:r>
        <w:rPr>
          <w:spacing w:val="44"/>
        </w:rPr>
        <w:t xml:space="preserve"> </w:t>
      </w:r>
      <w:r>
        <w:rPr>
          <w:u w:val="single"/>
        </w:rPr>
        <w:tab/>
      </w:r>
    </w:p>
    <w:p w:rsidR="008839CD" w:rsidRDefault="00BC1879">
      <w:pPr>
        <w:spacing w:before="29"/>
        <w:ind w:right="1010"/>
        <w:jc w:val="right"/>
        <w:rPr>
          <w:sz w:val="14"/>
        </w:rPr>
      </w:pPr>
      <w:r>
        <w:rPr>
          <w:sz w:val="14"/>
        </w:rPr>
        <w:t>(взвешиванием,</w:t>
      </w:r>
      <w:r>
        <w:rPr>
          <w:spacing w:val="-4"/>
          <w:sz w:val="14"/>
        </w:rPr>
        <w:t xml:space="preserve"> </w:t>
      </w:r>
      <w:r>
        <w:rPr>
          <w:sz w:val="14"/>
        </w:rPr>
        <w:t>счетом</w:t>
      </w:r>
      <w:r>
        <w:rPr>
          <w:spacing w:val="-3"/>
          <w:sz w:val="14"/>
        </w:rPr>
        <w:t xml:space="preserve"> </w:t>
      </w:r>
      <w:r>
        <w:rPr>
          <w:sz w:val="14"/>
        </w:rPr>
        <w:t>мест,</w:t>
      </w:r>
      <w:r>
        <w:rPr>
          <w:spacing w:val="-4"/>
          <w:sz w:val="14"/>
        </w:rPr>
        <w:t xml:space="preserve"> </w:t>
      </w:r>
      <w:r>
        <w:rPr>
          <w:sz w:val="14"/>
        </w:rPr>
        <w:t>обмером</w:t>
      </w:r>
      <w:r>
        <w:rPr>
          <w:spacing w:val="-3"/>
          <w:sz w:val="14"/>
        </w:rPr>
        <w:t xml:space="preserve"> </w:t>
      </w:r>
      <w:r>
        <w:rPr>
          <w:sz w:val="14"/>
        </w:rPr>
        <w:t>и</w:t>
      </w:r>
      <w:r>
        <w:rPr>
          <w:spacing w:val="-7"/>
          <w:sz w:val="14"/>
        </w:rPr>
        <w:t xml:space="preserve"> </w:t>
      </w:r>
      <w:r>
        <w:rPr>
          <w:sz w:val="14"/>
        </w:rPr>
        <w:t>т.</w:t>
      </w:r>
      <w:r>
        <w:rPr>
          <w:spacing w:val="-3"/>
          <w:sz w:val="14"/>
        </w:rPr>
        <w:t xml:space="preserve"> </w:t>
      </w:r>
      <w:r>
        <w:rPr>
          <w:spacing w:val="-5"/>
          <w:sz w:val="14"/>
        </w:rPr>
        <w:t>п.,</w:t>
      </w:r>
    </w:p>
    <w:p w:rsidR="008839CD" w:rsidRDefault="00BC1879">
      <w:pPr>
        <w:pStyle w:val="a3"/>
        <w:spacing w:before="20"/>
        <w:ind w:left="0"/>
      </w:pPr>
      <w:r>
        <w:rPr>
          <w:noProof/>
        </w:rPr>
        <mc:AlternateContent>
          <mc:Choice Requires="wps">
            <w:drawing>
              <wp:anchor distT="0" distB="0" distL="0" distR="0" simplePos="0" relativeHeight="487625216" behindDoc="1" locked="0" layoutInCell="1" allowOverlap="1">
                <wp:simplePos x="0" y="0"/>
                <wp:positionH relativeFrom="page">
                  <wp:posOffset>522731</wp:posOffset>
                </wp:positionH>
                <wp:positionV relativeFrom="paragraph">
                  <wp:posOffset>174533</wp:posOffset>
                </wp:positionV>
                <wp:extent cx="6699884" cy="9525"/>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9525"/>
                        </a:xfrm>
                        <a:custGeom>
                          <a:avLst/>
                          <a:gdLst/>
                          <a:ahLst/>
                          <a:cxnLst/>
                          <a:rect l="l" t="t" r="r" b="b"/>
                          <a:pathLst>
                            <a:path w="6699884" h="9525">
                              <a:moveTo>
                                <a:pt x="6699504" y="0"/>
                              </a:moveTo>
                              <a:lnTo>
                                <a:pt x="0" y="0"/>
                              </a:lnTo>
                              <a:lnTo>
                                <a:pt x="0" y="9144"/>
                              </a:lnTo>
                              <a:lnTo>
                                <a:pt x="6699504" y="9144"/>
                              </a:lnTo>
                              <a:lnTo>
                                <a:pt x="6699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4896F5" id="Graphic 105" o:spid="_x0000_s1026" style="position:absolute;margin-left:41.15pt;margin-top:13.75pt;width:527.55pt;height:.75pt;z-index:-15691264;visibility:visible;mso-wrap-style:square;mso-wrap-distance-left:0;mso-wrap-distance-top:0;mso-wrap-distance-right:0;mso-wrap-distance-bottom:0;mso-position-horizontal:absolute;mso-position-horizontal-relative:page;mso-position-vertical:absolute;mso-position-vertical-relative:text;v-text-anchor:top" coordsize="669988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" path="m6699504,l,,,9144r6699504,l6699504,xe" fillcolor="black" stroked="f">
                <v:path arrowok="t"/>
                <w10:wrap type="topAndBottom" anchorx="page"/>
              </v:shape>
            </w:pict>
          </mc:Fallback>
        </mc:AlternateContent>
      </w:r>
    </w:p>
    <w:p w:rsidR="008839CD" w:rsidRDefault="00BC1879">
      <w:pPr>
        <w:ind w:right="307"/>
        <w:jc w:val="center"/>
        <w:rPr>
          <w:sz w:val="14"/>
        </w:rPr>
      </w:pPr>
      <w:r>
        <w:rPr>
          <w:sz w:val="14"/>
        </w:rPr>
        <w:t>место</w:t>
      </w:r>
      <w:r>
        <w:rPr>
          <w:spacing w:val="-6"/>
          <w:sz w:val="14"/>
        </w:rPr>
        <w:t xml:space="preserve"> </w:t>
      </w:r>
      <w:r>
        <w:rPr>
          <w:sz w:val="14"/>
        </w:rPr>
        <w:t>определения</w:t>
      </w:r>
      <w:r>
        <w:rPr>
          <w:spacing w:val="-4"/>
          <w:sz w:val="14"/>
        </w:rPr>
        <w:t xml:space="preserve"> </w:t>
      </w:r>
      <w:r>
        <w:rPr>
          <w:sz w:val="14"/>
        </w:rPr>
        <w:t>количества</w:t>
      </w:r>
      <w:r>
        <w:rPr>
          <w:spacing w:val="-4"/>
          <w:sz w:val="14"/>
        </w:rPr>
        <w:t xml:space="preserve"> </w:t>
      </w:r>
      <w:r>
        <w:rPr>
          <w:sz w:val="14"/>
        </w:rPr>
        <w:t>товара</w:t>
      </w:r>
      <w:r>
        <w:rPr>
          <w:spacing w:val="-5"/>
          <w:sz w:val="14"/>
        </w:rPr>
        <w:t xml:space="preserve"> </w:t>
      </w:r>
      <w:r>
        <w:rPr>
          <w:spacing w:val="-2"/>
          <w:sz w:val="14"/>
        </w:rPr>
        <w:t>(продукции))</w:t>
      </w:r>
    </w:p>
    <w:p w:rsidR="008839CD" w:rsidRDefault="00BC1879">
      <w:pPr>
        <w:pStyle w:val="a3"/>
        <w:spacing w:before="19"/>
        <w:ind w:left="0"/>
      </w:pPr>
      <w:r>
        <w:rPr>
          <w:noProof/>
        </w:rPr>
        <mc:AlternateContent>
          <mc:Choice Requires="wps">
            <w:drawing>
              <wp:anchor distT="0" distB="0" distL="0" distR="0" simplePos="0" relativeHeight="487625728" behindDoc="1" locked="0" layoutInCell="1" allowOverlap="1">
                <wp:simplePos x="0" y="0"/>
                <wp:positionH relativeFrom="page">
                  <wp:posOffset>522731</wp:posOffset>
                </wp:positionH>
                <wp:positionV relativeFrom="paragraph">
                  <wp:posOffset>173617</wp:posOffset>
                </wp:positionV>
                <wp:extent cx="6699884" cy="9525"/>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9525"/>
                        </a:xfrm>
                        <a:custGeom>
                          <a:avLst/>
                          <a:gdLst/>
                          <a:ahLst/>
                          <a:cxnLst/>
                          <a:rect l="l" t="t" r="r" b="b"/>
                          <a:pathLst>
                            <a:path w="6699884" h="9525">
                              <a:moveTo>
                                <a:pt x="6699504" y="0"/>
                              </a:moveTo>
                              <a:lnTo>
                                <a:pt x="0" y="0"/>
                              </a:lnTo>
                              <a:lnTo>
                                <a:pt x="0" y="9144"/>
                              </a:lnTo>
                              <a:lnTo>
                                <a:pt x="6699504" y="9144"/>
                              </a:lnTo>
                              <a:lnTo>
                                <a:pt x="6699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5F15D8" id="Graphic 106" o:spid="_x0000_s1026" style="position:absolute;margin-left:41.15pt;margin-top:13.65pt;width:527.55pt;height:.75pt;z-index:-15690752;visibility:visible;mso-wrap-style:square;mso-wrap-distance-left:0;mso-wrap-distance-top:0;mso-wrap-distance-right:0;mso-wrap-distance-bottom:0;mso-position-horizontal:absolute;mso-position-horizontal-relative:page;mso-position-vertical:absolute;mso-position-vertical-relative:text;v-text-anchor:top" coordsize="669988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" path="m6699504,l,,,9144r6699504,l6699504,xe" fillcolor="black" stroked="f">
                <v:path arrowok="t"/>
                <w10:wrap type="topAndBottom" anchorx="page"/>
              </v:shape>
            </w:pict>
          </mc:Fallback>
        </mc:AlternateContent>
      </w:r>
    </w:p>
    <w:p w:rsidR="008839CD" w:rsidRDefault="00BC1879">
      <w:pPr>
        <w:tabs>
          <w:tab w:val="left" w:pos="11282"/>
        </w:tabs>
        <w:ind w:left="711" w:right="57" w:firstLine="427"/>
      </w:pPr>
      <w:r>
        <w:t>Взвешивание</w:t>
      </w:r>
      <w:r>
        <w:rPr>
          <w:spacing w:val="40"/>
        </w:rPr>
        <w:t xml:space="preserve"> </w:t>
      </w:r>
      <w:r>
        <w:t>товаров</w:t>
      </w:r>
      <w:r>
        <w:rPr>
          <w:spacing w:val="40"/>
        </w:rPr>
        <w:t xml:space="preserve"> </w:t>
      </w:r>
      <w:r>
        <w:t>(продукции)</w:t>
      </w:r>
      <w:r>
        <w:rPr>
          <w:spacing w:val="40"/>
        </w:rPr>
        <w:t xml:space="preserve"> </w:t>
      </w:r>
      <w:r>
        <w:t>проводилось</w:t>
      </w:r>
      <w:r>
        <w:rPr>
          <w:spacing w:val="40"/>
        </w:rPr>
        <w:t xml:space="preserve"> </w:t>
      </w:r>
      <w:r>
        <w:t>на</w:t>
      </w:r>
      <w:r>
        <w:rPr>
          <w:spacing w:val="40"/>
        </w:rPr>
        <w:t xml:space="preserve"> </w:t>
      </w:r>
      <w:r>
        <w:t>исправных</w:t>
      </w:r>
      <w:r>
        <w:rPr>
          <w:spacing w:val="40"/>
        </w:rPr>
        <w:t xml:space="preserve"> </w:t>
      </w:r>
      <w:r>
        <w:t>весах,</w:t>
      </w:r>
      <w:r>
        <w:rPr>
          <w:spacing w:val="40"/>
        </w:rPr>
        <w:t xml:space="preserve"> </w:t>
      </w:r>
      <w:r>
        <w:t>проверенных</w:t>
      </w:r>
      <w:r>
        <w:rPr>
          <w:spacing w:val="40"/>
        </w:rPr>
        <w:t xml:space="preserve"> </w:t>
      </w:r>
      <w:r>
        <w:t>в</w:t>
      </w:r>
      <w:r>
        <w:rPr>
          <w:spacing w:val="40"/>
        </w:rPr>
        <w:t xml:space="preserve"> </w:t>
      </w:r>
      <w:r>
        <w:t>установленном</w:t>
      </w:r>
      <w:r>
        <w:rPr>
          <w:spacing w:val="40"/>
        </w:rPr>
        <w:t xml:space="preserve"> </w:t>
      </w:r>
      <w:r>
        <w:t xml:space="preserve">порядке. Сведение об исправности </w:t>
      </w:r>
      <w:proofErr w:type="spellStart"/>
      <w:r>
        <w:t>весоизмерительных</w:t>
      </w:r>
      <w:proofErr w:type="spellEnd"/>
      <w:r>
        <w:t xml:space="preserve"> приборов</w:t>
      </w:r>
      <w:r>
        <w:rPr>
          <w:spacing w:val="-3"/>
        </w:rPr>
        <w:t xml:space="preserve"> </w:t>
      </w:r>
      <w:r>
        <w:t>(тип весов,</w:t>
      </w:r>
      <w:r>
        <w:rPr>
          <w:spacing w:val="-3"/>
        </w:rPr>
        <w:t xml:space="preserve"> </w:t>
      </w:r>
      <w:r>
        <w:t>год</w:t>
      </w:r>
      <w:r>
        <w:rPr>
          <w:spacing w:val="-2"/>
        </w:rPr>
        <w:t xml:space="preserve"> </w:t>
      </w:r>
      <w:r>
        <w:t>клеймения)</w:t>
      </w:r>
      <w:r>
        <w:rPr>
          <w:spacing w:val="48"/>
        </w:rPr>
        <w:t xml:space="preserve"> </w:t>
      </w:r>
      <w:r>
        <w:rPr>
          <w:u w:val="single"/>
        </w:rPr>
        <w:tab/>
      </w:r>
    </w:p>
    <w:p w:rsidR="008839CD" w:rsidRDefault="00BC1879">
      <w:pPr>
        <w:pStyle w:val="a3"/>
        <w:spacing w:before="77"/>
        <w:ind w:left="0"/>
      </w:pPr>
      <w:r>
        <w:rPr>
          <w:noProof/>
        </w:rPr>
        <mc:AlternateContent>
          <mc:Choice Requires="wps">
            <w:drawing>
              <wp:anchor distT="0" distB="0" distL="0" distR="0" simplePos="0" relativeHeight="487626240" behindDoc="1" locked="0" layoutInCell="1" allowOverlap="1">
                <wp:simplePos x="0" y="0"/>
                <wp:positionH relativeFrom="page">
                  <wp:posOffset>522731</wp:posOffset>
                </wp:positionH>
                <wp:positionV relativeFrom="paragraph">
                  <wp:posOffset>210593</wp:posOffset>
                </wp:positionV>
                <wp:extent cx="6699884" cy="9525"/>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9525"/>
                        </a:xfrm>
                        <a:custGeom>
                          <a:avLst/>
                          <a:gdLst/>
                          <a:ahLst/>
                          <a:cxnLst/>
                          <a:rect l="l" t="t" r="r" b="b"/>
                          <a:pathLst>
                            <a:path w="6699884" h="9525">
                              <a:moveTo>
                                <a:pt x="6699504" y="0"/>
                              </a:moveTo>
                              <a:lnTo>
                                <a:pt x="0" y="0"/>
                              </a:lnTo>
                              <a:lnTo>
                                <a:pt x="0" y="9144"/>
                              </a:lnTo>
                              <a:lnTo>
                                <a:pt x="6699504" y="9144"/>
                              </a:lnTo>
                              <a:lnTo>
                                <a:pt x="6699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47F10A" id="Graphic 107" o:spid="_x0000_s1026" style="position:absolute;margin-left:41.15pt;margin-top:16.6pt;width:527.55pt;height:.75pt;z-index:-15690240;visibility:visible;mso-wrap-style:square;mso-wrap-distance-left:0;mso-wrap-distance-top:0;mso-wrap-distance-right:0;mso-wrap-distance-bottom:0;mso-position-horizontal:absolute;mso-position-horizontal-relative:page;mso-position-vertical:absolute;mso-position-vertical-relative:text;v-text-anchor:top" coordsize="669988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" path="m6699504,l,,,9144r6699504,l6699504,xe" fillcolor="black" stroked="f">
                <v:path arrowok="t"/>
                <w10:wrap type="topAndBottom" anchorx="page"/>
              </v:shape>
            </w:pict>
          </mc:Fallback>
        </mc:AlternateContent>
      </w:r>
      <w:r>
        <w:rPr>
          <w:noProof/>
        </w:rPr>
        <mc:AlternateContent>
          <mc:Choice Requires="wps">
            <w:drawing>
              <wp:anchor distT="0" distB="0" distL="0" distR="0" simplePos="0" relativeHeight="487626752" behindDoc="1" locked="0" layoutInCell="1" allowOverlap="1">
                <wp:simplePos x="0" y="0"/>
                <wp:positionH relativeFrom="page">
                  <wp:posOffset>522731</wp:posOffset>
                </wp:positionH>
                <wp:positionV relativeFrom="paragraph">
                  <wp:posOffset>379757</wp:posOffset>
                </wp:positionV>
                <wp:extent cx="6699884" cy="9525"/>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9525"/>
                        </a:xfrm>
                        <a:custGeom>
                          <a:avLst/>
                          <a:gdLst/>
                          <a:ahLst/>
                          <a:cxnLst/>
                          <a:rect l="l" t="t" r="r" b="b"/>
                          <a:pathLst>
                            <a:path w="6699884" h="9525">
                              <a:moveTo>
                                <a:pt x="6699504" y="0"/>
                              </a:moveTo>
                              <a:lnTo>
                                <a:pt x="0" y="0"/>
                              </a:lnTo>
                              <a:lnTo>
                                <a:pt x="0" y="9144"/>
                              </a:lnTo>
                              <a:lnTo>
                                <a:pt x="6699504" y="9144"/>
                              </a:lnTo>
                              <a:lnTo>
                                <a:pt x="6699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53BCAB" id="Graphic 108" o:spid="_x0000_s1026" style="position:absolute;margin-left:41.15pt;margin-top:29.9pt;width:527.55pt;height:.75pt;z-index:-15689728;visibility:visible;mso-wrap-style:square;mso-wrap-distance-left:0;mso-wrap-distance-top:0;mso-wrap-distance-right:0;mso-wrap-distance-bottom:0;mso-position-horizontal:absolute;mso-position-horizontal-relative:page;mso-position-vertical:absolute;mso-position-vertical-relative:text;v-text-anchor:top" coordsize="669988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" path="m6699504,l,,,9144r6699504,l6699504,xe" fillcolor="black" stroked="f">
                <v:path arrowok="t"/>
                <w10:wrap type="topAndBottom" anchorx="page"/>
              </v:shape>
            </w:pict>
          </mc:Fallback>
        </mc:AlternateContent>
      </w:r>
    </w:p>
    <w:p w:rsidR="008839CD" w:rsidRDefault="008839CD">
      <w:pPr>
        <w:pStyle w:val="a3"/>
        <w:spacing w:before="9"/>
        <w:ind w:left="0"/>
        <w:rPr>
          <w:sz w:val="19"/>
        </w:rPr>
      </w:pPr>
    </w:p>
    <w:p w:rsidR="008839CD" w:rsidRDefault="00BC1879">
      <w:pPr>
        <w:tabs>
          <w:tab w:val="left" w:pos="11282"/>
        </w:tabs>
        <w:spacing w:before="44"/>
        <w:ind w:left="1138"/>
      </w:pPr>
      <w:r>
        <w:t>Другие данные</w:t>
      </w:r>
      <w:r>
        <w:rPr>
          <w:spacing w:val="50"/>
        </w:rPr>
        <w:t xml:space="preserve"> </w:t>
      </w:r>
      <w:r>
        <w:rPr>
          <w:u w:val="single"/>
        </w:rPr>
        <w:tab/>
      </w:r>
    </w:p>
    <w:p w:rsidR="008839CD" w:rsidRDefault="00BC1879">
      <w:pPr>
        <w:pStyle w:val="a3"/>
        <w:spacing w:before="78"/>
        <w:ind w:left="0"/>
      </w:pPr>
      <w:r>
        <w:rPr>
          <w:noProof/>
        </w:rPr>
        <mc:AlternateContent>
          <mc:Choice Requires="wps">
            <w:drawing>
              <wp:anchor distT="0" distB="0" distL="0" distR="0" simplePos="0" relativeHeight="487627264" behindDoc="1" locked="0" layoutInCell="1" allowOverlap="1">
                <wp:simplePos x="0" y="0"/>
                <wp:positionH relativeFrom="page">
                  <wp:posOffset>522731</wp:posOffset>
                </wp:positionH>
                <wp:positionV relativeFrom="paragraph">
                  <wp:posOffset>211087</wp:posOffset>
                </wp:positionV>
                <wp:extent cx="6699884" cy="9525"/>
                <wp:effectExtent l="0" t="0" r="0" b="0"/>
                <wp:wrapTopAndBottom/>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9525"/>
                        </a:xfrm>
                        <a:custGeom>
                          <a:avLst/>
                          <a:gdLst/>
                          <a:ahLst/>
                          <a:cxnLst/>
                          <a:rect l="l" t="t" r="r" b="b"/>
                          <a:pathLst>
                            <a:path w="6699884" h="9525">
                              <a:moveTo>
                                <a:pt x="6699504" y="0"/>
                              </a:moveTo>
                              <a:lnTo>
                                <a:pt x="0" y="0"/>
                              </a:lnTo>
                              <a:lnTo>
                                <a:pt x="0" y="9144"/>
                              </a:lnTo>
                              <a:lnTo>
                                <a:pt x="6699504" y="9144"/>
                              </a:lnTo>
                              <a:lnTo>
                                <a:pt x="6699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65AF20" id="Graphic 109" o:spid="_x0000_s1026" style="position:absolute;margin-left:41.15pt;margin-top:16.6pt;width:527.55pt;height:.75pt;z-index:-15689216;visibility:visible;mso-wrap-style:square;mso-wrap-distance-left:0;mso-wrap-distance-top:0;mso-wrap-distance-right:0;mso-wrap-distance-bottom:0;mso-position-horizontal:absolute;mso-position-horizontal-relative:page;mso-position-vertical:absolute;mso-position-vertical-relative:text;v-text-anchor:top" coordsize="669988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" path="m6699504,l,,,9144r6699504,l6699504,xe" fillcolor="black" stroked="f">
                <v:path arrowok="t"/>
                <w10:wrap type="topAndBottom" anchorx="page"/>
              </v:shape>
            </w:pict>
          </mc:Fallback>
        </mc:AlternateContent>
      </w:r>
      <w:r>
        <w:rPr>
          <w:noProof/>
        </w:rPr>
        <mc:AlternateContent>
          <mc:Choice Requires="wps">
            <w:drawing>
              <wp:anchor distT="0" distB="0" distL="0" distR="0" simplePos="0" relativeHeight="487627776" behindDoc="1" locked="0" layoutInCell="1" allowOverlap="1">
                <wp:simplePos x="0" y="0"/>
                <wp:positionH relativeFrom="page">
                  <wp:posOffset>522731</wp:posOffset>
                </wp:positionH>
                <wp:positionV relativeFrom="paragraph">
                  <wp:posOffset>381775</wp:posOffset>
                </wp:positionV>
                <wp:extent cx="6699884" cy="9525"/>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9525"/>
                        </a:xfrm>
                        <a:custGeom>
                          <a:avLst/>
                          <a:gdLst/>
                          <a:ahLst/>
                          <a:cxnLst/>
                          <a:rect l="l" t="t" r="r" b="b"/>
                          <a:pathLst>
                            <a:path w="6699884" h="9525">
                              <a:moveTo>
                                <a:pt x="6699504" y="0"/>
                              </a:moveTo>
                              <a:lnTo>
                                <a:pt x="0" y="0"/>
                              </a:lnTo>
                              <a:lnTo>
                                <a:pt x="0" y="9144"/>
                              </a:lnTo>
                              <a:lnTo>
                                <a:pt x="6699504" y="9144"/>
                              </a:lnTo>
                              <a:lnTo>
                                <a:pt x="6699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3D0F07" id="Graphic 110" o:spid="_x0000_s1026" style="position:absolute;margin-left:41.15pt;margin-top:30.05pt;width:527.55pt;height:.75pt;z-index:-15688704;visibility:visible;mso-wrap-style:square;mso-wrap-distance-left:0;mso-wrap-distance-top:0;mso-wrap-distance-right:0;mso-wrap-distance-bottom:0;mso-position-horizontal:absolute;mso-position-horizontal-relative:page;mso-position-vertical:absolute;mso-position-vertical-relative:text;v-text-anchor:top" coordsize="669988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" path="m6699504,l,,,9144r6699504,l6699504,xe" fillcolor="black" stroked="f">
                <v:path arrowok="t"/>
                <w10:wrap type="topAndBottom" anchorx="page"/>
              </v:shape>
            </w:pict>
          </mc:Fallback>
        </mc:AlternateContent>
      </w:r>
    </w:p>
    <w:p w:rsidR="008839CD" w:rsidRDefault="008839CD">
      <w:pPr>
        <w:pStyle w:val="a3"/>
        <w:ind w:left="0"/>
      </w:pPr>
    </w:p>
    <w:p w:rsidR="008839CD" w:rsidRDefault="00BC1879">
      <w:pPr>
        <w:spacing w:before="42"/>
        <w:ind w:left="711" w:firstLine="427"/>
      </w:pPr>
      <w:r>
        <w:t>По</w:t>
      </w:r>
      <w:r>
        <w:rPr>
          <w:spacing w:val="80"/>
        </w:rPr>
        <w:t xml:space="preserve"> </w:t>
      </w:r>
      <w:r>
        <w:t>остальным</w:t>
      </w:r>
      <w:r>
        <w:rPr>
          <w:spacing w:val="80"/>
        </w:rPr>
        <w:t xml:space="preserve"> </w:t>
      </w:r>
      <w:r>
        <w:t>товарно-материальным</w:t>
      </w:r>
      <w:r>
        <w:rPr>
          <w:spacing w:val="80"/>
        </w:rPr>
        <w:t xml:space="preserve"> </w:t>
      </w:r>
      <w:r>
        <w:t>ценностям,</w:t>
      </w:r>
      <w:r>
        <w:rPr>
          <w:spacing w:val="80"/>
        </w:rPr>
        <w:t xml:space="preserve"> </w:t>
      </w:r>
      <w:r>
        <w:t>перечисленным</w:t>
      </w:r>
      <w:r>
        <w:rPr>
          <w:spacing w:val="80"/>
        </w:rPr>
        <w:t xml:space="preserve"> </w:t>
      </w:r>
      <w:r>
        <w:t>в</w:t>
      </w:r>
      <w:r>
        <w:rPr>
          <w:spacing w:val="80"/>
        </w:rPr>
        <w:t xml:space="preserve"> </w:t>
      </w:r>
      <w:r>
        <w:t>сопроводительных</w:t>
      </w:r>
      <w:r>
        <w:rPr>
          <w:spacing w:val="80"/>
        </w:rPr>
        <w:t xml:space="preserve"> </w:t>
      </w:r>
      <w:r>
        <w:t>документах поставщика, расхождений в количестве и качестве нет.</w:t>
      </w:r>
    </w:p>
    <w:p w:rsidR="008839CD" w:rsidRDefault="00BC1879">
      <w:pPr>
        <w:tabs>
          <w:tab w:val="left" w:pos="5247"/>
          <w:tab w:val="left" w:pos="11282"/>
        </w:tabs>
        <w:ind w:left="711" w:right="58" w:firstLine="427"/>
      </w:pPr>
      <w:r>
        <w:t>Подробное описание дефектов (характер недостачи, излишков, ненадлежащего качества, брака, боя) и мнение</w:t>
      </w:r>
      <w:r>
        <w:rPr>
          <w:spacing w:val="-5"/>
        </w:rPr>
        <w:t xml:space="preserve"> </w:t>
      </w:r>
      <w:r>
        <w:t>комиссии</w:t>
      </w:r>
      <w:r>
        <w:rPr>
          <w:spacing w:val="-6"/>
        </w:rPr>
        <w:t xml:space="preserve"> </w:t>
      </w:r>
      <w:r>
        <w:t>о</w:t>
      </w:r>
      <w:r>
        <w:rPr>
          <w:spacing w:val="-4"/>
        </w:rPr>
        <w:t xml:space="preserve"> </w:t>
      </w:r>
      <w:r>
        <w:t>причинах</w:t>
      </w:r>
      <w:r>
        <w:rPr>
          <w:spacing w:val="-5"/>
        </w:rPr>
        <w:t xml:space="preserve"> </w:t>
      </w:r>
      <w:r>
        <w:t>их</w:t>
      </w:r>
      <w:r>
        <w:rPr>
          <w:spacing w:val="-4"/>
        </w:rPr>
        <w:t xml:space="preserve"> </w:t>
      </w:r>
      <w:r>
        <w:rPr>
          <w:spacing w:val="-2"/>
        </w:rPr>
        <w:t>образования</w:t>
      </w:r>
      <w:r>
        <w:tab/>
      </w:r>
      <w:r>
        <w:rPr>
          <w:u w:val="single"/>
        </w:rPr>
        <w:tab/>
      </w:r>
    </w:p>
    <w:p w:rsidR="008839CD" w:rsidRDefault="00BC1879">
      <w:pPr>
        <w:pStyle w:val="a3"/>
        <w:spacing w:before="76"/>
        <w:ind w:left="0"/>
      </w:pPr>
      <w:r>
        <w:rPr>
          <w:noProof/>
        </w:rPr>
        <mc:AlternateContent>
          <mc:Choice Requires="wps">
            <w:drawing>
              <wp:anchor distT="0" distB="0" distL="0" distR="0" simplePos="0" relativeHeight="487628288" behindDoc="1" locked="0" layoutInCell="1" allowOverlap="1">
                <wp:simplePos x="0" y="0"/>
                <wp:positionH relativeFrom="page">
                  <wp:posOffset>522731</wp:posOffset>
                </wp:positionH>
                <wp:positionV relativeFrom="paragraph">
                  <wp:posOffset>210112</wp:posOffset>
                </wp:positionV>
                <wp:extent cx="6699884" cy="9525"/>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9525"/>
                        </a:xfrm>
                        <a:custGeom>
                          <a:avLst/>
                          <a:gdLst/>
                          <a:ahLst/>
                          <a:cxnLst/>
                          <a:rect l="l" t="t" r="r" b="b"/>
                          <a:pathLst>
                            <a:path w="6699884" h="9525">
                              <a:moveTo>
                                <a:pt x="6699504" y="0"/>
                              </a:moveTo>
                              <a:lnTo>
                                <a:pt x="0" y="0"/>
                              </a:lnTo>
                              <a:lnTo>
                                <a:pt x="0" y="9144"/>
                              </a:lnTo>
                              <a:lnTo>
                                <a:pt x="6699504" y="9144"/>
                              </a:lnTo>
                              <a:lnTo>
                                <a:pt x="6699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A2248F" id="Graphic 111" o:spid="_x0000_s1026" style="position:absolute;margin-left:41.15pt;margin-top:16.55pt;width:527.55pt;height:.75pt;z-index:-15688192;visibility:visible;mso-wrap-style:square;mso-wrap-distance-left:0;mso-wrap-distance-top:0;mso-wrap-distance-right:0;mso-wrap-distance-bottom:0;mso-position-horizontal:absolute;mso-position-horizontal-relative:page;mso-position-vertical:absolute;mso-position-vertical-relative:text;v-text-anchor:top" coordsize="669988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" path="m6699504,l,,,9144r6699504,l6699504,xe" fillcolor="black" stroked="f">
                <v:path arrowok="t"/>
                <w10:wrap type="topAndBottom" anchorx="page"/>
              </v:shape>
            </w:pict>
          </mc:Fallback>
        </mc:AlternateContent>
      </w:r>
      <w:r>
        <w:rPr>
          <w:noProof/>
        </w:rPr>
        <mc:AlternateContent>
          <mc:Choice Requires="wps">
            <w:drawing>
              <wp:anchor distT="0" distB="0" distL="0" distR="0" simplePos="0" relativeHeight="487628800" behindDoc="1" locked="0" layoutInCell="1" allowOverlap="1">
                <wp:simplePos x="0" y="0"/>
                <wp:positionH relativeFrom="page">
                  <wp:posOffset>522731</wp:posOffset>
                </wp:positionH>
                <wp:positionV relativeFrom="paragraph">
                  <wp:posOffset>380800</wp:posOffset>
                </wp:positionV>
                <wp:extent cx="6699884" cy="9525"/>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9525"/>
                        </a:xfrm>
                        <a:custGeom>
                          <a:avLst/>
                          <a:gdLst/>
                          <a:ahLst/>
                          <a:cxnLst/>
                          <a:rect l="l" t="t" r="r" b="b"/>
                          <a:pathLst>
                            <a:path w="6699884" h="9525">
                              <a:moveTo>
                                <a:pt x="6699504" y="0"/>
                              </a:moveTo>
                              <a:lnTo>
                                <a:pt x="0" y="0"/>
                              </a:lnTo>
                              <a:lnTo>
                                <a:pt x="0" y="9144"/>
                              </a:lnTo>
                              <a:lnTo>
                                <a:pt x="6699504" y="9144"/>
                              </a:lnTo>
                              <a:lnTo>
                                <a:pt x="6699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EF4D8A" id="Graphic 112" o:spid="_x0000_s1026" style="position:absolute;margin-left:41.15pt;margin-top:30pt;width:527.55pt;height:.75pt;z-index:-15687680;visibility:visible;mso-wrap-style:square;mso-wrap-distance-left:0;mso-wrap-distance-top:0;mso-wrap-distance-right:0;mso-wrap-distance-bottom:0;mso-position-horizontal:absolute;mso-position-horizontal-relative:page;mso-position-vertical:absolute;mso-position-vertical-relative:text;v-text-anchor:top" coordsize="669988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" path="m6699504,l,,,9144r6699504,l6699504,xe" fillcolor="black" stroked="f">
                <v:path arrowok="t"/>
                <w10:wrap type="topAndBottom" anchorx="page"/>
              </v:shape>
            </w:pict>
          </mc:Fallback>
        </mc:AlternateContent>
      </w:r>
      <w:r>
        <w:rPr>
          <w:noProof/>
        </w:rPr>
        <mc:AlternateContent>
          <mc:Choice Requires="wps">
            <w:drawing>
              <wp:anchor distT="0" distB="0" distL="0" distR="0" simplePos="0" relativeHeight="487629312" behindDoc="1" locked="0" layoutInCell="1" allowOverlap="1">
                <wp:simplePos x="0" y="0"/>
                <wp:positionH relativeFrom="page">
                  <wp:posOffset>522731</wp:posOffset>
                </wp:positionH>
                <wp:positionV relativeFrom="paragraph">
                  <wp:posOffset>591112</wp:posOffset>
                </wp:positionV>
                <wp:extent cx="6699884" cy="9525"/>
                <wp:effectExtent l="0" t="0" r="0" b="0"/>
                <wp:wrapTopAndBottom/>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9525"/>
                        </a:xfrm>
                        <a:custGeom>
                          <a:avLst/>
                          <a:gdLst/>
                          <a:ahLst/>
                          <a:cxnLst/>
                          <a:rect l="l" t="t" r="r" b="b"/>
                          <a:pathLst>
                            <a:path w="6699884" h="9525">
                              <a:moveTo>
                                <a:pt x="6699504" y="0"/>
                              </a:moveTo>
                              <a:lnTo>
                                <a:pt x="0" y="0"/>
                              </a:lnTo>
                              <a:lnTo>
                                <a:pt x="0" y="9144"/>
                              </a:lnTo>
                              <a:lnTo>
                                <a:pt x="6699504" y="9144"/>
                              </a:lnTo>
                              <a:lnTo>
                                <a:pt x="6699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C94340" id="Graphic 113" o:spid="_x0000_s1026" style="position:absolute;margin-left:41.15pt;margin-top:46.55pt;width:527.55pt;height:.75pt;z-index:-15687168;visibility:visible;mso-wrap-style:square;mso-wrap-distance-left:0;mso-wrap-distance-top:0;mso-wrap-distance-right:0;mso-wrap-distance-bottom:0;mso-position-horizontal:absolute;mso-position-horizontal-relative:page;mso-position-vertical:absolute;mso-position-vertical-relative:text;v-text-anchor:top" coordsize="669988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" path="m6699504,l,,,9144r6699504,l6699504,xe" fillcolor="black" stroked="f">
                <v:path arrowok="t"/>
                <w10:wrap type="topAndBottom" anchorx="page"/>
              </v:shape>
            </w:pict>
          </mc:Fallback>
        </mc:AlternateContent>
      </w:r>
      <w:r>
        <w:rPr>
          <w:noProof/>
        </w:rPr>
        <mc:AlternateContent>
          <mc:Choice Requires="wps">
            <w:drawing>
              <wp:anchor distT="0" distB="0" distL="0" distR="0" simplePos="0" relativeHeight="487629824" behindDoc="1" locked="0" layoutInCell="1" allowOverlap="1">
                <wp:simplePos x="0" y="0"/>
                <wp:positionH relativeFrom="page">
                  <wp:posOffset>522731</wp:posOffset>
                </wp:positionH>
                <wp:positionV relativeFrom="paragraph">
                  <wp:posOffset>760276</wp:posOffset>
                </wp:positionV>
                <wp:extent cx="6699884" cy="9525"/>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9525"/>
                        </a:xfrm>
                        <a:custGeom>
                          <a:avLst/>
                          <a:gdLst/>
                          <a:ahLst/>
                          <a:cxnLst/>
                          <a:rect l="l" t="t" r="r" b="b"/>
                          <a:pathLst>
                            <a:path w="6699884" h="9525">
                              <a:moveTo>
                                <a:pt x="6699504" y="0"/>
                              </a:moveTo>
                              <a:lnTo>
                                <a:pt x="0" y="0"/>
                              </a:lnTo>
                              <a:lnTo>
                                <a:pt x="0" y="9144"/>
                              </a:lnTo>
                              <a:lnTo>
                                <a:pt x="6699504" y="9144"/>
                              </a:lnTo>
                              <a:lnTo>
                                <a:pt x="6699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CD95B2" id="Graphic 114" o:spid="_x0000_s1026" style="position:absolute;margin-left:41.15pt;margin-top:59.85pt;width:527.55pt;height:.75pt;z-index:-15686656;visibility:visible;mso-wrap-style:square;mso-wrap-distance-left:0;mso-wrap-distance-top:0;mso-wrap-distance-right:0;mso-wrap-distance-bottom:0;mso-position-horizontal:absolute;mso-position-horizontal-relative:page;mso-position-vertical:absolute;mso-position-vertical-relative:text;v-text-anchor:top" coordsize="669988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" path="m6699504,l,,,9144r6699504,l6699504,xe" fillcolor="black" stroked="f">
                <v:path arrowok="t"/>
                <w10:wrap type="topAndBottom" anchorx="page"/>
              </v:shape>
            </w:pict>
          </mc:Fallback>
        </mc:AlternateContent>
      </w:r>
    </w:p>
    <w:p w:rsidR="008839CD" w:rsidRDefault="008839CD">
      <w:pPr>
        <w:pStyle w:val="a3"/>
        <w:ind w:left="0"/>
      </w:pPr>
    </w:p>
    <w:p w:rsidR="008839CD" w:rsidRDefault="008839CD">
      <w:pPr>
        <w:pStyle w:val="a3"/>
        <w:spacing w:before="62"/>
        <w:ind w:left="0"/>
      </w:pPr>
    </w:p>
    <w:p w:rsidR="008839CD" w:rsidRDefault="008839CD">
      <w:pPr>
        <w:pStyle w:val="a3"/>
        <w:spacing w:before="9"/>
        <w:ind w:left="0"/>
        <w:rPr>
          <w:sz w:val="19"/>
        </w:rPr>
      </w:pPr>
    </w:p>
    <w:p w:rsidR="008839CD" w:rsidRDefault="00BC1879">
      <w:pPr>
        <w:tabs>
          <w:tab w:val="left" w:pos="11282"/>
        </w:tabs>
        <w:spacing w:before="44"/>
        <w:ind w:left="1138"/>
      </w:pPr>
      <w:r>
        <w:t xml:space="preserve">Заключение комиссии </w:t>
      </w:r>
      <w:r>
        <w:rPr>
          <w:u w:val="single"/>
        </w:rPr>
        <w:tab/>
      </w:r>
    </w:p>
    <w:p w:rsidR="008839CD" w:rsidRDefault="00BC1879">
      <w:pPr>
        <w:pStyle w:val="a3"/>
        <w:spacing w:before="77"/>
        <w:ind w:left="0"/>
      </w:pPr>
      <w:r>
        <w:rPr>
          <w:noProof/>
        </w:rPr>
        <mc:AlternateContent>
          <mc:Choice Requires="wps">
            <w:drawing>
              <wp:anchor distT="0" distB="0" distL="0" distR="0" simplePos="0" relativeHeight="487630336" behindDoc="1" locked="0" layoutInCell="1" allowOverlap="1">
                <wp:simplePos x="0" y="0"/>
                <wp:positionH relativeFrom="page">
                  <wp:posOffset>522731</wp:posOffset>
                </wp:positionH>
                <wp:positionV relativeFrom="paragraph">
                  <wp:posOffset>210706</wp:posOffset>
                </wp:positionV>
                <wp:extent cx="6699884" cy="9525"/>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9525"/>
                        </a:xfrm>
                        <a:custGeom>
                          <a:avLst/>
                          <a:gdLst/>
                          <a:ahLst/>
                          <a:cxnLst/>
                          <a:rect l="l" t="t" r="r" b="b"/>
                          <a:pathLst>
                            <a:path w="6699884" h="9525">
                              <a:moveTo>
                                <a:pt x="6699504" y="0"/>
                              </a:moveTo>
                              <a:lnTo>
                                <a:pt x="0" y="0"/>
                              </a:lnTo>
                              <a:lnTo>
                                <a:pt x="0" y="9144"/>
                              </a:lnTo>
                              <a:lnTo>
                                <a:pt x="6699504" y="9144"/>
                              </a:lnTo>
                              <a:lnTo>
                                <a:pt x="6699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7D423F" id="Graphic 115" o:spid="_x0000_s1026" style="position:absolute;margin-left:41.15pt;margin-top:16.6pt;width:527.55pt;height:.75pt;z-index:-15686144;visibility:visible;mso-wrap-style:square;mso-wrap-distance-left:0;mso-wrap-distance-top:0;mso-wrap-distance-right:0;mso-wrap-distance-bottom:0;mso-position-horizontal:absolute;mso-position-horizontal-relative:page;mso-position-vertical:absolute;mso-position-vertical-relative:text;v-text-anchor:top" coordsize="669988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" path="m6699504,l,,,9144r6699504,l6699504,xe" fillcolor="black" stroked="f">
                <v:path arrowok="t"/>
                <w10:wrap type="topAndBottom" anchorx="page"/>
              </v:shape>
            </w:pict>
          </mc:Fallback>
        </mc:AlternateContent>
      </w:r>
      <w:r>
        <w:rPr>
          <w:noProof/>
        </w:rPr>
        <mc:AlternateContent>
          <mc:Choice Requires="wps">
            <w:drawing>
              <wp:anchor distT="0" distB="0" distL="0" distR="0" simplePos="0" relativeHeight="487630848" behindDoc="1" locked="0" layoutInCell="1" allowOverlap="1">
                <wp:simplePos x="0" y="0"/>
                <wp:positionH relativeFrom="page">
                  <wp:posOffset>522731</wp:posOffset>
                </wp:positionH>
                <wp:positionV relativeFrom="paragraph">
                  <wp:posOffset>381394</wp:posOffset>
                </wp:positionV>
                <wp:extent cx="6699884" cy="9525"/>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9525"/>
                        </a:xfrm>
                        <a:custGeom>
                          <a:avLst/>
                          <a:gdLst/>
                          <a:ahLst/>
                          <a:cxnLst/>
                          <a:rect l="l" t="t" r="r" b="b"/>
                          <a:pathLst>
                            <a:path w="6699884" h="9525">
                              <a:moveTo>
                                <a:pt x="6699504" y="0"/>
                              </a:moveTo>
                              <a:lnTo>
                                <a:pt x="0" y="0"/>
                              </a:lnTo>
                              <a:lnTo>
                                <a:pt x="0" y="9144"/>
                              </a:lnTo>
                              <a:lnTo>
                                <a:pt x="6699504" y="9144"/>
                              </a:lnTo>
                              <a:lnTo>
                                <a:pt x="6699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3AAD18" id="Graphic 116" o:spid="_x0000_s1026" style="position:absolute;margin-left:41.15pt;margin-top:30.05pt;width:527.55pt;height:.75pt;z-index:-15685632;visibility:visible;mso-wrap-style:square;mso-wrap-distance-left:0;mso-wrap-distance-top:0;mso-wrap-distance-right:0;mso-wrap-distance-bottom:0;mso-position-horizontal:absolute;mso-position-horizontal-relative:page;mso-position-vertical:absolute;mso-position-vertical-relative:text;v-text-anchor:top" coordsize="669988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" path="m6699504,l,,,9144r6699504,l6699504,xe" fillcolor="black" stroked="f">
                <v:path arrowok="t"/>
                <w10:wrap type="topAndBottom" anchorx="page"/>
              </v:shape>
            </w:pict>
          </mc:Fallback>
        </mc:AlternateContent>
      </w:r>
      <w:r>
        <w:rPr>
          <w:noProof/>
        </w:rPr>
        <mc:AlternateContent>
          <mc:Choice Requires="wps">
            <w:drawing>
              <wp:anchor distT="0" distB="0" distL="0" distR="0" simplePos="0" relativeHeight="487631360" behindDoc="1" locked="0" layoutInCell="1" allowOverlap="1">
                <wp:simplePos x="0" y="0"/>
                <wp:positionH relativeFrom="page">
                  <wp:posOffset>522731</wp:posOffset>
                </wp:positionH>
                <wp:positionV relativeFrom="paragraph">
                  <wp:posOffset>591960</wp:posOffset>
                </wp:positionV>
                <wp:extent cx="6699884" cy="9525"/>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9525"/>
                        </a:xfrm>
                        <a:custGeom>
                          <a:avLst/>
                          <a:gdLst/>
                          <a:ahLst/>
                          <a:cxnLst/>
                          <a:rect l="l" t="t" r="r" b="b"/>
                          <a:pathLst>
                            <a:path w="6699884" h="9525">
                              <a:moveTo>
                                <a:pt x="6699504" y="0"/>
                              </a:moveTo>
                              <a:lnTo>
                                <a:pt x="0" y="0"/>
                              </a:lnTo>
                              <a:lnTo>
                                <a:pt x="0" y="9144"/>
                              </a:lnTo>
                              <a:lnTo>
                                <a:pt x="6699504" y="9144"/>
                              </a:lnTo>
                              <a:lnTo>
                                <a:pt x="6699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D7DFC3" id="Graphic 117" o:spid="_x0000_s1026" style="position:absolute;margin-left:41.15pt;margin-top:46.6pt;width:527.55pt;height:.75pt;z-index:-15685120;visibility:visible;mso-wrap-style:square;mso-wrap-distance-left:0;mso-wrap-distance-top:0;mso-wrap-distance-right:0;mso-wrap-distance-bottom:0;mso-position-horizontal:absolute;mso-position-horizontal-relative:page;mso-position-vertical:absolute;mso-position-vertical-relative:text;v-text-anchor:top" coordsize="669988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" path="m6699504,l,,,9144r6699504,l6699504,xe" fillcolor="black" stroked="f">
                <v:path arrowok="t"/>
                <w10:wrap type="topAndBottom" anchorx="page"/>
              </v:shape>
            </w:pict>
          </mc:Fallback>
        </mc:AlternateContent>
      </w:r>
      <w:r>
        <w:rPr>
          <w:noProof/>
        </w:rPr>
        <mc:AlternateContent>
          <mc:Choice Requires="wps">
            <w:drawing>
              <wp:anchor distT="0" distB="0" distL="0" distR="0" simplePos="0" relativeHeight="487631872" behindDoc="1" locked="0" layoutInCell="1" allowOverlap="1">
                <wp:simplePos x="0" y="0"/>
                <wp:positionH relativeFrom="page">
                  <wp:posOffset>522731</wp:posOffset>
                </wp:positionH>
                <wp:positionV relativeFrom="paragraph">
                  <wp:posOffset>761124</wp:posOffset>
                </wp:positionV>
                <wp:extent cx="6699884" cy="9525"/>
                <wp:effectExtent l="0" t="0" r="0" b="0"/>
                <wp:wrapTopAndBottom/>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9525"/>
                        </a:xfrm>
                        <a:custGeom>
                          <a:avLst/>
                          <a:gdLst/>
                          <a:ahLst/>
                          <a:cxnLst/>
                          <a:rect l="l" t="t" r="r" b="b"/>
                          <a:pathLst>
                            <a:path w="6699884" h="9525">
                              <a:moveTo>
                                <a:pt x="6699504" y="0"/>
                              </a:moveTo>
                              <a:lnTo>
                                <a:pt x="0" y="0"/>
                              </a:lnTo>
                              <a:lnTo>
                                <a:pt x="0" y="9144"/>
                              </a:lnTo>
                              <a:lnTo>
                                <a:pt x="6699504" y="9144"/>
                              </a:lnTo>
                              <a:lnTo>
                                <a:pt x="6699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8B3322" id="Graphic 118" o:spid="_x0000_s1026" style="position:absolute;margin-left:41.15pt;margin-top:59.95pt;width:527.55pt;height:.75pt;z-index:-15684608;visibility:visible;mso-wrap-style:square;mso-wrap-distance-left:0;mso-wrap-distance-top:0;mso-wrap-distance-right:0;mso-wrap-distance-bottom:0;mso-position-horizontal:absolute;mso-position-horizontal-relative:page;mso-position-vertical:absolute;mso-position-vertical-relative:text;v-text-anchor:top" coordsize="669988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" path="m6699504,l,,,9144r6699504,l6699504,xe" fillcolor="black" stroked="f">
                <v:path arrowok="t"/>
                <w10:wrap type="topAndBottom" anchorx="page"/>
              </v:shape>
            </w:pict>
          </mc:Fallback>
        </mc:AlternateContent>
      </w:r>
      <w:r>
        <w:rPr>
          <w:noProof/>
        </w:rPr>
        <mc:AlternateContent>
          <mc:Choice Requires="wps">
            <w:drawing>
              <wp:anchor distT="0" distB="0" distL="0" distR="0" simplePos="0" relativeHeight="487632384" behindDoc="1" locked="0" layoutInCell="1" allowOverlap="1">
                <wp:simplePos x="0" y="0"/>
                <wp:positionH relativeFrom="page">
                  <wp:posOffset>522731</wp:posOffset>
                </wp:positionH>
                <wp:positionV relativeFrom="paragraph">
                  <wp:posOffset>971436</wp:posOffset>
                </wp:positionV>
                <wp:extent cx="6699884" cy="9525"/>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9525"/>
                        </a:xfrm>
                        <a:custGeom>
                          <a:avLst/>
                          <a:gdLst/>
                          <a:ahLst/>
                          <a:cxnLst/>
                          <a:rect l="l" t="t" r="r" b="b"/>
                          <a:pathLst>
                            <a:path w="6699884" h="9525">
                              <a:moveTo>
                                <a:pt x="6699504" y="0"/>
                              </a:moveTo>
                              <a:lnTo>
                                <a:pt x="0" y="0"/>
                              </a:lnTo>
                              <a:lnTo>
                                <a:pt x="0" y="9144"/>
                              </a:lnTo>
                              <a:lnTo>
                                <a:pt x="6699504" y="9144"/>
                              </a:lnTo>
                              <a:lnTo>
                                <a:pt x="6699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3343C4" id="Graphic 119" o:spid="_x0000_s1026" style="position:absolute;margin-left:41.15pt;margin-top:76.5pt;width:527.55pt;height:.75pt;z-index:-15684096;visibility:visible;mso-wrap-style:square;mso-wrap-distance-left:0;mso-wrap-distance-top:0;mso-wrap-distance-right:0;mso-wrap-distance-bottom:0;mso-position-horizontal:absolute;mso-position-horizontal-relative:page;mso-position-vertical:absolute;mso-position-vertical-relative:text;v-text-anchor:top" coordsize="669988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" path="m6699504,l,,,9144r6699504,l6699504,xe" fillcolor="black" stroked="f">
                <v:path arrowok="t"/>
                <w10:wrap type="topAndBottom" anchorx="page"/>
              </v:shape>
            </w:pict>
          </mc:Fallback>
        </mc:AlternateContent>
      </w:r>
    </w:p>
    <w:p w:rsidR="008839CD" w:rsidRDefault="008839CD">
      <w:pPr>
        <w:pStyle w:val="a3"/>
        <w:ind w:left="0"/>
      </w:pPr>
    </w:p>
    <w:p w:rsidR="008839CD" w:rsidRDefault="008839CD">
      <w:pPr>
        <w:pStyle w:val="a3"/>
        <w:spacing w:before="63"/>
        <w:ind w:left="0"/>
      </w:pPr>
    </w:p>
    <w:p w:rsidR="008839CD" w:rsidRDefault="008839CD">
      <w:pPr>
        <w:pStyle w:val="a3"/>
        <w:spacing w:before="9"/>
        <w:ind w:left="0"/>
        <w:rPr>
          <w:sz w:val="19"/>
        </w:rPr>
      </w:pPr>
    </w:p>
    <w:p w:rsidR="008839CD" w:rsidRDefault="008839CD">
      <w:pPr>
        <w:pStyle w:val="a3"/>
        <w:spacing w:before="62"/>
        <w:ind w:left="0"/>
      </w:pPr>
    </w:p>
    <w:p w:rsidR="008839CD" w:rsidRDefault="00BC1879">
      <w:pPr>
        <w:spacing w:after="8"/>
        <w:ind w:left="711" w:firstLine="425"/>
      </w:pPr>
      <w:r>
        <w:t>Члены</w:t>
      </w:r>
      <w:r>
        <w:rPr>
          <w:spacing w:val="71"/>
        </w:rPr>
        <w:t xml:space="preserve"> </w:t>
      </w:r>
      <w:r>
        <w:t>комиссии</w:t>
      </w:r>
      <w:r>
        <w:rPr>
          <w:spacing w:val="72"/>
        </w:rPr>
        <w:t xml:space="preserve"> </w:t>
      </w:r>
      <w:r>
        <w:t>предупреждены</w:t>
      </w:r>
      <w:r>
        <w:rPr>
          <w:spacing w:val="74"/>
        </w:rPr>
        <w:t xml:space="preserve"> </w:t>
      </w:r>
      <w:r>
        <w:t>об</w:t>
      </w:r>
      <w:r>
        <w:rPr>
          <w:spacing w:val="74"/>
        </w:rPr>
        <w:t xml:space="preserve"> </w:t>
      </w:r>
      <w:r>
        <w:t>ответственности</w:t>
      </w:r>
      <w:r>
        <w:rPr>
          <w:spacing w:val="73"/>
        </w:rPr>
        <w:t xml:space="preserve"> </w:t>
      </w:r>
      <w:r>
        <w:t>за</w:t>
      </w:r>
      <w:r>
        <w:rPr>
          <w:spacing w:val="74"/>
        </w:rPr>
        <w:t xml:space="preserve"> </w:t>
      </w:r>
      <w:r>
        <w:t>подписание</w:t>
      </w:r>
      <w:r>
        <w:rPr>
          <w:spacing w:val="74"/>
        </w:rPr>
        <w:t xml:space="preserve"> </w:t>
      </w:r>
      <w:r>
        <w:t>акта,</w:t>
      </w:r>
      <w:r>
        <w:rPr>
          <w:spacing w:val="74"/>
        </w:rPr>
        <w:t xml:space="preserve"> </w:t>
      </w:r>
      <w:r>
        <w:t>содержащего</w:t>
      </w:r>
      <w:r>
        <w:rPr>
          <w:spacing w:val="73"/>
        </w:rPr>
        <w:t xml:space="preserve"> </w:t>
      </w:r>
      <w:r>
        <w:t>данные,</w:t>
      </w:r>
      <w:r>
        <w:rPr>
          <w:spacing w:val="71"/>
        </w:rPr>
        <w:t xml:space="preserve"> </w:t>
      </w:r>
      <w:r>
        <w:t>не соответствующие действительности.</w:t>
      </w:r>
    </w:p>
    <w:tbl>
      <w:tblPr>
        <w:tblStyle w:val="TableNormal"/>
        <w:tblW w:w="0" w:type="auto"/>
        <w:tblInd w:w="694" w:type="dxa"/>
        <w:tblLayout w:type="fixed"/>
        <w:tblLook w:val="01E0" w:firstRow="1" w:lastRow="1" w:firstColumn="1" w:lastColumn="1" w:noHBand="0" w:noVBand="0"/>
      </w:tblPr>
      <w:tblGrid>
        <w:gridCol w:w="5014"/>
        <w:gridCol w:w="229"/>
        <w:gridCol w:w="1474"/>
        <w:gridCol w:w="228"/>
        <w:gridCol w:w="3032"/>
      </w:tblGrid>
      <w:tr w:rsidR="008839CD">
        <w:trPr>
          <w:trHeight w:val="251"/>
        </w:trPr>
        <w:tc>
          <w:tcPr>
            <w:tcW w:w="6945" w:type="dxa"/>
            <w:gridSpan w:val="4"/>
          </w:tcPr>
          <w:p w:rsidR="008839CD" w:rsidRDefault="00BC1879">
            <w:pPr>
              <w:pStyle w:val="TableParagraph"/>
              <w:tabs>
                <w:tab w:val="left" w:pos="5064"/>
                <w:tab w:val="left" w:pos="6766"/>
              </w:tabs>
              <w:spacing w:line="232" w:lineRule="exact"/>
              <w:ind w:left="50"/>
            </w:pPr>
            <w:r>
              <w:t>Председатель комиссии</w:t>
            </w:r>
            <w:r>
              <w:rPr>
                <w:spacing w:val="108"/>
              </w:rPr>
              <w:t xml:space="preserve"> </w:t>
            </w:r>
            <w:r>
              <w:rPr>
                <w:u w:val="single"/>
              </w:rPr>
              <w:tab/>
            </w:r>
            <w:r>
              <w:rPr>
                <w:spacing w:val="123"/>
              </w:rPr>
              <w:t xml:space="preserve"> </w:t>
            </w:r>
            <w:r>
              <w:rPr>
                <w:u w:val="single"/>
              </w:rPr>
              <w:tab/>
            </w:r>
          </w:p>
        </w:tc>
        <w:tc>
          <w:tcPr>
            <w:tcW w:w="3032" w:type="dxa"/>
            <w:tcBorders>
              <w:bottom w:val="single" w:sz="4" w:space="0" w:color="000000"/>
            </w:tcBorders>
          </w:tcPr>
          <w:p w:rsidR="008839CD" w:rsidRDefault="008839CD">
            <w:pPr>
              <w:pStyle w:val="TableParagraph"/>
              <w:rPr>
                <w:sz w:val="18"/>
              </w:rPr>
            </w:pPr>
          </w:p>
        </w:tc>
      </w:tr>
      <w:tr w:rsidR="008839CD">
        <w:trPr>
          <w:trHeight w:val="158"/>
        </w:trPr>
        <w:tc>
          <w:tcPr>
            <w:tcW w:w="5014" w:type="dxa"/>
          </w:tcPr>
          <w:p w:rsidR="008839CD" w:rsidRDefault="00BC1879">
            <w:pPr>
              <w:pStyle w:val="TableParagraph"/>
              <w:spacing w:line="139" w:lineRule="exact"/>
              <w:ind w:left="2931"/>
              <w:rPr>
                <w:sz w:val="14"/>
              </w:rPr>
            </w:pPr>
            <w:r>
              <w:rPr>
                <w:sz w:val="14"/>
              </w:rPr>
              <w:t>(место</w:t>
            </w:r>
            <w:r>
              <w:rPr>
                <w:spacing w:val="-6"/>
                <w:sz w:val="14"/>
              </w:rPr>
              <w:t xml:space="preserve"> </w:t>
            </w:r>
            <w:r>
              <w:rPr>
                <w:sz w:val="14"/>
              </w:rPr>
              <w:t>работы,</w:t>
            </w:r>
            <w:r>
              <w:rPr>
                <w:spacing w:val="-3"/>
                <w:sz w:val="14"/>
              </w:rPr>
              <w:t xml:space="preserve"> </w:t>
            </w:r>
            <w:r>
              <w:rPr>
                <w:spacing w:val="-2"/>
                <w:sz w:val="14"/>
              </w:rPr>
              <w:t>должность)</w:t>
            </w:r>
          </w:p>
        </w:tc>
        <w:tc>
          <w:tcPr>
            <w:tcW w:w="229" w:type="dxa"/>
          </w:tcPr>
          <w:p w:rsidR="008839CD" w:rsidRDefault="008839CD">
            <w:pPr>
              <w:pStyle w:val="TableParagraph"/>
              <w:rPr>
                <w:sz w:val="10"/>
              </w:rPr>
            </w:pPr>
          </w:p>
        </w:tc>
        <w:tc>
          <w:tcPr>
            <w:tcW w:w="1474" w:type="dxa"/>
          </w:tcPr>
          <w:p w:rsidR="008839CD" w:rsidRDefault="00BC1879">
            <w:pPr>
              <w:pStyle w:val="TableParagraph"/>
              <w:spacing w:line="139" w:lineRule="exact"/>
              <w:ind w:right="5"/>
              <w:jc w:val="center"/>
              <w:rPr>
                <w:sz w:val="14"/>
              </w:rPr>
            </w:pPr>
            <w:r>
              <w:rPr>
                <w:spacing w:val="-2"/>
                <w:sz w:val="14"/>
              </w:rPr>
              <w:t>(подпись)</w:t>
            </w:r>
          </w:p>
        </w:tc>
        <w:tc>
          <w:tcPr>
            <w:tcW w:w="228" w:type="dxa"/>
          </w:tcPr>
          <w:p w:rsidR="008839CD" w:rsidRDefault="008839CD">
            <w:pPr>
              <w:pStyle w:val="TableParagraph"/>
              <w:rPr>
                <w:sz w:val="10"/>
              </w:rPr>
            </w:pPr>
          </w:p>
        </w:tc>
        <w:tc>
          <w:tcPr>
            <w:tcW w:w="3032" w:type="dxa"/>
            <w:tcBorders>
              <w:top w:val="single" w:sz="4" w:space="0" w:color="000000"/>
            </w:tcBorders>
          </w:tcPr>
          <w:p w:rsidR="008839CD" w:rsidRDefault="00BC1879">
            <w:pPr>
              <w:pStyle w:val="TableParagraph"/>
              <w:spacing w:line="144" w:lineRule="exact"/>
              <w:ind w:left="1" w:right="4"/>
              <w:jc w:val="center"/>
              <w:rPr>
                <w:sz w:val="14"/>
              </w:rPr>
            </w:pPr>
            <w:r>
              <w:rPr>
                <w:spacing w:val="-2"/>
                <w:sz w:val="14"/>
              </w:rPr>
              <w:t>(расшифровка</w:t>
            </w:r>
            <w:r>
              <w:rPr>
                <w:spacing w:val="14"/>
                <w:sz w:val="14"/>
              </w:rPr>
              <w:t xml:space="preserve"> </w:t>
            </w:r>
            <w:r>
              <w:rPr>
                <w:spacing w:val="-2"/>
                <w:sz w:val="14"/>
              </w:rPr>
              <w:t>подписи)</w:t>
            </w:r>
          </w:p>
        </w:tc>
      </w:tr>
      <w:tr w:rsidR="008839CD">
        <w:trPr>
          <w:trHeight w:val="253"/>
        </w:trPr>
        <w:tc>
          <w:tcPr>
            <w:tcW w:w="6945" w:type="dxa"/>
            <w:gridSpan w:val="4"/>
          </w:tcPr>
          <w:p w:rsidR="008839CD" w:rsidRDefault="00BC1879">
            <w:pPr>
              <w:pStyle w:val="TableParagraph"/>
              <w:tabs>
                <w:tab w:val="left" w:pos="1895"/>
                <w:tab w:val="left" w:pos="5064"/>
                <w:tab w:val="left" w:pos="6766"/>
              </w:tabs>
              <w:spacing w:line="234" w:lineRule="exact"/>
              <w:ind w:left="50"/>
            </w:pPr>
            <w:r>
              <w:t>Члены</w:t>
            </w:r>
            <w:r>
              <w:rPr>
                <w:spacing w:val="-2"/>
              </w:rPr>
              <w:t xml:space="preserve"> комиссии:</w:t>
            </w:r>
            <w:r>
              <w:tab/>
            </w:r>
            <w:r>
              <w:rPr>
                <w:u w:val="single"/>
              </w:rPr>
              <w:tab/>
            </w:r>
            <w:r>
              <w:rPr>
                <w:spacing w:val="123"/>
              </w:rPr>
              <w:t xml:space="preserve"> </w:t>
            </w:r>
            <w:r>
              <w:rPr>
                <w:u w:val="single"/>
              </w:rPr>
              <w:tab/>
            </w:r>
          </w:p>
        </w:tc>
        <w:tc>
          <w:tcPr>
            <w:tcW w:w="3032" w:type="dxa"/>
            <w:tcBorders>
              <w:bottom w:val="single" w:sz="4" w:space="0" w:color="000000"/>
            </w:tcBorders>
          </w:tcPr>
          <w:p w:rsidR="008839CD" w:rsidRDefault="008839CD">
            <w:pPr>
              <w:pStyle w:val="TableParagraph"/>
              <w:rPr>
                <w:sz w:val="18"/>
              </w:rPr>
            </w:pPr>
          </w:p>
        </w:tc>
      </w:tr>
      <w:tr w:rsidR="008839CD">
        <w:trPr>
          <w:trHeight w:val="409"/>
        </w:trPr>
        <w:tc>
          <w:tcPr>
            <w:tcW w:w="5014" w:type="dxa"/>
          </w:tcPr>
          <w:p w:rsidR="008839CD" w:rsidRDefault="00BC1879">
            <w:pPr>
              <w:pStyle w:val="TableParagraph"/>
              <w:spacing w:line="155" w:lineRule="exact"/>
              <w:ind w:left="2647"/>
              <w:rPr>
                <w:sz w:val="14"/>
              </w:rPr>
            </w:pPr>
            <w:r>
              <w:rPr>
                <w:noProof/>
                <w:sz w:val="14"/>
              </w:rPr>
              <mc:AlternateContent>
                <mc:Choice Requires="wpg">
                  <w:drawing>
                    <wp:anchor distT="0" distB="0" distL="0" distR="0" simplePos="0" relativeHeight="483404288" behindDoc="1" locked="0" layoutInCell="1" allowOverlap="1">
                      <wp:simplePos x="0" y="0"/>
                      <wp:positionH relativeFrom="column">
                        <wp:posOffset>1203960</wp:posOffset>
                      </wp:positionH>
                      <wp:positionV relativeFrom="paragraph">
                        <wp:posOffset>260476</wp:posOffset>
                      </wp:positionV>
                      <wp:extent cx="1979930" cy="6350"/>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9930" cy="6350"/>
                                <a:chOff x="0" y="0"/>
                                <a:chExt cx="1979930" cy="6350"/>
                              </a:xfrm>
                            </wpg:grpSpPr>
                            <wps:wsp>
                              <wps:cNvPr id="121" name="Graphic 121"/>
                              <wps:cNvSpPr/>
                              <wps:spPr>
                                <a:xfrm>
                                  <a:off x="0" y="0"/>
                                  <a:ext cx="1979930" cy="6350"/>
                                </a:xfrm>
                                <a:custGeom>
                                  <a:avLst/>
                                  <a:gdLst/>
                                  <a:ahLst/>
                                  <a:cxnLst/>
                                  <a:rect l="l" t="t" r="r" b="b"/>
                                  <a:pathLst>
                                    <a:path w="1979930" h="6350">
                                      <a:moveTo>
                                        <a:pt x="1979930" y="0"/>
                                      </a:moveTo>
                                      <a:lnTo>
                                        <a:pt x="0" y="0"/>
                                      </a:lnTo>
                                      <a:lnTo>
                                        <a:pt x="0" y="6096"/>
                                      </a:lnTo>
                                      <a:lnTo>
                                        <a:pt x="1979930" y="6096"/>
                                      </a:lnTo>
                                      <a:lnTo>
                                        <a:pt x="197993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5E08145" id="Group 120" o:spid="_x0000_s1026" style="position:absolute;margin-left:94.8pt;margin-top:20.5pt;width:155.9pt;height:.5pt;z-index:-19912192;mso-wrap-distance-left:0;mso-wrap-distance-right:0" coordsize="19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">
                      <v:shape id="Graphic 121" o:spid="_x0000_s1027" style="position:absolute;width:19799;height:63;visibility:visible;mso-wrap-style:square;v-text-anchor:top" coordsize="19799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" path="m1979930,l,,,6096r1979930,l1979930,xe" fillcolor="black" stroked="f">
                        <v:path arrowok="t"/>
                      </v:shape>
                    </v:group>
                  </w:pict>
                </mc:Fallback>
              </mc:AlternateContent>
            </w:r>
            <w:r>
              <w:rPr>
                <w:sz w:val="14"/>
              </w:rPr>
              <w:t>(место</w:t>
            </w:r>
            <w:r>
              <w:rPr>
                <w:spacing w:val="-6"/>
                <w:sz w:val="14"/>
              </w:rPr>
              <w:t xml:space="preserve"> </w:t>
            </w:r>
            <w:r>
              <w:rPr>
                <w:sz w:val="14"/>
              </w:rPr>
              <w:t>работы,</w:t>
            </w:r>
            <w:r>
              <w:rPr>
                <w:spacing w:val="-3"/>
                <w:sz w:val="14"/>
              </w:rPr>
              <w:t xml:space="preserve"> </w:t>
            </w:r>
            <w:r>
              <w:rPr>
                <w:spacing w:val="-2"/>
                <w:sz w:val="14"/>
              </w:rPr>
              <w:t>должность)</w:t>
            </w:r>
          </w:p>
        </w:tc>
        <w:tc>
          <w:tcPr>
            <w:tcW w:w="229" w:type="dxa"/>
          </w:tcPr>
          <w:p w:rsidR="008839CD" w:rsidRDefault="008839CD">
            <w:pPr>
              <w:pStyle w:val="TableParagraph"/>
              <w:rPr>
                <w:sz w:val="18"/>
              </w:rPr>
            </w:pPr>
          </w:p>
        </w:tc>
        <w:tc>
          <w:tcPr>
            <w:tcW w:w="1474" w:type="dxa"/>
            <w:tcBorders>
              <w:bottom w:val="single" w:sz="4" w:space="0" w:color="000000"/>
            </w:tcBorders>
          </w:tcPr>
          <w:p w:rsidR="008839CD" w:rsidRDefault="00BC1879">
            <w:pPr>
              <w:pStyle w:val="TableParagraph"/>
              <w:spacing w:line="155" w:lineRule="exact"/>
              <w:ind w:right="5"/>
              <w:jc w:val="center"/>
              <w:rPr>
                <w:sz w:val="14"/>
              </w:rPr>
            </w:pPr>
            <w:r>
              <w:rPr>
                <w:spacing w:val="-2"/>
                <w:sz w:val="14"/>
              </w:rPr>
              <w:t>(подпись)</w:t>
            </w:r>
          </w:p>
        </w:tc>
        <w:tc>
          <w:tcPr>
            <w:tcW w:w="228" w:type="dxa"/>
          </w:tcPr>
          <w:p w:rsidR="008839CD" w:rsidRDefault="008839CD">
            <w:pPr>
              <w:pStyle w:val="TableParagraph"/>
              <w:rPr>
                <w:sz w:val="18"/>
              </w:rPr>
            </w:pPr>
          </w:p>
        </w:tc>
        <w:tc>
          <w:tcPr>
            <w:tcW w:w="3032" w:type="dxa"/>
            <w:tcBorders>
              <w:top w:val="single" w:sz="4" w:space="0" w:color="000000"/>
              <w:bottom w:val="single" w:sz="4" w:space="0" w:color="000000"/>
            </w:tcBorders>
          </w:tcPr>
          <w:p w:rsidR="008839CD" w:rsidRDefault="00BC1879">
            <w:pPr>
              <w:pStyle w:val="TableParagraph"/>
              <w:spacing w:line="160" w:lineRule="exact"/>
              <w:ind w:right="4"/>
              <w:jc w:val="center"/>
              <w:rPr>
                <w:sz w:val="14"/>
              </w:rPr>
            </w:pPr>
            <w:r>
              <w:rPr>
                <w:spacing w:val="-2"/>
                <w:sz w:val="14"/>
              </w:rPr>
              <w:t>(расшифровка</w:t>
            </w:r>
            <w:r>
              <w:rPr>
                <w:spacing w:val="13"/>
                <w:sz w:val="14"/>
              </w:rPr>
              <w:t xml:space="preserve"> </w:t>
            </w:r>
            <w:r>
              <w:rPr>
                <w:spacing w:val="-2"/>
                <w:sz w:val="14"/>
              </w:rPr>
              <w:t>подписи)</w:t>
            </w:r>
          </w:p>
        </w:tc>
      </w:tr>
      <w:tr w:rsidR="008839CD">
        <w:trPr>
          <w:trHeight w:val="412"/>
        </w:trPr>
        <w:tc>
          <w:tcPr>
            <w:tcW w:w="5014" w:type="dxa"/>
          </w:tcPr>
          <w:p w:rsidR="008839CD" w:rsidRDefault="00BC1879">
            <w:pPr>
              <w:pStyle w:val="TableParagraph"/>
              <w:spacing w:line="160" w:lineRule="exact"/>
              <w:ind w:left="2647"/>
              <w:rPr>
                <w:sz w:val="14"/>
              </w:rPr>
            </w:pPr>
            <w:r>
              <w:rPr>
                <w:sz w:val="14"/>
              </w:rPr>
              <w:t>(место</w:t>
            </w:r>
            <w:r>
              <w:rPr>
                <w:spacing w:val="-6"/>
                <w:sz w:val="14"/>
              </w:rPr>
              <w:t xml:space="preserve"> </w:t>
            </w:r>
            <w:r>
              <w:rPr>
                <w:sz w:val="14"/>
              </w:rPr>
              <w:t>работы,</w:t>
            </w:r>
            <w:r>
              <w:rPr>
                <w:spacing w:val="-3"/>
                <w:sz w:val="14"/>
              </w:rPr>
              <w:t xml:space="preserve"> </w:t>
            </w:r>
            <w:r>
              <w:rPr>
                <w:spacing w:val="-2"/>
                <w:sz w:val="14"/>
              </w:rPr>
              <w:t>должность)</w:t>
            </w:r>
          </w:p>
        </w:tc>
        <w:tc>
          <w:tcPr>
            <w:tcW w:w="229" w:type="dxa"/>
          </w:tcPr>
          <w:p w:rsidR="008839CD" w:rsidRDefault="008839CD">
            <w:pPr>
              <w:pStyle w:val="TableParagraph"/>
              <w:rPr>
                <w:sz w:val="18"/>
              </w:rPr>
            </w:pPr>
          </w:p>
        </w:tc>
        <w:tc>
          <w:tcPr>
            <w:tcW w:w="1474" w:type="dxa"/>
            <w:tcBorders>
              <w:top w:val="single" w:sz="4" w:space="0" w:color="000000"/>
              <w:bottom w:val="single" w:sz="4" w:space="0" w:color="000000"/>
            </w:tcBorders>
          </w:tcPr>
          <w:p w:rsidR="008839CD" w:rsidRDefault="00BC1879">
            <w:pPr>
              <w:pStyle w:val="TableParagraph"/>
              <w:spacing w:line="160" w:lineRule="exact"/>
              <w:ind w:right="5"/>
              <w:jc w:val="center"/>
              <w:rPr>
                <w:sz w:val="14"/>
              </w:rPr>
            </w:pPr>
            <w:r>
              <w:rPr>
                <w:spacing w:val="-2"/>
                <w:sz w:val="14"/>
              </w:rPr>
              <w:t>(подпись)</w:t>
            </w:r>
          </w:p>
        </w:tc>
        <w:tc>
          <w:tcPr>
            <w:tcW w:w="228" w:type="dxa"/>
          </w:tcPr>
          <w:p w:rsidR="008839CD" w:rsidRDefault="008839CD">
            <w:pPr>
              <w:pStyle w:val="TableParagraph"/>
              <w:rPr>
                <w:sz w:val="18"/>
              </w:rPr>
            </w:pPr>
          </w:p>
        </w:tc>
        <w:tc>
          <w:tcPr>
            <w:tcW w:w="3032" w:type="dxa"/>
            <w:tcBorders>
              <w:top w:val="single" w:sz="4" w:space="0" w:color="000000"/>
              <w:bottom w:val="single" w:sz="4" w:space="0" w:color="000000"/>
            </w:tcBorders>
          </w:tcPr>
          <w:p w:rsidR="008839CD" w:rsidRDefault="00BC1879">
            <w:pPr>
              <w:pStyle w:val="TableParagraph"/>
              <w:spacing w:line="160" w:lineRule="exact"/>
              <w:ind w:right="4"/>
              <w:jc w:val="center"/>
              <w:rPr>
                <w:sz w:val="14"/>
              </w:rPr>
            </w:pPr>
            <w:r>
              <w:rPr>
                <w:spacing w:val="-2"/>
                <w:sz w:val="14"/>
              </w:rPr>
              <w:t>(расшифровка</w:t>
            </w:r>
            <w:r>
              <w:rPr>
                <w:spacing w:val="13"/>
                <w:sz w:val="14"/>
              </w:rPr>
              <w:t xml:space="preserve"> </w:t>
            </w:r>
            <w:r>
              <w:rPr>
                <w:spacing w:val="-2"/>
                <w:sz w:val="14"/>
              </w:rPr>
              <w:t>подписи)</w:t>
            </w:r>
          </w:p>
        </w:tc>
      </w:tr>
      <w:tr w:rsidR="008839CD">
        <w:trPr>
          <w:trHeight w:val="161"/>
        </w:trPr>
        <w:tc>
          <w:tcPr>
            <w:tcW w:w="5014" w:type="dxa"/>
          </w:tcPr>
          <w:p w:rsidR="008839CD" w:rsidRDefault="00BC1879">
            <w:pPr>
              <w:pStyle w:val="TableParagraph"/>
              <w:spacing w:line="20" w:lineRule="exact"/>
              <w:ind w:left="1896" w:right="-58"/>
              <w:rPr>
                <w:sz w:val="2"/>
              </w:rPr>
            </w:pPr>
            <w:r>
              <w:rPr>
                <w:noProof/>
                <w:sz w:val="2"/>
              </w:rPr>
              <mc:AlternateContent>
                <mc:Choice Requires="wpg">
                  <w:drawing>
                    <wp:inline distT="0" distB="0" distL="0" distR="0">
                      <wp:extent cx="1979930" cy="6350"/>
                      <wp:effectExtent l="0" t="0" r="0" b="0"/>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9930" cy="6350"/>
                                <a:chOff x="0" y="0"/>
                                <a:chExt cx="1979930" cy="6350"/>
                              </a:xfrm>
                            </wpg:grpSpPr>
                            <wps:wsp>
                              <wps:cNvPr id="123" name="Graphic 123"/>
                              <wps:cNvSpPr/>
                              <wps:spPr>
                                <a:xfrm>
                                  <a:off x="0" y="0"/>
                                  <a:ext cx="1979930" cy="6350"/>
                                </a:xfrm>
                                <a:custGeom>
                                  <a:avLst/>
                                  <a:gdLst/>
                                  <a:ahLst/>
                                  <a:cxnLst/>
                                  <a:rect l="l" t="t" r="r" b="b"/>
                                  <a:pathLst>
                                    <a:path w="1979930" h="6350">
                                      <a:moveTo>
                                        <a:pt x="1979930" y="0"/>
                                      </a:moveTo>
                                      <a:lnTo>
                                        <a:pt x="0" y="0"/>
                                      </a:lnTo>
                                      <a:lnTo>
                                        <a:pt x="0" y="6096"/>
                                      </a:lnTo>
                                      <a:lnTo>
                                        <a:pt x="1979930" y="6096"/>
                                      </a:lnTo>
                                      <a:lnTo>
                                        <a:pt x="19799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35F2A21" id="Group 122" o:spid="_x0000_s1026" style="width:155.9pt;height:.5pt;mso-position-horizontal-relative:char;mso-position-vertical-relative:line" coordsize="19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">
                      <v:shape id="Graphic 123" o:spid="_x0000_s1027" style="position:absolute;width:19799;height:63;visibility:visible;mso-wrap-style:square;v-text-anchor:top" coordsize="19799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" path="m1979930,l,,,6096r1979930,l1979930,xe" fillcolor="black" stroked="f">
                        <v:path arrowok="t"/>
                      </v:shape>
                      <w10:anchorlock/>
                    </v:group>
                  </w:pict>
                </mc:Fallback>
              </mc:AlternateContent>
            </w:r>
          </w:p>
          <w:p w:rsidR="008839CD" w:rsidRDefault="00BC1879">
            <w:pPr>
              <w:pStyle w:val="TableParagraph"/>
              <w:spacing w:line="122" w:lineRule="exact"/>
              <w:ind w:left="2647"/>
              <w:rPr>
                <w:sz w:val="14"/>
              </w:rPr>
            </w:pPr>
            <w:r>
              <w:rPr>
                <w:sz w:val="14"/>
              </w:rPr>
              <w:t>(место</w:t>
            </w:r>
            <w:r>
              <w:rPr>
                <w:spacing w:val="-6"/>
                <w:sz w:val="14"/>
              </w:rPr>
              <w:t xml:space="preserve"> </w:t>
            </w:r>
            <w:r>
              <w:rPr>
                <w:sz w:val="14"/>
              </w:rPr>
              <w:t>работы,</w:t>
            </w:r>
            <w:r>
              <w:rPr>
                <w:spacing w:val="-3"/>
                <w:sz w:val="14"/>
              </w:rPr>
              <w:t xml:space="preserve"> </w:t>
            </w:r>
            <w:r>
              <w:rPr>
                <w:spacing w:val="-2"/>
                <w:sz w:val="14"/>
              </w:rPr>
              <w:t>должность)</w:t>
            </w:r>
          </w:p>
        </w:tc>
        <w:tc>
          <w:tcPr>
            <w:tcW w:w="229" w:type="dxa"/>
          </w:tcPr>
          <w:p w:rsidR="008839CD" w:rsidRDefault="008839CD">
            <w:pPr>
              <w:pStyle w:val="TableParagraph"/>
              <w:rPr>
                <w:sz w:val="10"/>
              </w:rPr>
            </w:pPr>
          </w:p>
        </w:tc>
        <w:tc>
          <w:tcPr>
            <w:tcW w:w="1474" w:type="dxa"/>
            <w:tcBorders>
              <w:top w:val="single" w:sz="4" w:space="0" w:color="000000"/>
            </w:tcBorders>
          </w:tcPr>
          <w:p w:rsidR="008839CD" w:rsidRDefault="00BC1879">
            <w:pPr>
              <w:pStyle w:val="TableParagraph"/>
              <w:spacing w:before="1" w:line="141" w:lineRule="exact"/>
              <w:ind w:right="5"/>
              <w:jc w:val="center"/>
              <w:rPr>
                <w:sz w:val="14"/>
              </w:rPr>
            </w:pPr>
            <w:r>
              <w:rPr>
                <w:spacing w:val="-2"/>
                <w:sz w:val="14"/>
              </w:rPr>
              <w:t>(подпись)</w:t>
            </w:r>
          </w:p>
        </w:tc>
        <w:tc>
          <w:tcPr>
            <w:tcW w:w="228" w:type="dxa"/>
          </w:tcPr>
          <w:p w:rsidR="008839CD" w:rsidRDefault="008839CD">
            <w:pPr>
              <w:pStyle w:val="TableParagraph"/>
              <w:rPr>
                <w:sz w:val="10"/>
              </w:rPr>
            </w:pPr>
          </w:p>
        </w:tc>
        <w:tc>
          <w:tcPr>
            <w:tcW w:w="3032" w:type="dxa"/>
            <w:tcBorders>
              <w:top w:val="single" w:sz="4" w:space="0" w:color="000000"/>
            </w:tcBorders>
          </w:tcPr>
          <w:p w:rsidR="008839CD" w:rsidRDefault="00BC1879">
            <w:pPr>
              <w:pStyle w:val="TableParagraph"/>
              <w:spacing w:before="1" w:line="141" w:lineRule="exact"/>
              <w:ind w:right="4"/>
              <w:jc w:val="center"/>
              <w:rPr>
                <w:sz w:val="14"/>
              </w:rPr>
            </w:pPr>
            <w:r>
              <w:rPr>
                <w:spacing w:val="-2"/>
                <w:sz w:val="14"/>
              </w:rPr>
              <w:t>(расшифровка</w:t>
            </w:r>
            <w:r>
              <w:rPr>
                <w:spacing w:val="13"/>
                <w:sz w:val="14"/>
              </w:rPr>
              <w:t xml:space="preserve"> </w:t>
            </w:r>
            <w:r>
              <w:rPr>
                <w:spacing w:val="-2"/>
                <w:sz w:val="14"/>
              </w:rPr>
              <w:t>подписи)</w:t>
            </w:r>
          </w:p>
        </w:tc>
      </w:tr>
    </w:tbl>
    <w:p w:rsidR="008839CD" w:rsidRDefault="00BC1879">
      <w:pPr>
        <w:spacing w:before="4"/>
        <w:ind w:left="711"/>
      </w:pPr>
      <w:r>
        <w:t>Представитель</w:t>
      </w:r>
      <w:r>
        <w:rPr>
          <w:spacing w:val="-12"/>
        </w:rPr>
        <w:t xml:space="preserve"> </w:t>
      </w:r>
      <w:r>
        <w:t>грузоотправителя</w:t>
      </w:r>
      <w:r>
        <w:rPr>
          <w:spacing w:val="-12"/>
        </w:rPr>
        <w:t xml:space="preserve"> </w:t>
      </w:r>
      <w:r>
        <w:t>(поставщика,</w:t>
      </w:r>
      <w:r>
        <w:rPr>
          <w:spacing w:val="-12"/>
        </w:rPr>
        <w:t xml:space="preserve"> </w:t>
      </w:r>
      <w:r>
        <w:rPr>
          <w:spacing w:val="-2"/>
        </w:rPr>
        <w:t>производителя)</w:t>
      </w:r>
    </w:p>
    <w:p w:rsidR="008839CD" w:rsidRDefault="008839CD">
      <w:pPr>
        <w:pStyle w:val="a3"/>
        <w:spacing w:before="25"/>
        <w:ind w:left="0"/>
      </w:pPr>
    </w:p>
    <w:tbl>
      <w:tblPr>
        <w:tblStyle w:val="TableNormal"/>
        <w:tblW w:w="0" w:type="auto"/>
        <w:tblInd w:w="747" w:type="dxa"/>
        <w:tblLayout w:type="fixed"/>
        <w:tblLook w:val="01E0" w:firstRow="1" w:lastRow="1" w:firstColumn="1" w:lastColumn="1" w:noHBand="0" w:noVBand="0"/>
      </w:tblPr>
      <w:tblGrid>
        <w:gridCol w:w="4962"/>
        <w:gridCol w:w="229"/>
        <w:gridCol w:w="1474"/>
        <w:gridCol w:w="228"/>
        <w:gridCol w:w="3032"/>
      </w:tblGrid>
      <w:tr w:rsidR="008839CD">
        <w:trPr>
          <w:trHeight w:val="159"/>
        </w:trPr>
        <w:tc>
          <w:tcPr>
            <w:tcW w:w="4962" w:type="dxa"/>
            <w:tcBorders>
              <w:top w:val="single" w:sz="4" w:space="0" w:color="000000"/>
            </w:tcBorders>
          </w:tcPr>
          <w:p w:rsidR="008839CD" w:rsidRDefault="00BC1879">
            <w:pPr>
              <w:pStyle w:val="TableParagraph"/>
              <w:spacing w:line="140" w:lineRule="exact"/>
              <w:ind w:left="-1" w:right="6"/>
              <w:jc w:val="center"/>
              <w:rPr>
                <w:sz w:val="14"/>
              </w:rPr>
            </w:pPr>
            <w:r>
              <w:rPr>
                <w:sz w:val="14"/>
              </w:rPr>
              <w:t>(место</w:t>
            </w:r>
            <w:r>
              <w:rPr>
                <w:spacing w:val="-6"/>
                <w:sz w:val="14"/>
              </w:rPr>
              <w:t xml:space="preserve"> </w:t>
            </w:r>
            <w:r>
              <w:rPr>
                <w:sz w:val="14"/>
              </w:rPr>
              <w:t>работы,</w:t>
            </w:r>
            <w:r>
              <w:rPr>
                <w:spacing w:val="-3"/>
                <w:sz w:val="14"/>
              </w:rPr>
              <w:t xml:space="preserve"> </w:t>
            </w:r>
            <w:r>
              <w:rPr>
                <w:spacing w:val="-2"/>
                <w:sz w:val="14"/>
              </w:rPr>
              <w:t>должность)</w:t>
            </w:r>
          </w:p>
        </w:tc>
        <w:tc>
          <w:tcPr>
            <w:tcW w:w="229" w:type="dxa"/>
          </w:tcPr>
          <w:p w:rsidR="008839CD" w:rsidRDefault="008839CD">
            <w:pPr>
              <w:pStyle w:val="TableParagraph"/>
              <w:rPr>
                <w:sz w:val="10"/>
              </w:rPr>
            </w:pPr>
          </w:p>
        </w:tc>
        <w:tc>
          <w:tcPr>
            <w:tcW w:w="1474" w:type="dxa"/>
            <w:tcBorders>
              <w:top w:val="single" w:sz="4" w:space="0" w:color="000000"/>
            </w:tcBorders>
          </w:tcPr>
          <w:p w:rsidR="008839CD" w:rsidRDefault="00BC1879">
            <w:pPr>
              <w:pStyle w:val="TableParagraph"/>
              <w:spacing w:line="140" w:lineRule="exact"/>
              <w:ind w:left="440"/>
              <w:rPr>
                <w:sz w:val="14"/>
              </w:rPr>
            </w:pPr>
            <w:r>
              <w:rPr>
                <w:spacing w:val="-2"/>
                <w:sz w:val="14"/>
              </w:rPr>
              <w:t>(подпись)</w:t>
            </w:r>
          </w:p>
        </w:tc>
        <w:tc>
          <w:tcPr>
            <w:tcW w:w="228" w:type="dxa"/>
          </w:tcPr>
          <w:p w:rsidR="008839CD" w:rsidRDefault="008839CD">
            <w:pPr>
              <w:pStyle w:val="TableParagraph"/>
              <w:rPr>
                <w:sz w:val="10"/>
              </w:rPr>
            </w:pPr>
          </w:p>
        </w:tc>
        <w:tc>
          <w:tcPr>
            <w:tcW w:w="3032" w:type="dxa"/>
            <w:tcBorders>
              <w:top w:val="single" w:sz="4" w:space="0" w:color="000000"/>
            </w:tcBorders>
          </w:tcPr>
          <w:p w:rsidR="008839CD" w:rsidRDefault="00BC1879">
            <w:pPr>
              <w:pStyle w:val="TableParagraph"/>
              <w:spacing w:line="140" w:lineRule="exact"/>
              <w:ind w:left="796"/>
              <w:rPr>
                <w:sz w:val="14"/>
              </w:rPr>
            </w:pPr>
            <w:r>
              <w:rPr>
                <w:spacing w:val="-2"/>
                <w:sz w:val="14"/>
              </w:rPr>
              <w:t>(расшифровка</w:t>
            </w:r>
            <w:r>
              <w:rPr>
                <w:spacing w:val="13"/>
                <w:sz w:val="14"/>
              </w:rPr>
              <w:t xml:space="preserve"> </w:t>
            </w:r>
            <w:r>
              <w:rPr>
                <w:spacing w:val="-2"/>
                <w:sz w:val="14"/>
              </w:rPr>
              <w:t>подписи)</w:t>
            </w:r>
          </w:p>
        </w:tc>
      </w:tr>
    </w:tbl>
    <w:p w:rsidR="008839CD" w:rsidRDefault="00BC1879">
      <w:pPr>
        <w:tabs>
          <w:tab w:val="left" w:pos="11282"/>
        </w:tabs>
        <w:ind w:left="711"/>
      </w:pPr>
      <w:r>
        <w:t>Документ, удостоверяющий полномочия</w:t>
      </w:r>
      <w:r>
        <w:rPr>
          <w:spacing w:val="31"/>
        </w:rPr>
        <w:t xml:space="preserve"> </w:t>
      </w:r>
      <w:r>
        <w:rPr>
          <w:u w:val="single"/>
        </w:rPr>
        <w:tab/>
      </w:r>
    </w:p>
    <w:p w:rsidR="008839CD" w:rsidRDefault="008839CD">
      <w:pPr>
        <w:pStyle w:val="a3"/>
        <w:spacing w:before="3"/>
        <w:ind w:left="0"/>
        <w:rPr>
          <w:sz w:val="5"/>
        </w:rPr>
      </w:pPr>
    </w:p>
    <w:tbl>
      <w:tblPr>
        <w:tblStyle w:val="TableNormal"/>
        <w:tblW w:w="0" w:type="auto"/>
        <w:tblInd w:w="694" w:type="dxa"/>
        <w:tblLayout w:type="fixed"/>
        <w:tblLook w:val="01E0" w:firstRow="1" w:lastRow="1" w:firstColumn="1" w:lastColumn="1" w:noHBand="0" w:noVBand="0"/>
      </w:tblPr>
      <w:tblGrid>
        <w:gridCol w:w="1770"/>
        <w:gridCol w:w="1259"/>
        <w:gridCol w:w="2359"/>
        <w:gridCol w:w="1621"/>
      </w:tblGrid>
      <w:tr w:rsidR="008839CD">
        <w:trPr>
          <w:trHeight w:val="260"/>
        </w:trPr>
        <w:tc>
          <w:tcPr>
            <w:tcW w:w="1770" w:type="dxa"/>
          </w:tcPr>
          <w:p w:rsidR="008839CD" w:rsidRDefault="00BC1879">
            <w:pPr>
              <w:pStyle w:val="TableParagraph"/>
              <w:tabs>
                <w:tab w:val="left" w:pos="1746"/>
              </w:tabs>
              <w:spacing w:line="240" w:lineRule="exact"/>
              <w:ind w:left="50"/>
            </w:pPr>
            <w:r>
              <w:t>№</w:t>
            </w:r>
            <w:r>
              <w:rPr>
                <w:spacing w:val="78"/>
              </w:rPr>
              <w:t xml:space="preserve"> </w:t>
            </w:r>
            <w:r>
              <w:rPr>
                <w:u w:val="single"/>
              </w:rPr>
              <w:tab/>
            </w:r>
          </w:p>
        </w:tc>
        <w:tc>
          <w:tcPr>
            <w:tcW w:w="1259" w:type="dxa"/>
          </w:tcPr>
          <w:p w:rsidR="008839CD" w:rsidRDefault="00BC1879">
            <w:pPr>
              <w:pStyle w:val="TableParagraph"/>
              <w:tabs>
                <w:tab w:val="left" w:pos="1285"/>
              </w:tabs>
              <w:spacing w:line="240" w:lineRule="exact"/>
              <w:ind w:left="73" w:right="-29"/>
            </w:pPr>
            <w:r>
              <w:t>выдан</w:t>
            </w:r>
            <w:r>
              <w:rPr>
                <w:spacing w:val="-5"/>
              </w:rPr>
              <w:t xml:space="preserve"> </w:t>
            </w:r>
            <w:r>
              <w:t>“</w:t>
            </w:r>
            <w:r>
              <w:rPr>
                <w:spacing w:val="-29"/>
              </w:rPr>
              <w:t xml:space="preserve"> </w:t>
            </w:r>
            <w:r>
              <w:rPr>
                <w:u w:val="single"/>
              </w:rPr>
              <w:tab/>
            </w:r>
          </w:p>
        </w:tc>
        <w:tc>
          <w:tcPr>
            <w:tcW w:w="2359" w:type="dxa"/>
          </w:tcPr>
          <w:p w:rsidR="008839CD" w:rsidRDefault="00BC1879">
            <w:pPr>
              <w:pStyle w:val="TableParagraph"/>
              <w:tabs>
                <w:tab w:val="left" w:pos="1696"/>
                <w:tab w:val="left" w:pos="2376"/>
              </w:tabs>
              <w:spacing w:line="240" w:lineRule="exact"/>
              <w:ind w:left="26" w:right="-29"/>
            </w:pPr>
            <w:r>
              <w:t>”</w:t>
            </w:r>
            <w:r>
              <w:rPr>
                <w:spacing w:val="48"/>
              </w:rPr>
              <w:t xml:space="preserve"> </w:t>
            </w:r>
            <w:r>
              <w:rPr>
                <w:u w:val="single"/>
              </w:rPr>
              <w:tab/>
            </w:r>
            <w:r>
              <w:t xml:space="preserve"> </w:t>
            </w:r>
            <w:r>
              <w:rPr>
                <w:u w:val="single"/>
              </w:rPr>
              <w:tab/>
            </w:r>
          </w:p>
        </w:tc>
        <w:tc>
          <w:tcPr>
            <w:tcW w:w="1621" w:type="dxa"/>
          </w:tcPr>
          <w:p w:rsidR="008839CD" w:rsidRDefault="00BC1879">
            <w:pPr>
              <w:pStyle w:val="TableParagraph"/>
              <w:spacing w:line="240" w:lineRule="exact"/>
              <w:ind w:left="34"/>
            </w:pPr>
            <w:r>
              <w:rPr>
                <w:spacing w:val="-5"/>
              </w:rPr>
              <w:t>г.</w:t>
            </w:r>
          </w:p>
        </w:tc>
      </w:tr>
      <w:tr w:rsidR="008839CD">
        <w:trPr>
          <w:trHeight w:val="256"/>
        </w:trPr>
        <w:tc>
          <w:tcPr>
            <w:tcW w:w="3029" w:type="dxa"/>
            <w:gridSpan w:val="2"/>
          </w:tcPr>
          <w:p w:rsidR="008839CD" w:rsidRDefault="00BC1879">
            <w:pPr>
              <w:pStyle w:val="TableParagraph"/>
              <w:tabs>
                <w:tab w:val="left" w:pos="4070"/>
              </w:tabs>
              <w:spacing w:line="237" w:lineRule="exact"/>
              <w:ind w:left="50" w:right="-1052"/>
            </w:pPr>
            <w:r>
              <w:t>Акт с приложением на</w:t>
            </w:r>
            <w:r>
              <w:rPr>
                <w:spacing w:val="87"/>
              </w:rPr>
              <w:t xml:space="preserve"> </w:t>
            </w:r>
            <w:r>
              <w:rPr>
                <w:u w:val="single"/>
              </w:rPr>
              <w:tab/>
            </w:r>
          </w:p>
        </w:tc>
        <w:tc>
          <w:tcPr>
            <w:tcW w:w="3980" w:type="dxa"/>
            <w:gridSpan w:val="2"/>
          </w:tcPr>
          <w:p w:rsidR="008839CD" w:rsidRDefault="00BC1879">
            <w:pPr>
              <w:pStyle w:val="TableParagraph"/>
              <w:spacing w:line="237" w:lineRule="exact"/>
              <w:ind w:left="1049"/>
            </w:pPr>
            <w:r>
              <w:t xml:space="preserve">листах </w:t>
            </w:r>
            <w:r>
              <w:rPr>
                <w:spacing w:val="-2"/>
              </w:rPr>
              <w:t>получил</w:t>
            </w:r>
          </w:p>
        </w:tc>
      </w:tr>
      <w:tr w:rsidR="008839CD">
        <w:trPr>
          <w:trHeight w:val="254"/>
        </w:trPr>
        <w:tc>
          <w:tcPr>
            <w:tcW w:w="7009" w:type="dxa"/>
            <w:gridSpan w:val="4"/>
          </w:tcPr>
          <w:p w:rsidR="008839CD" w:rsidRDefault="00BC1879">
            <w:pPr>
              <w:pStyle w:val="TableParagraph"/>
              <w:tabs>
                <w:tab w:val="left" w:pos="4553"/>
                <w:tab w:val="left" w:pos="7815"/>
              </w:tabs>
              <w:spacing w:line="234" w:lineRule="exact"/>
              <w:ind w:left="50" w:right="-821"/>
            </w:pPr>
            <w:r>
              <w:t>Главный (старший) бухгалтер</w:t>
            </w:r>
            <w:r>
              <w:rPr>
                <w:spacing w:val="105"/>
              </w:rPr>
              <w:t xml:space="preserve"> </w:t>
            </w:r>
            <w:r>
              <w:rPr>
                <w:u w:val="single"/>
              </w:rPr>
              <w:tab/>
            </w:r>
            <w:r>
              <w:rPr>
                <w:spacing w:val="122"/>
              </w:rPr>
              <w:t xml:space="preserve"> </w:t>
            </w:r>
            <w:r>
              <w:rPr>
                <w:u w:val="single"/>
              </w:rPr>
              <w:tab/>
            </w:r>
          </w:p>
        </w:tc>
      </w:tr>
      <w:tr w:rsidR="008839CD">
        <w:trPr>
          <w:trHeight w:val="170"/>
        </w:trPr>
        <w:tc>
          <w:tcPr>
            <w:tcW w:w="1770" w:type="dxa"/>
          </w:tcPr>
          <w:p w:rsidR="008839CD" w:rsidRDefault="008839CD">
            <w:pPr>
              <w:pStyle w:val="TableParagraph"/>
              <w:rPr>
                <w:sz w:val="10"/>
              </w:rPr>
            </w:pPr>
          </w:p>
        </w:tc>
        <w:tc>
          <w:tcPr>
            <w:tcW w:w="1259" w:type="dxa"/>
          </w:tcPr>
          <w:p w:rsidR="008839CD" w:rsidRDefault="008839CD">
            <w:pPr>
              <w:pStyle w:val="TableParagraph"/>
              <w:rPr>
                <w:sz w:val="10"/>
              </w:rPr>
            </w:pPr>
          </w:p>
        </w:tc>
        <w:tc>
          <w:tcPr>
            <w:tcW w:w="2359" w:type="dxa"/>
          </w:tcPr>
          <w:p w:rsidR="008839CD" w:rsidRDefault="00BC1879">
            <w:pPr>
              <w:pStyle w:val="TableParagraph"/>
              <w:spacing w:before="10" w:line="141" w:lineRule="exact"/>
              <w:ind w:left="441"/>
              <w:rPr>
                <w:sz w:val="14"/>
              </w:rPr>
            </w:pPr>
            <w:r>
              <w:rPr>
                <w:spacing w:val="-2"/>
                <w:sz w:val="14"/>
              </w:rPr>
              <w:t>(подпись)</w:t>
            </w:r>
          </w:p>
        </w:tc>
        <w:tc>
          <w:tcPr>
            <w:tcW w:w="1621" w:type="dxa"/>
          </w:tcPr>
          <w:p w:rsidR="008839CD" w:rsidRDefault="00BC1879">
            <w:pPr>
              <w:pStyle w:val="TableParagraph"/>
              <w:spacing w:before="10" w:line="141" w:lineRule="exact"/>
              <w:ind w:left="140"/>
              <w:rPr>
                <w:sz w:val="14"/>
              </w:rPr>
            </w:pPr>
            <w:r>
              <w:rPr>
                <w:spacing w:val="-2"/>
                <w:sz w:val="14"/>
              </w:rPr>
              <w:t>(расшифровка</w:t>
            </w:r>
            <w:r>
              <w:rPr>
                <w:spacing w:val="13"/>
                <w:sz w:val="14"/>
              </w:rPr>
              <w:t xml:space="preserve"> </w:t>
            </w:r>
            <w:r>
              <w:rPr>
                <w:spacing w:val="-2"/>
                <w:sz w:val="14"/>
              </w:rPr>
              <w:t>подписи)</w:t>
            </w:r>
          </w:p>
        </w:tc>
      </w:tr>
    </w:tbl>
    <w:p w:rsidR="008839CD" w:rsidRDefault="00BC1879">
      <w:pPr>
        <w:tabs>
          <w:tab w:val="left" w:pos="11282"/>
        </w:tabs>
        <w:spacing w:before="2"/>
        <w:ind w:left="711"/>
      </w:pPr>
      <w:r>
        <w:t>Решение руководителя</w:t>
      </w:r>
      <w:r>
        <w:rPr>
          <w:spacing w:val="22"/>
        </w:rPr>
        <w:t xml:space="preserve"> </w:t>
      </w:r>
      <w:r>
        <w:rPr>
          <w:u w:val="single"/>
        </w:rPr>
        <w:tab/>
      </w:r>
    </w:p>
    <w:p w:rsidR="008839CD" w:rsidRDefault="00BC1879">
      <w:pPr>
        <w:pStyle w:val="a3"/>
        <w:spacing w:before="73"/>
        <w:ind w:left="0"/>
      </w:pPr>
      <w:r>
        <w:rPr>
          <w:noProof/>
        </w:rPr>
        <mc:AlternateContent>
          <mc:Choice Requires="wps">
            <w:drawing>
              <wp:anchor distT="0" distB="0" distL="0" distR="0" simplePos="0" relativeHeight="487633408" behindDoc="1" locked="0" layoutInCell="1" allowOverlap="1">
                <wp:simplePos x="0" y="0"/>
                <wp:positionH relativeFrom="page">
                  <wp:posOffset>522731</wp:posOffset>
                </wp:positionH>
                <wp:positionV relativeFrom="paragraph">
                  <wp:posOffset>207738</wp:posOffset>
                </wp:positionV>
                <wp:extent cx="6699884" cy="6350"/>
                <wp:effectExtent l="0" t="0" r="0" b="0"/>
                <wp:wrapTopAndBottom/>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6350"/>
                        </a:xfrm>
                        <a:custGeom>
                          <a:avLst/>
                          <a:gdLst/>
                          <a:ahLst/>
                          <a:cxnLst/>
                          <a:rect l="l" t="t" r="r" b="b"/>
                          <a:pathLst>
                            <a:path w="6699884" h="6350">
                              <a:moveTo>
                                <a:pt x="6699504" y="0"/>
                              </a:moveTo>
                              <a:lnTo>
                                <a:pt x="0" y="0"/>
                              </a:lnTo>
                              <a:lnTo>
                                <a:pt x="0" y="6095"/>
                              </a:lnTo>
                              <a:lnTo>
                                <a:pt x="6699504" y="6095"/>
                              </a:lnTo>
                              <a:lnTo>
                                <a:pt x="6699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514793" id="Graphic 124" o:spid="_x0000_s1026" style="position:absolute;margin-left:41.15pt;margin-top:16.35pt;width:527.55pt;height:.5pt;z-index:-15683072;visibility:visible;mso-wrap-style:square;mso-wrap-distance-left:0;mso-wrap-distance-top:0;mso-wrap-distance-right:0;mso-wrap-distance-bottom:0;mso-position-horizontal:absolute;mso-position-horizontal-relative:page;mso-position-vertical:absolute;mso-position-vertical-relative:text;v-text-anchor:top" coordsize="66998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" path="m6699504,l,,,6095r6699504,l6699504,xe" fillcolor="black" stroked="f">
                <v:path arrowok="t"/>
                <w10:wrap type="topAndBottom" anchorx="page"/>
              </v:shape>
            </w:pict>
          </mc:Fallback>
        </mc:AlternateContent>
      </w:r>
      <w:r>
        <w:rPr>
          <w:noProof/>
        </w:rPr>
        <mc:AlternateContent>
          <mc:Choice Requires="wps">
            <w:drawing>
              <wp:anchor distT="0" distB="0" distL="0" distR="0" simplePos="0" relativeHeight="487633920" behindDoc="1" locked="0" layoutInCell="1" allowOverlap="1">
                <wp:simplePos x="0" y="0"/>
                <wp:positionH relativeFrom="page">
                  <wp:posOffset>522731</wp:posOffset>
                </wp:positionH>
                <wp:positionV relativeFrom="paragraph">
                  <wp:posOffset>375111</wp:posOffset>
                </wp:positionV>
                <wp:extent cx="6699884" cy="6350"/>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884" cy="6350"/>
                        </a:xfrm>
                        <a:custGeom>
                          <a:avLst/>
                          <a:gdLst/>
                          <a:ahLst/>
                          <a:cxnLst/>
                          <a:rect l="l" t="t" r="r" b="b"/>
                          <a:pathLst>
                            <a:path w="6699884" h="6350">
                              <a:moveTo>
                                <a:pt x="6699504" y="0"/>
                              </a:moveTo>
                              <a:lnTo>
                                <a:pt x="0" y="0"/>
                              </a:lnTo>
                              <a:lnTo>
                                <a:pt x="0" y="6095"/>
                              </a:lnTo>
                              <a:lnTo>
                                <a:pt x="6699504" y="6095"/>
                              </a:lnTo>
                              <a:lnTo>
                                <a:pt x="6699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6F2D13" id="Graphic 125" o:spid="_x0000_s1026" style="position:absolute;margin-left:41.15pt;margin-top:29.55pt;width:527.55pt;height:.5pt;z-index:-15682560;visibility:visible;mso-wrap-style:square;mso-wrap-distance-left:0;mso-wrap-distance-top:0;mso-wrap-distance-right:0;mso-wrap-distance-bottom:0;mso-position-horizontal:absolute;mso-position-horizontal-relative:page;mso-position-vertical:absolute;mso-position-vertical-relative:text;v-text-anchor:top" coordsize="66998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" path="m6699504,l,,,6095r6699504,l6699504,xe" fillcolor="black" stroked="f">
                <v:path arrowok="t"/>
                <w10:wrap type="topAndBottom" anchorx="page"/>
              </v:shape>
            </w:pict>
          </mc:Fallback>
        </mc:AlternateContent>
      </w:r>
    </w:p>
    <w:p w:rsidR="008839CD" w:rsidRDefault="008839CD">
      <w:pPr>
        <w:pStyle w:val="a3"/>
        <w:ind w:left="0"/>
      </w:pPr>
    </w:p>
    <w:p w:rsidR="008839CD" w:rsidRDefault="008839CD">
      <w:pPr>
        <w:pStyle w:val="a3"/>
        <w:sectPr w:rsidR="008839CD">
          <w:pgSz w:w="11910" w:h="16840"/>
          <w:pgMar w:top="2060" w:right="425" w:bottom="1740" w:left="141" w:header="850" w:footer="1556" w:gutter="0"/>
          <w:cols w:space="720"/>
        </w:sectPr>
      </w:pPr>
    </w:p>
    <w:p w:rsidR="008839CD" w:rsidRDefault="00BC1879">
      <w:pPr>
        <w:spacing w:before="137"/>
        <w:ind w:right="137"/>
        <w:jc w:val="right"/>
        <w:rPr>
          <w:b/>
          <w:sz w:val="20"/>
        </w:rPr>
      </w:pPr>
      <w:r>
        <w:rPr>
          <w:sz w:val="20"/>
        </w:rPr>
        <w:lastRenderedPageBreak/>
        <w:t>Приложение</w:t>
      </w:r>
      <w:r>
        <w:rPr>
          <w:spacing w:val="-5"/>
          <w:sz w:val="20"/>
        </w:rPr>
        <w:t xml:space="preserve"> </w:t>
      </w:r>
      <w:r>
        <w:rPr>
          <w:sz w:val="20"/>
        </w:rPr>
        <w:t>к</w:t>
      </w:r>
      <w:r>
        <w:rPr>
          <w:spacing w:val="-7"/>
          <w:sz w:val="20"/>
        </w:rPr>
        <w:t xml:space="preserve"> </w:t>
      </w:r>
      <w:r>
        <w:rPr>
          <w:b/>
          <w:sz w:val="20"/>
        </w:rPr>
        <w:t>Договору</w:t>
      </w:r>
      <w:r>
        <w:rPr>
          <w:b/>
          <w:spacing w:val="-6"/>
          <w:sz w:val="20"/>
        </w:rPr>
        <w:t xml:space="preserve"> </w:t>
      </w:r>
      <w:r>
        <w:rPr>
          <w:b/>
          <w:spacing w:val="-5"/>
          <w:sz w:val="20"/>
        </w:rPr>
        <w:t>№…</w:t>
      </w:r>
    </w:p>
    <w:p w:rsidR="008839CD" w:rsidRDefault="00BC1879">
      <w:pPr>
        <w:pStyle w:val="2"/>
        <w:ind w:left="0" w:right="136"/>
        <w:jc w:val="right"/>
      </w:pPr>
      <w:r>
        <w:rPr>
          <w:b w:val="0"/>
        </w:rPr>
        <w:t>от</w:t>
      </w:r>
      <w:r>
        <w:rPr>
          <w:b w:val="0"/>
          <w:spacing w:val="-4"/>
        </w:rPr>
        <w:t xml:space="preserve"> </w:t>
      </w:r>
      <w:r>
        <w:t>1</w:t>
      </w:r>
      <w:r>
        <w:rPr>
          <w:spacing w:val="-3"/>
        </w:rPr>
        <w:t xml:space="preserve"> </w:t>
      </w:r>
      <w:r>
        <w:t>января</w:t>
      </w:r>
      <w:r>
        <w:rPr>
          <w:spacing w:val="-2"/>
        </w:rPr>
        <w:t xml:space="preserve"> </w:t>
      </w:r>
      <w:r>
        <w:t>2025</w:t>
      </w:r>
      <w:r>
        <w:rPr>
          <w:spacing w:val="-2"/>
        </w:rPr>
        <w:t xml:space="preserve"> </w:t>
      </w:r>
      <w:r>
        <w:rPr>
          <w:spacing w:val="-4"/>
        </w:rPr>
        <w:t>года</w:t>
      </w:r>
    </w:p>
    <w:p w:rsidR="008839CD" w:rsidRDefault="00BC1879">
      <w:pPr>
        <w:spacing w:before="160"/>
        <w:ind w:left="4655"/>
        <w:rPr>
          <w:b/>
          <w:sz w:val="14"/>
        </w:rPr>
      </w:pPr>
      <w:r>
        <w:rPr>
          <w:b/>
          <w:sz w:val="14"/>
        </w:rPr>
        <w:t>Приложение</w:t>
      </w:r>
      <w:r>
        <w:rPr>
          <w:b/>
          <w:spacing w:val="-3"/>
          <w:sz w:val="14"/>
        </w:rPr>
        <w:t xml:space="preserve"> </w:t>
      </w:r>
      <w:r>
        <w:rPr>
          <w:b/>
          <w:sz w:val="14"/>
        </w:rPr>
        <w:t>№</w:t>
      </w:r>
      <w:r>
        <w:rPr>
          <w:b/>
          <w:spacing w:val="-3"/>
          <w:sz w:val="14"/>
        </w:rPr>
        <w:t xml:space="preserve"> </w:t>
      </w:r>
      <w:r>
        <w:rPr>
          <w:b/>
          <w:sz w:val="14"/>
        </w:rPr>
        <w:t>10</w:t>
      </w:r>
      <w:r>
        <w:rPr>
          <w:b/>
          <w:spacing w:val="-3"/>
          <w:sz w:val="14"/>
        </w:rPr>
        <w:t xml:space="preserve"> </w:t>
      </w:r>
      <w:r>
        <w:rPr>
          <w:b/>
          <w:sz w:val="14"/>
        </w:rPr>
        <w:t>–</w:t>
      </w:r>
      <w:r>
        <w:rPr>
          <w:b/>
          <w:spacing w:val="-2"/>
          <w:sz w:val="14"/>
        </w:rPr>
        <w:t xml:space="preserve"> </w:t>
      </w:r>
      <w:r>
        <w:rPr>
          <w:b/>
          <w:sz w:val="14"/>
        </w:rPr>
        <w:t>Складская</w:t>
      </w:r>
      <w:r>
        <w:rPr>
          <w:b/>
          <w:spacing w:val="-5"/>
          <w:sz w:val="14"/>
        </w:rPr>
        <w:t xml:space="preserve"> </w:t>
      </w:r>
      <w:r>
        <w:rPr>
          <w:b/>
          <w:spacing w:val="-2"/>
          <w:sz w:val="14"/>
        </w:rPr>
        <w:t>расписка</w:t>
      </w:r>
    </w:p>
    <w:p w:rsidR="008839CD" w:rsidRDefault="008839CD">
      <w:pPr>
        <w:pStyle w:val="a3"/>
        <w:spacing w:before="116"/>
        <w:ind w:left="0"/>
        <w:rPr>
          <w:b/>
          <w:sz w:val="14"/>
        </w:rPr>
      </w:pPr>
    </w:p>
    <w:p w:rsidR="008839CD" w:rsidRDefault="00BC1879">
      <w:pPr>
        <w:pStyle w:val="a3"/>
        <w:tabs>
          <w:tab w:val="left" w:pos="7634"/>
        </w:tabs>
        <w:ind w:left="4684"/>
      </w:pPr>
      <w:r>
        <w:t>СКЛАДСКАЯ</w:t>
      </w:r>
      <w:r>
        <w:rPr>
          <w:spacing w:val="-12"/>
        </w:rPr>
        <w:t xml:space="preserve"> </w:t>
      </w:r>
      <w:r>
        <w:t>РАСПИСКА</w:t>
      </w:r>
      <w:r>
        <w:rPr>
          <w:spacing w:val="-12"/>
        </w:rPr>
        <w:t xml:space="preserve"> </w:t>
      </w:r>
      <w:r>
        <w:rPr>
          <w:spacing w:val="-10"/>
        </w:rPr>
        <w:t>№</w:t>
      </w:r>
      <w:r>
        <w:rPr>
          <w:u w:val="single"/>
        </w:rPr>
        <w:tab/>
      </w:r>
    </w:p>
    <w:p w:rsidR="008839CD" w:rsidRDefault="008839CD">
      <w:pPr>
        <w:pStyle w:val="a3"/>
        <w:ind w:left="0"/>
      </w:pPr>
    </w:p>
    <w:p w:rsidR="008839CD" w:rsidRDefault="008839CD">
      <w:pPr>
        <w:pStyle w:val="a3"/>
        <w:spacing w:before="83"/>
        <w:ind w:left="0"/>
      </w:pPr>
    </w:p>
    <w:p w:rsidR="008839CD" w:rsidRDefault="00BC1879">
      <w:pPr>
        <w:pStyle w:val="a4"/>
        <w:numPr>
          <w:ilvl w:val="0"/>
          <w:numId w:val="3"/>
        </w:numPr>
        <w:tabs>
          <w:tab w:val="left" w:pos="1478"/>
        </w:tabs>
        <w:ind w:left="1478" w:hanging="201"/>
        <w:rPr>
          <w:sz w:val="20"/>
        </w:rPr>
      </w:pPr>
      <w:r>
        <w:rPr>
          <w:sz w:val="20"/>
        </w:rPr>
        <w:t>Дата</w:t>
      </w:r>
      <w:r>
        <w:rPr>
          <w:spacing w:val="-3"/>
          <w:sz w:val="20"/>
        </w:rPr>
        <w:t xml:space="preserve"> </w:t>
      </w:r>
      <w:proofErr w:type="gramStart"/>
      <w:r>
        <w:rPr>
          <w:spacing w:val="48"/>
          <w:sz w:val="20"/>
          <w:u w:val="single"/>
        </w:rPr>
        <w:t xml:space="preserve">  </w:t>
      </w:r>
      <w:r>
        <w:rPr>
          <w:sz w:val="20"/>
          <w:u w:val="single"/>
        </w:rPr>
        <w:t>.</w:t>
      </w:r>
      <w:proofErr w:type="gramEnd"/>
      <w:r>
        <w:rPr>
          <w:spacing w:val="48"/>
          <w:sz w:val="20"/>
          <w:u w:val="single"/>
        </w:rPr>
        <w:t xml:space="preserve">  </w:t>
      </w:r>
      <w:r>
        <w:rPr>
          <w:sz w:val="20"/>
          <w:u w:val="single"/>
        </w:rPr>
        <w:t>.2024</w:t>
      </w:r>
      <w:r>
        <w:rPr>
          <w:spacing w:val="-2"/>
          <w:sz w:val="20"/>
          <w:u w:val="single"/>
        </w:rPr>
        <w:t xml:space="preserve"> </w:t>
      </w:r>
      <w:r>
        <w:rPr>
          <w:spacing w:val="-5"/>
          <w:sz w:val="20"/>
          <w:u w:val="single"/>
        </w:rPr>
        <w:t>г.</w:t>
      </w:r>
    </w:p>
    <w:p w:rsidR="008839CD" w:rsidRDefault="008839CD">
      <w:pPr>
        <w:pStyle w:val="a3"/>
        <w:spacing w:before="92"/>
        <w:ind w:left="0"/>
        <w:rPr>
          <w:sz w:val="18"/>
        </w:rPr>
      </w:pPr>
    </w:p>
    <w:p w:rsidR="008839CD" w:rsidRDefault="00BC1879">
      <w:pPr>
        <w:pStyle w:val="a4"/>
        <w:numPr>
          <w:ilvl w:val="0"/>
          <w:numId w:val="3"/>
        </w:numPr>
        <w:tabs>
          <w:tab w:val="left" w:pos="2535"/>
          <w:tab w:val="left" w:pos="3649"/>
        </w:tabs>
        <w:ind w:left="2535" w:hanging="1258"/>
        <w:rPr>
          <w:rFonts w:ascii="Microsoft Sans Serif" w:hAnsi="Microsoft Sans Serif"/>
          <w:sz w:val="18"/>
        </w:rPr>
      </w:pPr>
      <w:r>
        <w:rPr>
          <w:rFonts w:ascii="Calibri" w:hAnsi="Calibri"/>
          <w:sz w:val="18"/>
        </w:rPr>
        <w:t>Номер</w:t>
      </w:r>
      <w:r>
        <w:rPr>
          <w:rFonts w:ascii="Calibri" w:hAnsi="Calibri"/>
          <w:spacing w:val="-10"/>
          <w:sz w:val="18"/>
        </w:rPr>
        <w:t xml:space="preserve"> </w:t>
      </w:r>
      <w:r>
        <w:rPr>
          <w:sz w:val="18"/>
          <w:u w:val="single"/>
        </w:rPr>
        <w:tab/>
      </w:r>
    </w:p>
    <w:p w:rsidR="008839CD" w:rsidRDefault="00BC1879">
      <w:pPr>
        <w:pStyle w:val="a4"/>
        <w:numPr>
          <w:ilvl w:val="0"/>
          <w:numId w:val="3"/>
        </w:numPr>
        <w:tabs>
          <w:tab w:val="left" w:pos="2535"/>
          <w:tab w:val="left" w:pos="7867"/>
        </w:tabs>
        <w:spacing w:before="114"/>
        <w:ind w:left="2535" w:hanging="1258"/>
        <w:rPr>
          <w:rFonts w:ascii="Microsoft Sans Serif" w:hAnsi="Microsoft Sans Serif"/>
          <w:sz w:val="18"/>
        </w:rPr>
      </w:pPr>
      <w:r>
        <w:rPr>
          <w:rFonts w:ascii="Calibri" w:hAnsi="Calibri"/>
          <w:sz w:val="18"/>
        </w:rPr>
        <w:t xml:space="preserve">Клиент </w:t>
      </w:r>
      <w:r>
        <w:rPr>
          <w:sz w:val="18"/>
          <w:u w:val="single"/>
        </w:rPr>
        <w:tab/>
      </w:r>
    </w:p>
    <w:p w:rsidR="008839CD" w:rsidRDefault="00BC1879">
      <w:pPr>
        <w:pStyle w:val="a4"/>
        <w:numPr>
          <w:ilvl w:val="0"/>
          <w:numId w:val="3"/>
        </w:numPr>
        <w:tabs>
          <w:tab w:val="left" w:pos="2535"/>
          <w:tab w:val="left" w:pos="7849"/>
        </w:tabs>
        <w:spacing w:before="187"/>
        <w:ind w:left="2535" w:hanging="1258"/>
        <w:rPr>
          <w:rFonts w:ascii="Microsoft Sans Serif" w:hAnsi="Microsoft Sans Serif"/>
          <w:sz w:val="18"/>
        </w:rPr>
      </w:pPr>
      <w:r>
        <w:rPr>
          <w:rFonts w:ascii="Calibri" w:hAnsi="Calibri"/>
          <w:sz w:val="18"/>
        </w:rPr>
        <w:t>Грузоотправитель</w:t>
      </w:r>
      <w:r>
        <w:rPr>
          <w:rFonts w:ascii="Calibri" w:hAnsi="Calibri"/>
          <w:spacing w:val="-2"/>
          <w:sz w:val="18"/>
        </w:rPr>
        <w:t xml:space="preserve"> </w:t>
      </w:r>
      <w:r>
        <w:rPr>
          <w:sz w:val="18"/>
          <w:u w:val="single"/>
        </w:rPr>
        <w:tab/>
      </w:r>
    </w:p>
    <w:p w:rsidR="008839CD" w:rsidRDefault="00BC1879">
      <w:pPr>
        <w:pStyle w:val="a4"/>
        <w:numPr>
          <w:ilvl w:val="0"/>
          <w:numId w:val="3"/>
        </w:numPr>
        <w:tabs>
          <w:tab w:val="left" w:pos="2535"/>
        </w:tabs>
        <w:spacing w:before="185" w:line="319" w:lineRule="auto"/>
        <w:ind w:left="1277" w:right="2186" w:firstLine="0"/>
        <w:rPr>
          <w:rFonts w:ascii="Microsoft Sans Serif" w:hAnsi="Microsoft Sans Serif"/>
          <w:sz w:val="18"/>
        </w:rPr>
      </w:pPr>
      <w:r>
        <w:rPr>
          <w:rFonts w:ascii="Calibri" w:hAnsi="Calibri"/>
          <w:sz w:val="18"/>
        </w:rPr>
        <w:t xml:space="preserve">Хранитель </w:t>
      </w:r>
      <w:r>
        <w:rPr>
          <w:rFonts w:ascii="Calibri" w:hAnsi="Calibri"/>
          <w:sz w:val="18"/>
          <w:u w:val="single"/>
        </w:rPr>
        <w:t xml:space="preserve">ООО "Сервис Транс-Карго", 142001, Московская </w:t>
      </w:r>
      <w:proofErr w:type="spellStart"/>
      <w:r>
        <w:rPr>
          <w:rFonts w:ascii="Calibri" w:hAnsi="Calibri"/>
          <w:sz w:val="18"/>
          <w:u w:val="single"/>
        </w:rPr>
        <w:t>обл</w:t>
      </w:r>
      <w:proofErr w:type="spellEnd"/>
      <w:r>
        <w:rPr>
          <w:rFonts w:ascii="Calibri" w:hAnsi="Calibri"/>
          <w:sz w:val="18"/>
          <w:u w:val="single"/>
        </w:rPr>
        <w:t xml:space="preserve">, г Домодедово, </w:t>
      </w:r>
      <w:proofErr w:type="spellStart"/>
      <w:r>
        <w:rPr>
          <w:rFonts w:ascii="Calibri" w:hAnsi="Calibri"/>
          <w:sz w:val="18"/>
          <w:u w:val="single"/>
        </w:rPr>
        <w:t>мкр</w:t>
      </w:r>
      <w:proofErr w:type="spellEnd"/>
      <w:r>
        <w:rPr>
          <w:rFonts w:ascii="Calibri" w:hAnsi="Calibri"/>
          <w:sz w:val="18"/>
        </w:rPr>
        <w:t xml:space="preserve"> </w:t>
      </w:r>
      <w:r>
        <w:rPr>
          <w:rFonts w:ascii="Calibri" w:hAnsi="Calibri"/>
          <w:sz w:val="18"/>
          <w:u w:val="single"/>
        </w:rPr>
        <w:t>Северный, шоссе Каширское, д. 4, к. 1 этаж 3, пом. 339</w:t>
      </w:r>
    </w:p>
    <w:p w:rsidR="008839CD" w:rsidRDefault="00BC1879">
      <w:pPr>
        <w:pStyle w:val="a4"/>
        <w:numPr>
          <w:ilvl w:val="0"/>
          <w:numId w:val="3"/>
        </w:numPr>
        <w:tabs>
          <w:tab w:val="left" w:pos="2535"/>
          <w:tab w:val="left" w:pos="8553"/>
        </w:tabs>
        <w:spacing w:before="112"/>
        <w:ind w:left="2535" w:hanging="1258"/>
        <w:rPr>
          <w:rFonts w:ascii="Microsoft Sans Serif" w:hAnsi="Microsoft Sans Serif"/>
          <w:sz w:val="18"/>
        </w:rPr>
      </w:pPr>
      <w:r>
        <w:rPr>
          <w:rFonts w:ascii="Calibri" w:hAnsi="Calibri"/>
          <w:sz w:val="18"/>
        </w:rPr>
        <w:t>Страна</w:t>
      </w:r>
      <w:r>
        <w:rPr>
          <w:rFonts w:ascii="Calibri" w:hAnsi="Calibri"/>
          <w:spacing w:val="17"/>
          <w:sz w:val="18"/>
        </w:rPr>
        <w:t xml:space="preserve"> </w:t>
      </w:r>
      <w:r>
        <w:rPr>
          <w:rFonts w:ascii="Calibri" w:hAnsi="Calibri"/>
          <w:sz w:val="18"/>
        </w:rPr>
        <w:t>происхождения</w:t>
      </w:r>
      <w:r>
        <w:rPr>
          <w:rFonts w:ascii="Calibri" w:hAnsi="Calibri"/>
          <w:spacing w:val="18"/>
          <w:sz w:val="18"/>
        </w:rPr>
        <w:t xml:space="preserve"> </w:t>
      </w:r>
      <w:r>
        <w:rPr>
          <w:rFonts w:ascii="Calibri" w:hAnsi="Calibri"/>
          <w:sz w:val="18"/>
        </w:rPr>
        <w:t>груза</w:t>
      </w:r>
      <w:r>
        <w:rPr>
          <w:rFonts w:ascii="Calibri" w:hAnsi="Calibri"/>
          <w:spacing w:val="21"/>
          <w:sz w:val="18"/>
        </w:rPr>
        <w:t xml:space="preserve"> </w:t>
      </w:r>
      <w:r>
        <w:rPr>
          <w:sz w:val="18"/>
          <w:u w:val="single"/>
        </w:rPr>
        <w:tab/>
      </w:r>
    </w:p>
    <w:p w:rsidR="008839CD" w:rsidRDefault="00BC1879">
      <w:pPr>
        <w:pStyle w:val="a4"/>
        <w:numPr>
          <w:ilvl w:val="0"/>
          <w:numId w:val="3"/>
        </w:numPr>
        <w:tabs>
          <w:tab w:val="left" w:pos="2535"/>
          <w:tab w:val="left" w:pos="8345"/>
        </w:tabs>
        <w:spacing w:before="181"/>
        <w:ind w:left="2535" w:hanging="1258"/>
        <w:rPr>
          <w:rFonts w:ascii="Microsoft Sans Serif" w:hAnsi="Microsoft Sans Serif"/>
          <w:sz w:val="18"/>
        </w:rPr>
      </w:pPr>
      <w:r>
        <w:rPr>
          <w:rFonts w:ascii="Calibri" w:hAnsi="Calibri"/>
          <w:sz w:val="18"/>
        </w:rPr>
        <w:t>Товарный</w:t>
      </w:r>
      <w:r>
        <w:rPr>
          <w:rFonts w:ascii="Calibri" w:hAnsi="Calibri"/>
          <w:spacing w:val="17"/>
          <w:sz w:val="18"/>
        </w:rPr>
        <w:t xml:space="preserve"> </w:t>
      </w:r>
      <w:r>
        <w:rPr>
          <w:rFonts w:ascii="Calibri" w:hAnsi="Calibri"/>
          <w:sz w:val="18"/>
        </w:rPr>
        <w:t>код</w:t>
      </w:r>
      <w:r>
        <w:rPr>
          <w:rFonts w:ascii="Calibri" w:hAnsi="Calibri"/>
          <w:spacing w:val="11"/>
          <w:sz w:val="18"/>
        </w:rPr>
        <w:t xml:space="preserve"> </w:t>
      </w:r>
      <w:r>
        <w:rPr>
          <w:sz w:val="18"/>
          <w:u w:val="single"/>
        </w:rPr>
        <w:tab/>
      </w:r>
    </w:p>
    <w:p w:rsidR="008839CD" w:rsidRDefault="00BC1879">
      <w:pPr>
        <w:pStyle w:val="a4"/>
        <w:numPr>
          <w:ilvl w:val="0"/>
          <w:numId w:val="3"/>
        </w:numPr>
        <w:tabs>
          <w:tab w:val="left" w:pos="2535"/>
        </w:tabs>
        <w:spacing w:before="181"/>
        <w:ind w:left="2535" w:hanging="1258"/>
        <w:rPr>
          <w:rFonts w:ascii="Microsoft Sans Serif" w:hAnsi="Microsoft Sans Serif"/>
          <w:sz w:val="18"/>
        </w:rPr>
      </w:pPr>
      <w:r>
        <w:rPr>
          <w:rFonts w:ascii="Calibri" w:hAnsi="Calibri"/>
          <w:spacing w:val="-2"/>
          <w:sz w:val="18"/>
        </w:rPr>
        <w:t>Маркировка</w:t>
      </w:r>
    </w:p>
    <w:p w:rsidR="008839CD" w:rsidRDefault="00BC1879">
      <w:pPr>
        <w:pStyle w:val="a4"/>
        <w:numPr>
          <w:ilvl w:val="0"/>
          <w:numId w:val="3"/>
        </w:numPr>
        <w:tabs>
          <w:tab w:val="left" w:pos="2535"/>
          <w:tab w:val="left" w:pos="5079"/>
        </w:tabs>
        <w:spacing w:before="181"/>
        <w:ind w:left="2535" w:hanging="1258"/>
        <w:rPr>
          <w:rFonts w:ascii="Microsoft Sans Serif" w:hAnsi="Microsoft Sans Serif"/>
          <w:sz w:val="18"/>
        </w:rPr>
      </w:pPr>
      <w:r>
        <w:rPr>
          <w:rFonts w:ascii="Calibri" w:hAnsi="Calibri"/>
          <w:sz w:val="18"/>
        </w:rPr>
        <w:t>Кол-во</w:t>
      </w:r>
      <w:r>
        <w:rPr>
          <w:rFonts w:ascii="Calibri" w:hAnsi="Calibri"/>
          <w:spacing w:val="9"/>
          <w:sz w:val="18"/>
        </w:rPr>
        <w:t xml:space="preserve"> </w:t>
      </w:r>
      <w:r>
        <w:rPr>
          <w:rFonts w:ascii="Calibri" w:hAnsi="Calibri"/>
          <w:sz w:val="18"/>
        </w:rPr>
        <w:t>мест,</w:t>
      </w:r>
      <w:r>
        <w:rPr>
          <w:rFonts w:ascii="Calibri" w:hAnsi="Calibri"/>
          <w:spacing w:val="10"/>
          <w:sz w:val="18"/>
        </w:rPr>
        <w:t xml:space="preserve"> </w:t>
      </w:r>
      <w:r>
        <w:rPr>
          <w:rFonts w:ascii="Calibri" w:hAnsi="Calibri"/>
          <w:sz w:val="18"/>
        </w:rPr>
        <w:t>вид</w:t>
      </w:r>
      <w:r>
        <w:rPr>
          <w:rFonts w:ascii="Calibri" w:hAnsi="Calibri"/>
          <w:spacing w:val="8"/>
          <w:sz w:val="18"/>
        </w:rPr>
        <w:t xml:space="preserve"> </w:t>
      </w:r>
      <w:r>
        <w:rPr>
          <w:rFonts w:ascii="Calibri" w:hAnsi="Calibri"/>
          <w:sz w:val="18"/>
        </w:rPr>
        <w:t>упаковки</w:t>
      </w:r>
      <w:r>
        <w:rPr>
          <w:rFonts w:ascii="Calibri" w:hAnsi="Calibri"/>
          <w:spacing w:val="8"/>
          <w:sz w:val="18"/>
        </w:rPr>
        <w:t xml:space="preserve"> </w:t>
      </w:r>
      <w:r>
        <w:rPr>
          <w:sz w:val="18"/>
          <w:u w:val="single"/>
        </w:rPr>
        <w:tab/>
      </w:r>
      <w:r>
        <w:rPr>
          <w:rFonts w:ascii="Calibri" w:hAnsi="Calibri"/>
          <w:sz w:val="18"/>
          <w:u w:val="single"/>
        </w:rPr>
        <w:t>грузовых</w:t>
      </w:r>
      <w:r>
        <w:rPr>
          <w:rFonts w:ascii="Calibri" w:hAnsi="Calibri"/>
          <w:spacing w:val="39"/>
          <w:sz w:val="18"/>
          <w:u w:val="single"/>
        </w:rPr>
        <w:t xml:space="preserve"> </w:t>
      </w:r>
      <w:r>
        <w:rPr>
          <w:rFonts w:ascii="Calibri" w:hAnsi="Calibri"/>
          <w:sz w:val="18"/>
          <w:u w:val="single"/>
        </w:rPr>
        <w:t>мест</w:t>
      </w:r>
      <w:r>
        <w:rPr>
          <w:rFonts w:ascii="Calibri" w:hAnsi="Calibri"/>
          <w:spacing w:val="21"/>
          <w:sz w:val="18"/>
          <w:u w:val="single"/>
        </w:rPr>
        <w:t xml:space="preserve"> </w:t>
      </w:r>
      <w:r>
        <w:rPr>
          <w:rFonts w:ascii="Calibri" w:hAnsi="Calibri"/>
          <w:spacing w:val="-2"/>
          <w:sz w:val="18"/>
          <w:u w:val="single"/>
        </w:rPr>
        <w:t>(паллет)</w:t>
      </w:r>
    </w:p>
    <w:p w:rsidR="008839CD" w:rsidRDefault="00BC1879">
      <w:pPr>
        <w:pStyle w:val="a4"/>
        <w:numPr>
          <w:ilvl w:val="0"/>
          <w:numId w:val="3"/>
        </w:numPr>
        <w:tabs>
          <w:tab w:val="left" w:pos="2638"/>
          <w:tab w:val="left" w:pos="4712"/>
        </w:tabs>
        <w:spacing w:before="181"/>
        <w:ind w:left="2638" w:hanging="1361"/>
        <w:rPr>
          <w:rFonts w:ascii="Microsoft Sans Serif" w:hAnsi="Microsoft Sans Serif"/>
          <w:sz w:val="18"/>
        </w:rPr>
      </w:pPr>
      <w:r>
        <w:rPr>
          <w:rFonts w:ascii="Calibri" w:hAnsi="Calibri"/>
          <w:sz w:val="18"/>
        </w:rPr>
        <w:t>Вес</w:t>
      </w:r>
      <w:r>
        <w:rPr>
          <w:rFonts w:ascii="Calibri" w:hAnsi="Calibri"/>
          <w:spacing w:val="-1"/>
          <w:sz w:val="18"/>
        </w:rPr>
        <w:t xml:space="preserve"> </w:t>
      </w:r>
      <w:r>
        <w:rPr>
          <w:rFonts w:ascii="Calibri" w:hAnsi="Calibri"/>
          <w:sz w:val="18"/>
        </w:rPr>
        <w:t>брутто,</w:t>
      </w:r>
      <w:r>
        <w:rPr>
          <w:rFonts w:ascii="Calibri" w:hAnsi="Calibri"/>
          <w:spacing w:val="3"/>
          <w:sz w:val="18"/>
        </w:rPr>
        <w:t xml:space="preserve"> </w:t>
      </w:r>
      <w:r>
        <w:rPr>
          <w:rFonts w:ascii="Calibri" w:hAnsi="Calibri"/>
          <w:sz w:val="18"/>
        </w:rPr>
        <w:t xml:space="preserve">нетто </w:t>
      </w:r>
      <w:r>
        <w:rPr>
          <w:sz w:val="18"/>
          <w:u w:val="single"/>
        </w:rPr>
        <w:tab/>
      </w:r>
      <w:r>
        <w:rPr>
          <w:rFonts w:ascii="Calibri" w:hAnsi="Calibri"/>
          <w:spacing w:val="-5"/>
          <w:sz w:val="18"/>
          <w:u w:val="single"/>
        </w:rPr>
        <w:t>кг</w:t>
      </w:r>
    </w:p>
    <w:p w:rsidR="008839CD" w:rsidRDefault="00BC1879">
      <w:pPr>
        <w:pStyle w:val="a4"/>
        <w:numPr>
          <w:ilvl w:val="0"/>
          <w:numId w:val="3"/>
        </w:numPr>
        <w:tabs>
          <w:tab w:val="left" w:pos="2638"/>
          <w:tab w:val="left" w:pos="3906"/>
        </w:tabs>
        <w:spacing w:before="184"/>
        <w:ind w:left="2638" w:hanging="1361"/>
        <w:rPr>
          <w:rFonts w:ascii="Microsoft Sans Serif" w:hAnsi="Microsoft Sans Serif"/>
          <w:sz w:val="18"/>
        </w:rPr>
      </w:pPr>
      <w:r>
        <w:rPr>
          <w:rFonts w:ascii="Calibri" w:hAnsi="Calibri"/>
          <w:sz w:val="18"/>
        </w:rPr>
        <w:t>Объем</w:t>
      </w:r>
      <w:r>
        <w:rPr>
          <w:rFonts w:ascii="Calibri" w:hAnsi="Calibri"/>
          <w:spacing w:val="-11"/>
          <w:sz w:val="18"/>
        </w:rPr>
        <w:t xml:space="preserve"> </w:t>
      </w:r>
      <w:r>
        <w:rPr>
          <w:sz w:val="18"/>
          <w:u w:val="single"/>
        </w:rPr>
        <w:tab/>
      </w:r>
      <w:r>
        <w:rPr>
          <w:rFonts w:ascii="Calibri" w:hAnsi="Calibri"/>
          <w:spacing w:val="-5"/>
          <w:sz w:val="18"/>
          <w:u w:val="single"/>
        </w:rPr>
        <w:t>м³</w:t>
      </w:r>
    </w:p>
    <w:p w:rsidR="008839CD" w:rsidRDefault="00BC1879">
      <w:pPr>
        <w:pStyle w:val="a4"/>
        <w:numPr>
          <w:ilvl w:val="0"/>
          <w:numId w:val="3"/>
        </w:numPr>
        <w:tabs>
          <w:tab w:val="left" w:pos="2638"/>
          <w:tab w:val="left" w:pos="4208"/>
        </w:tabs>
        <w:spacing w:before="181"/>
        <w:ind w:left="2638" w:hanging="1361"/>
        <w:rPr>
          <w:rFonts w:ascii="Microsoft Sans Serif" w:hAnsi="Microsoft Sans Serif"/>
          <w:sz w:val="18"/>
        </w:rPr>
      </w:pPr>
      <w:r>
        <w:rPr>
          <w:rFonts w:ascii="Calibri" w:hAnsi="Calibri"/>
          <w:sz w:val="18"/>
        </w:rPr>
        <w:t>Стоимость</w:t>
      </w:r>
      <w:r>
        <w:rPr>
          <w:rFonts w:ascii="Calibri" w:hAnsi="Calibri"/>
          <w:spacing w:val="-8"/>
          <w:sz w:val="18"/>
        </w:rPr>
        <w:t xml:space="preserve"> </w:t>
      </w:r>
      <w:r>
        <w:rPr>
          <w:sz w:val="18"/>
          <w:u w:val="single"/>
        </w:rPr>
        <w:tab/>
      </w:r>
      <w:r>
        <w:rPr>
          <w:rFonts w:ascii="Calibri" w:hAnsi="Calibri"/>
          <w:spacing w:val="-4"/>
          <w:sz w:val="18"/>
          <w:u w:val="single"/>
        </w:rPr>
        <w:t>руб.</w:t>
      </w:r>
    </w:p>
    <w:p w:rsidR="008839CD" w:rsidRDefault="00BC1879">
      <w:pPr>
        <w:pStyle w:val="a4"/>
        <w:numPr>
          <w:ilvl w:val="0"/>
          <w:numId w:val="3"/>
        </w:numPr>
        <w:tabs>
          <w:tab w:val="left" w:pos="2638"/>
          <w:tab w:val="left" w:pos="5250"/>
        </w:tabs>
        <w:spacing w:before="181"/>
        <w:ind w:left="2638" w:hanging="1361"/>
        <w:rPr>
          <w:rFonts w:ascii="Microsoft Sans Serif" w:hAnsi="Microsoft Sans Serif"/>
          <w:sz w:val="18"/>
        </w:rPr>
      </w:pPr>
      <w:r>
        <w:rPr>
          <w:rFonts w:ascii="Calibri" w:hAnsi="Calibri"/>
          <w:sz w:val="18"/>
        </w:rPr>
        <w:t>Тип</w:t>
      </w:r>
      <w:r>
        <w:rPr>
          <w:rFonts w:ascii="Calibri" w:hAnsi="Calibri"/>
          <w:spacing w:val="-2"/>
          <w:sz w:val="18"/>
        </w:rPr>
        <w:t xml:space="preserve"> </w:t>
      </w:r>
      <w:r>
        <w:rPr>
          <w:rFonts w:ascii="Calibri" w:hAnsi="Calibri"/>
          <w:sz w:val="18"/>
        </w:rPr>
        <w:t xml:space="preserve">груза </w:t>
      </w:r>
      <w:r>
        <w:rPr>
          <w:sz w:val="18"/>
          <w:u w:val="single"/>
        </w:rPr>
        <w:tab/>
      </w:r>
    </w:p>
    <w:p w:rsidR="008839CD" w:rsidRDefault="00BC1879">
      <w:pPr>
        <w:pStyle w:val="a4"/>
        <w:numPr>
          <w:ilvl w:val="0"/>
          <w:numId w:val="3"/>
        </w:numPr>
        <w:tabs>
          <w:tab w:val="left" w:pos="2638"/>
          <w:tab w:val="left" w:pos="5252"/>
        </w:tabs>
        <w:spacing w:before="181"/>
        <w:ind w:left="2638" w:hanging="1361"/>
        <w:rPr>
          <w:rFonts w:ascii="Microsoft Sans Serif" w:hAnsi="Microsoft Sans Serif"/>
          <w:sz w:val="18"/>
        </w:rPr>
      </w:pPr>
      <w:r>
        <w:rPr>
          <w:rFonts w:ascii="Calibri" w:hAnsi="Calibri"/>
          <w:sz w:val="18"/>
        </w:rPr>
        <w:t>Условия</w:t>
      </w:r>
      <w:r>
        <w:rPr>
          <w:rFonts w:ascii="Calibri" w:hAnsi="Calibri"/>
          <w:spacing w:val="-10"/>
          <w:sz w:val="18"/>
        </w:rPr>
        <w:t xml:space="preserve"> </w:t>
      </w:r>
      <w:r>
        <w:rPr>
          <w:sz w:val="18"/>
          <w:u w:val="single"/>
        </w:rPr>
        <w:tab/>
      </w:r>
    </w:p>
    <w:p w:rsidR="008839CD" w:rsidRDefault="00BC1879">
      <w:pPr>
        <w:pStyle w:val="a4"/>
        <w:numPr>
          <w:ilvl w:val="0"/>
          <w:numId w:val="3"/>
        </w:numPr>
        <w:tabs>
          <w:tab w:val="left" w:pos="2638"/>
        </w:tabs>
        <w:spacing w:before="181"/>
        <w:ind w:left="2638" w:hanging="1361"/>
        <w:rPr>
          <w:rFonts w:ascii="Microsoft Sans Serif" w:hAnsi="Microsoft Sans Serif"/>
          <w:sz w:val="18"/>
        </w:rPr>
      </w:pPr>
      <w:r>
        <w:rPr>
          <w:rFonts w:ascii="Calibri" w:hAnsi="Calibri"/>
          <w:sz w:val="18"/>
        </w:rPr>
        <w:t>Особые</w:t>
      </w:r>
      <w:r>
        <w:rPr>
          <w:rFonts w:ascii="Calibri" w:hAnsi="Calibri"/>
          <w:spacing w:val="9"/>
          <w:sz w:val="18"/>
        </w:rPr>
        <w:t xml:space="preserve"> </w:t>
      </w:r>
      <w:r>
        <w:rPr>
          <w:rFonts w:ascii="Calibri" w:hAnsi="Calibri"/>
          <w:spacing w:val="-2"/>
          <w:sz w:val="18"/>
        </w:rPr>
        <w:t>отметки</w:t>
      </w:r>
    </w:p>
    <w:p w:rsidR="008839CD" w:rsidRDefault="00BC1879">
      <w:pPr>
        <w:tabs>
          <w:tab w:val="left" w:pos="2530"/>
        </w:tabs>
        <w:spacing w:before="196"/>
        <w:ind w:left="1277"/>
        <w:rPr>
          <w:rFonts w:ascii="Calibri"/>
          <w:sz w:val="18"/>
        </w:rPr>
      </w:pPr>
      <w:r>
        <w:rPr>
          <w:rFonts w:ascii="Calibri"/>
          <w:sz w:val="18"/>
          <w:u w:val="single"/>
        </w:rPr>
        <w:tab/>
      </w:r>
      <w:r>
        <w:rPr>
          <w:rFonts w:ascii="Calibri"/>
          <w:spacing w:val="-10"/>
          <w:sz w:val="18"/>
        </w:rPr>
        <w:t>.</w:t>
      </w:r>
    </w:p>
    <w:p w:rsidR="008839CD" w:rsidRDefault="00BC1879">
      <w:pPr>
        <w:pStyle w:val="a3"/>
        <w:spacing w:before="127"/>
        <w:ind w:left="0"/>
        <w:rPr>
          <w:rFonts w:ascii="Calibri"/>
        </w:rPr>
      </w:pPr>
      <w:r>
        <w:rPr>
          <w:rFonts w:ascii="Calibri"/>
          <w:noProof/>
        </w:rPr>
        <w:drawing>
          <wp:anchor distT="0" distB="0" distL="0" distR="0" simplePos="0" relativeHeight="487634944" behindDoc="1" locked="0" layoutInCell="1" allowOverlap="1">
            <wp:simplePos x="0" y="0"/>
            <wp:positionH relativeFrom="page">
              <wp:posOffset>3648709</wp:posOffset>
            </wp:positionH>
            <wp:positionV relativeFrom="paragraph">
              <wp:posOffset>251407</wp:posOffset>
            </wp:positionV>
            <wp:extent cx="153381" cy="138112"/>
            <wp:effectExtent l="0" t="0" r="0" b="0"/>
            <wp:wrapTopAndBottom/>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14" cstate="print"/>
                    <a:stretch>
                      <a:fillRect/>
                    </a:stretch>
                  </pic:blipFill>
                  <pic:spPr>
                    <a:xfrm>
                      <a:off x="0" y="0"/>
                      <a:ext cx="153381" cy="138112"/>
                    </a:xfrm>
                    <a:prstGeom prst="rect">
                      <a:avLst/>
                    </a:prstGeom>
                  </pic:spPr>
                </pic:pic>
              </a:graphicData>
            </a:graphic>
          </wp:anchor>
        </w:drawing>
      </w:r>
    </w:p>
    <w:p w:rsidR="008839CD" w:rsidRDefault="00BC1879">
      <w:pPr>
        <w:pStyle w:val="a3"/>
        <w:spacing w:before="15"/>
        <w:ind w:left="1277"/>
      </w:pPr>
      <w:r>
        <w:t>Принято</w:t>
      </w:r>
      <w:r>
        <w:rPr>
          <w:spacing w:val="21"/>
        </w:rPr>
        <w:t xml:space="preserve"> </w:t>
      </w:r>
      <w:r>
        <w:t>без</w:t>
      </w:r>
      <w:r>
        <w:rPr>
          <w:spacing w:val="22"/>
        </w:rPr>
        <w:t xml:space="preserve"> </w:t>
      </w:r>
      <w:r>
        <w:t>досмотра</w:t>
      </w:r>
      <w:r>
        <w:rPr>
          <w:spacing w:val="24"/>
        </w:rPr>
        <w:t xml:space="preserve"> </w:t>
      </w:r>
      <w:r>
        <w:t>содержимого</w:t>
      </w:r>
      <w:r>
        <w:rPr>
          <w:spacing w:val="20"/>
        </w:rPr>
        <w:t xml:space="preserve"> </w:t>
      </w:r>
      <w:r>
        <w:rPr>
          <w:spacing w:val="-4"/>
        </w:rPr>
        <w:t>мест</w:t>
      </w:r>
    </w:p>
    <w:p w:rsidR="008839CD" w:rsidRDefault="008839CD">
      <w:pPr>
        <w:pStyle w:val="a3"/>
        <w:spacing w:before="73"/>
        <w:ind w:left="0"/>
      </w:pPr>
    </w:p>
    <w:p w:rsidR="008839CD" w:rsidRDefault="00BC1879">
      <w:pPr>
        <w:pStyle w:val="a3"/>
        <w:ind w:left="1277"/>
      </w:pPr>
      <w:r>
        <w:rPr>
          <w:noProof/>
        </w:rPr>
        <w:drawing>
          <wp:anchor distT="0" distB="0" distL="0" distR="0" simplePos="0" relativeHeight="15776256" behindDoc="0" locked="0" layoutInCell="1" allowOverlap="1">
            <wp:simplePos x="0" y="0"/>
            <wp:positionH relativeFrom="page">
              <wp:posOffset>3724909</wp:posOffset>
            </wp:positionH>
            <wp:positionV relativeFrom="paragraph">
              <wp:posOffset>-58712</wp:posOffset>
            </wp:positionV>
            <wp:extent cx="152323" cy="137160"/>
            <wp:effectExtent l="0" t="0" r="0" b="0"/>
            <wp:wrapNone/>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14" cstate="print"/>
                    <a:stretch>
                      <a:fillRect/>
                    </a:stretch>
                  </pic:blipFill>
                  <pic:spPr>
                    <a:xfrm>
                      <a:off x="0" y="0"/>
                      <a:ext cx="152323" cy="137160"/>
                    </a:xfrm>
                    <a:prstGeom prst="rect">
                      <a:avLst/>
                    </a:prstGeom>
                  </pic:spPr>
                </pic:pic>
              </a:graphicData>
            </a:graphic>
          </wp:anchor>
        </w:drawing>
      </w:r>
      <w:r>
        <w:t>По</w:t>
      </w:r>
      <w:r>
        <w:rPr>
          <w:spacing w:val="25"/>
        </w:rPr>
        <w:t xml:space="preserve"> </w:t>
      </w:r>
      <w:r>
        <w:t>номенклатурная</w:t>
      </w:r>
      <w:r>
        <w:rPr>
          <w:spacing w:val="30"/>
        </w:rPr>
        <w:t xml:space="preserve"> </w:t>
      </w:r>
      <w:r>
        <w:t>приемка</w:t>
      </w:r>
      <w:r>
        <w:rPr>
          <w:spacing w:val="24"/>
        </w:rPr>
        <w:t xml:space="preserve"> </w:t>
      </w:r>
      <w:r>
        <w:t>не</w:t>
      </w:r>
      <w:r>
        <w:rPr>
          <w:spacing w:val="31"/>
        </w:rPr>
        <w:t xml:space="preserve"> </w:t>
      </w:r>
      <w:r>
        <w:rPr>
          <w:spacing w:val="-2"/>
        </w:rPr>
        <w:t>производилась</w:t>
      </w:r>
    </w:p>
    <w:p w:rsidR="008839CD" w:rsidRDefault="008839CD">
      <w:pPr>
        <w:pStyle w:val="a3"/>
        <w:spacing w:before="26"/>
        <w:ind w:left="0"/>
      </w:pPr>
    </w:p>
    <w:p w:rsidR="008839CD" w:rsidRDefault="00BC1879">
      <w:pPr>
        <w:pStyle w:val="a4"/>
        <w:numPr>
          <w:ilvl w:val="0"/>
          <w:numId w:val="2"/>
        </w:numPr>
        <w:tabs>
          <w:tab w:val="left" w:pos="2638"/>
          <w:tab w:val="left" w:pos="8601"/>
        </w:tabs>
        <w:rPr>
          <w:sz w:val="18"/>
        </w:rPr>
      </w:pPr>
      <w:r>
        <w:rPr>
          <w:rFonts w:ascii="Calibri" w:hAnsi="Calibri"/>
          <w:sz w:val="18"/>
        </w:rPr>
        <w:t>Печать</w:t>
      </w:r>
      <w:r>
        <w:rPr>
          <w:rFonts w:ascii="Calibri" w:hAnsi="Calibri"/>
          <w:spacing w:val="18"/>
          <w:sz w:val="18"/>
        </w:rPr>
        <w:t xml:space="preserve"> </w:t>
      </w:r>
      <w:r>
        <w:rPr>
          <w:rFonts w:ascii="Calibri" w:hAnsi="Calibri"/>
          <w:sz w:val="18"/>
        </w:rPr>
        <w:t>и</w:t>
      </w:r>
      <w:r>
        <w:rPr>
          <w:rFonts w:ascii="Calibri" w:hAnsi="Calibri"/>
          <w:spacing w:val="19"/>
          <w:sz w:val="18"/>
        </w:rPr>
        <w:t xml:space="preserve"> </w:t>
      </w:r>
      <w:r>
        <w:rPr>
          <w:rFonts w:ascii="Calibri" w:hAnsi="Calibri"/>
          <w:sz w:val="18"/>
        </w:rPr>
        <w:t>подпись</w:t>
      </w:r>
      <w:r>
        <w:rPr>
          <w:rFonts w:ascii="Calibri" w:hAnsi="Calibri"/>
          <w:spacing w:val="19"/>
          <w:sz w:val="18"/>
        </w:rPr>
        <w:t xml:space="preserve"> </w:t>
      </w:r>
      <w:r>
        <w:rPr>
          <w:rFonts w:ascii="Calibri" w:hAnsi="Calibri"/>
          <w:sz w:val="18"/>
        </w:rPr>
        <w:t>Хранителя</w:t>
      </w:r>
      <w:r>
        <w:rPr>
          <w:rFonts w:ascii="Calibri" w:hAnsi="Calibri"/>
          <w:spacing w:val="16"/>
          <w:sz w:val="18"/>
        </w:rPr>
        <w:t xml:space="preserve"> </w:t>
      </w:r>
      <w:r>
        <w:rPr>
          <w:sz w:val="18"/>
          <w:u w:val="single"/>
        </w:rPr>
        <w:tab/>
      </w:r>
    </w:p>
    <w:p w:rsidR="008839CD" w:rsidRDefault="00BC1879">
      <w:pPr>
        <w:pStyle w:val="a4"/>
        <w:numPr>
          <w:ilvl w:val="0"/>
          <w:numId w:val="2"/>
        </w:numPr>
        <w:tabs>
          <w:tab w:val="left" w:pos="2638"/>
          <w:tab w:val="left" w:pos="8652"/>
        </w:tabs>
        <w:spacing w:before="182"/>
        <w:rPr>
          <w:sz w:val="18"/>
        </w:rPr>
      </w:pPr>
      <w:r>
        <w:rPr>
          <w:rFonts w:ascii="Calibri" w:hAnsi="Calibri"/>
          <w:sz w:val="18"/>
        </w:rPr>
        <w:t>Печать</w:t>
      </w:r>
      <w:r>
        <w:rPr>
          <w:rFonts w:ascii="Calibri" w:hAnsi="Calibri"/>
          <w:spacing w:val="16"/>
          <w:sz w:val="18"/>
        </w:rPr>
        <w:t xml:space="preserve"> </w:t>
      </w:r>
      <w:r>
        <w:rPr>
          <w:rFonts w:ascii="Calibri" w:hAnsi="Calibri"/>
          <w:sz w:val="18"/>
        </w:rPr>
        <w:t>и</w:t>
      </w:r>
      <w:r>
        <w:rPr>
          <w:rFonts w:ascii="Calibri" w:hAnsi="Calibri"/>
          <w:spacing w:val="20"/>
          <w:sz w:val="18"/>
        </w:rPr>
        <w:t xml:space="preserve"> </w:t>
      </w:r>
      <w:r>
        <w:rPr>
          <w:rFonts w:ascii="Calibri" w:hAnsi="Calibri"/>
          <w:sz w:val="18"/>
        </w:rPr>
        <w:t>подпись</w:t>
      </w:r>
      <w:r>
        <w:rPr>
          <w:rFonts w:ascii="Calibri" w:hAnsi="Calibri"/>
          <w:spacing w:val="20"/>
          <w:sz w:val="18"/>
        </w:rPr>
        <w:t xml:space="preserve"> </w:t>
      </w:r>
      <w:r>
        <w:rPr>
          <w:rFonts w:ascii="Calibri" w:hAnsi="Calibri"/>
          <w:sz w:val="18"/>
        </w:rPr>
        <w:t>Клиента</w:t>
      </w:r>
      <w:r>
        <w:rPr>
          <w:rFonts w:ascii="Calibri" w:hAnsi="Calibri"/>
          <w:spacing w:val="17"/>
          <w:sz w:val="18"/>
        </w:rPr>
        <w:t xml:space="preserve"> </w:t>
      </w:r>
      <w:r>
        <w:rPr>
          <w:sz w:val="18"/>
          <w:u w:val="single"/>
        </w:rPr>
        <w:tab/>
      </w:r>
    </w:p>
    <w:p w:rsidR="008839CD" w:rsidRDefault="008839CD">
      <w:pPr>
        <w:pStyle w:val="a4"/>
        <w:jc w:val="left"/>
        <w:rPr>
          <w:sz w:val="18"/>
        </w:rPr>
        <w:sectPr w:rsidR="008839CD">
          <w:pgSz w:w="11910" w:h="16840"/>
          <w:pgMar w:top="2060" w:right="425" w:bottom="1740" w:left="141" w:header="850" w:footer="1556" w:gutter="0"/>
          <w:cols w:space="720"/>
        </w:sectPr>
      </w:pPr>
    </w:p>
    <w:p w:rsidR="008839CD" w:rsidRDefault="00BC1879">
      <w:pPr>
        <w:spacing w:before="137"/>
        <w:ind w:right="137"/>
        <w:jc w:val="right"/>
        <w:rPr>
          <w:b/>
          <w:sz w:val="20"/>
        </w:rPr>
      </w:pPr>
      <w:r>
        <w:rPr>
          <w:sz w:val="20"/>
        </w:rPr>
        <w:lastRenderedPageBreak/>
        <w:t>Приложение</w:t>
      </w:r>
      <w:r>
        <w:rPr>
          <w:spacing w:val="-5"/>
          <w:sz w:val="20"/>
        </w:rPr>
        <w:t xml:space="preserve"> </w:t>
      </w:r>
      <w:r>
        <w:rPr>
          <w:sz w:val="20"/>
        </w:rPr>
        <w:t>к</w:t>
      </w:r>
      <w:r>
        <w:rPr>
          <w:spacing w:val="-7"/>
          <w:sz w:val="20"/>
        </w:rPr>
        <w:t xml:space="preserve"> </w:t>
      </w:r>
      <w:r>
        <w:rPr>
          <w:b/>
          <w:sz w:val="20"/>
        </w:rPr>
        <w:t>Договору</w:t>
      </w:r>
      <w:r>
        <w:rPr>
          <w:b/>
          <w:spacing w:val="-6"/>
          <w:sz w:val="20"/>
        </w:rPr>
        <w:t xml:space="preserve"> </w:t>
      </w:r>
      <w:r>
        <w:rPr>
          <w:b/>
          <w:spacing w:val="-5"/>
          <w:sz w:val="20"/>
        </w:rPr>
        <w:t>№…</w:t>
      </w:r>
    </w:p>
    <w:p w:rsidR="008839CD" w:rsidRDefault="00BC1879">
      <w:pPr>
        <w:ind w:right="136"/>
        <w:jc w:val="right"/>
        <w:rPr>
          <w:b/>
          <w:sz w:val="20"/>
        </w:rPr>
      </w:pPr>
      <w:r>
        <w:rPr>
          <w:sz w:val="20"/>
        </w:rPr>
        <w:t>от</w:t>
      </w:r>
      <w:r>
        <w:rPr>
          <w:spacing w:val="-4"/>
          <w:sz w:val="20"/>
        </w:rPr>
        <w:t xml:space="preserve"> </w:t>
      </w:r>
      <w:r>
        <w:rPr>
          <w:b/>
          <w:sz w:val="20"/>
        </w:rPr>
        <w:t>1</w:t>
      </w:r>
      <w:r>
        <w:rPr>
          <w:b/>
          <w:spacing w:val="-3"/>
          <w:sz w:val="20"/>
        </w:rPr>
        <w:t xml:space="preserve"> </w:t>
      </w:r>
      <w:r>
        <w:rPr>
          <w:b/>
          <w:sz w:val="20"/>
        </w:rPr>
        <w:t>января</w:t>
      </w:r>
      <w:r>
        <w:rPr>
          <w:b/>
          <w:spacing w:val="-2"/>
          <w:sz w:val="20"/>
        </w:rPr>
        <w:t xml:space="preserve"> </w:t>
      </w:r>
      <w:r>
        <w:rPr>
          <w:b/>
          <w:sz w:val="20"/>
        </w:rPr>
        <w:t>2025</w:t>
      </w:r>
      <w:r>
        <w:rPr>
          <w:b/>
          <w:spacing w:val="-2"/>
          <w:sz w:val="20"/>
        </w:rPr>
        <w:t xml:space="preserve"> </w:t>
      </w:r>
      <w:r>
        <w:rPr>
          <w:b/>
          <w:spacing w:val="-4"/>
          <w:sz w:val="20"/>
        </w:rPr>
        <w:t>года</w:t>
      </w:r>
    </w:p>
    <w:p w:rsidR="008839CD" w:rsidRDefault="008839CD">
      <w:pPr>
        <w:pStyle w:val="a3"/>
        <w:spacing w:before="45"/>
        <w:ind w:left="0"/>
        <w:rPr>
          <w:b/>
        </w:rPr>
      </w:pPr>
    </w:p>
    <w:p w:rsidR="008839CD" w:rsidRDefault="00BC1879">
      <w:pPr>
        <w:pStyle w:val="1"/>
        <w:spacing w:before="0"/>
        <w:ind w:left="574"/>
      </w:pPr>
      <w:r>
        <w:t>Приложение</w:t>
      </w:r>
      <w:r>
        <w:rPr>
          <w:spacing w:val="-2"/>
        </w:rPr>
        <w:t xml:space="preserve"> </w:t>
      </w:r>
      <w:r>
        <w:t>№</w:t>
      </w:r>
      <w:r>
        <w:rPr>
          <w:spacing w:val="-3"/>
        </w:rPr>
        <w:t xml:space="preserve"> </w:t>
      </w:r>
      <w:r>
        <w:t>11</w:t>
      </w:r>
      <w:r>
        <w:rPr>
          <w:spacing w:val="-2"/>
        </w:rPr>
        <w:t xml:space="preserve"> </w:t>
      </w:r>
      <w:r>
        <w:t>–</w:t>
      </w:r>
      <w:r>
        <w:rPr>
          <w:spacing w:val="-1"/>
        </w:rPr>
        <w:t xml:space="preserve"> </w:t>
      </w:r>
      <w:r>
        <w:rPr>
          <w:spacing w:val="-5"/>
        </w:rPr>
        <w:t>Акт</w:t>
      </w:r>
    </w:p>
    <w:p w:rsidR="008839CD" w:rsidRDefault="00BC1879">
      <w:pPr>
        <w:spacing w:before="1" w:line="252" w:lineRule="exact"/>
        <w:ind w:left="2055" w:right="1482"/>
        <w:jc w:val="center"/>
        <w:rPr>
          <w:b/>
        </w:rPr>
      </w:pPr>
      <w:r>
        <w:rPr>
          <w:b/>
        </w:rPr>
        <w:t>о</w:t>
      </w:r>
      <w:r>
        <w:rPr>
          <w:b/>
          <w:spacing w:val="-7"/>
        </w:rPr>
        <w:t xml:space="preserve"> </w:t>
      </w:r>
      <w:r>
        <w:rPr>
          <w:b/>
        </w:rPr>
        <w:t>несоответствии</w:t>
      </w:r>
      <w:r>
        <w:rPr>
          <w:b/>
          <w:spacing w:val="-4"/>
        </w:rPr>
        <w:t xml:space="preserve"> </w:t>
      </w:r>
      <w:r>
        <w:rPr>
          <w:b/>
        </w:rPr>
        <w:t>товара</w:t>
      </w:r>
      <w:r>
        <w:rPr>
          <w:b/>
          <w:spacing w:val="-5"/>
        </w:rPr>
        <w:t xml:space="preserve"> </w:t>
      </w:r>
      <w:r>
        <w:rPr>
          <w:b/>
        </w:rPr>
        <w:t>к</w:t>
      </w:r>
      <w:r>
        <w:rPr>
          <w:b/>
          <w:spacing w:val="-4"/>
        </w:rPr>
        <w:t xml:space="preserve"> </w:t>
      </w:r>
      <w:r>
        <w:rPr>
          <w:b/>
        </w:rPr>
        <w:t>договору</w:t>
      </w:r>
      <w:r>
        <w:rPr>
          <w:b/>
          <w:spacing w:val="-4"/>
        </w:rPr>
        <w:t xml:space="preserve"> </w:t>
      </w:r>
      <w:r>
        <w:rPr>
          <w:b/>
        </w:rPr>
        <w:t>об</w:t>
      </w:r>
      <w:r>
        <w:rPr>
          <w:b/>
          <w:spacing w:val="-4"/>
        </w:rPr>
        <w:t xml:space="preserve"> </w:t>
      </w:r>
      <w:r>
        <w:rPr>
          <w:b/>
        </w:rPr>
        <w:t>оказании</w:t>
      </w:r>
      <w:r>
        <w:rPr>
          <w:b/>
          <w:spacing w:val="-7"/>
        </w:rPr>
        <w:t xml:space="preserve"> </w:t>
      </w:r>
      <w:r>
        <w:rPr>
          <w:b/>
        </w:rPr>
        <w:t>услуг</w:t>
      </w:r>
      <w:r>
        <w:rPr>
          <w:b/>
          <w:spacing w:val="-3"/>
        </w:rPr>
        <w:t xml:space="preserve"> </w:t>
      </w:r>
      <w:r>
        <w:rPr>
          <w:b/>
        </w:rPr>
        <w:t>складского</w:t>
      </w:r>
      <w:r>
        <w:rPr>
          <w:b/>
          <w:spacing w:val="-4"/>
        </w:rPr>
        <w:t xml:space="preserve"> </w:t>
      </w:r>
      <w:r>
        <w:rPr>
          <w:b/>
          <w:spacing w:val="-2"/>
        </w:rPr>
        <w:t>хранения</w:t>
      </w:r>
    </w:p>
    <w:p w:rsidR="008839CD" w:rsidRDefault="00BC1879">
      <w:pPr>
        <w:pStyle w:val="2"/>
        <w:spacing w:line="252" w:lineRule="exact"/>
        <w:ind w:left="2055" w:right="1482"/>
        <w:jc w:val="center"/>
      </w:pPr>
      <w:r>
        <w:t>№…</w:t>
      </w:r>
      <w:r>
        <w:rPr>
          <w:spacing w:val="1"/>
        </w:rPr>
        <w:t xml:space="preserve"> </w:t>
      </w:r>
      <w:r>
        <w:rPr>
          <w:sz w:val="22"/>
        </w:rPr>
        <w:t>от</w:t>
      </w:r>
      <w:r>
        <w:rPr>
          <w:spacing w:val="-4"/>
          <w:sz w:val="22"/>
        </w:rPr>
        <w:t xml:space="preserve"> </w:t>
      </w:r>
      <w:r>
        <w:t>1</w:t>
      </w:r>
      <w:r>
        <w:rPr>
          <w:spacing w:val="-1"/>
        </w:rPr>
        <w:t xml:space="preserve"> </w:t>
      </w:r>
      <w:r>
        <w:t>января</w:t>
      </w:r>
      <w:r>
        <w:rPr>
          <w:spacing w:val="-2"/>
        </w:rPr>
        <w:t xml:space="preserve"> </w:t>
      </w:r>
      <w:r>
        <w:t>2025</w:t>
      </w:r>
      <w:r>
        <w:rPr>
          <w:spacing w:val="-2"/>
        </w:rPr>
        <w:t xml:space="preserve"> </w:t>
      </w:r>
      <w:r>
        <w:rPr>
          <w:spacing w:val="-4"/>
        </w:rPr>
        <w:t>года</w:t>
      </w:r>
    </w:p>
    <w:p w:rsidR="008839CD" w:rsidRDefault="00BC1879">
      <w:pPr>
        <w:tabs>
          <w:tab w:val="left" w:pos="8632"/>
        </w:tabs>
        <w:spacing w:before="139"/>
        <w:ind w:left="711"/>
        <w:rPr>
          <w:b/>
          <w:sz w:val="20"/>
        </w:rPr>
      </w:pPr>
      <w:r>
        <w:rPr>
          <w:b/>
        </w:rPr>
        <w:t xml:space="preserve">г. </w:t>
      </w:r>
      <w:r>
        <w:rPr>
          <w:b/>
          <w:spacing w:val="-2"/>
        </w:rPr>
        <w:t>Домодедово</w:t>
      </w:r>
      <w:r>
        <w:rPr>
          <w:b/>
        </w:rPr>
        <w:tab/>
      </w:r>
      <w:r>
        <w:rPr>
          <w:b/>
          <w:sz w:val="20"/>
        </w:rPr>
        <w:t>1</w:t>
      </w:r>
      <w:r>
        <w:rPr>
          <w:b/>
          <w:spacing w:val="-3"/>
          <w:sz w:val="20"/>
        </w:rPr>
        <w:t xml:space="preserve"> </w:t>
      </w:r>
      <w:r>
        <w:rPr>
          <w:b/>
          <w:sz w:val="20"/>
        </w:rPr>
        <w:t>января</w:t>
      </w:r>
      <w:r>
        <w:rPr>
          <w:b/>
          <w:spacing w:val="-3"/>
          <w:sz w:val="20"/>
        </w:rPr>
        <w:t xml:space="preserve"> </w:t>
      </w:r>
      <w:r>
        <w:rPr>
          <w:b/>
          <w:sz w:val="20"/>
        </w:rPr>
        <w:t>2025</w:t>
      </w:r>
      <w:r>
        <w:rPr>
          <w:b/>
          <w:spacing w:val="-3"/>
          <w:sz w:val="20"/>
        </w:rPr>
        <w:t xml:space="preserve"> </w:t>
      </w:r>
      <w:r>
        <w:rPr>
          <w:b/>
          <w:spacing w:val="-4"/>
          <w:sz w:val="20"/>
        </w:rPr>
        <w:t>года</w:t>
      </w:r>
    </w:p>
    <w:p w:rsidR="008839CD" w:rsidRDefault="00BC1879">
      <w:pPr>
        <w:pStyle w:val="2"/>
        <w:spacing w:before="140" w:line="229" w:lineRule="exact"/>
        <w:ind w:left="567"/>
        <w:jc w:val="center"/>
      </w:pPr>
      <w:r>
        <w:t>А</w:t>
      </w:r>
      <w:r>
        <w:rPr>
          <w:spacing w:val="-2"/>
        </w:rPr>
        <w:t xml:space="preserve"> </w:t>
      </w:r>
      <w:r>
        <w:t>К</w:t>
      </w:r>
      <w:r>
        <w:rPr>
          <w:spacing w:val="-2"/>
        </w:rPr>
        <w:t xml:space="preserve"> </w:t>
      </w:r>
      <w:r>
        <w:rPr>
          <w:spacing w:val="-10"/>
        </w:rPr>
        <w:t>Т</w:t>
      </w:r>
    </w:p>
    <w:p w:rsidR="008839CD" w:rsidRDefault="00BC1879">
      <w:pPr>
        <w:ind w:left="3987" w:hanging="2869"/>
        <w:rPr>
          <w:b/>
          <w:sz w:val="20"/>
        </w:rPr>
      </w:pPr>
      <w:r>
        <w:rPr>
          <w:b/>
          <w:sz w:val="20"/>
        </w:rPr>
        <w:t>о</w:t>
      </w:r>
      <w:r>
        <w:rPr>
          <w:b/>
          <w:spacing w:val="-3"/>
          <w:sz w:val="20"/>
        </w:rPr>
        <w:t xml:space="preserve"> </w:t>
      </w:r>
      <w:r>
        <w:rPr>
          <w:b/>
          <w:sz w:val="20"/>
        </w:rPr>
        <w:t>несоответствии</w:t>
      </w:r>
      <w:r>
        <w:rPr>
          <w:b/>
          <w:spacing w:val="-9"/>
          <w:sz w:val="20"/>
        </w:rPr>
        <w:t xml:space="preserve"> </w:t>
      </w:r>
      <w:r>
        <w:rPr>
          <w:b/>
          <w:sz w:val="20"/>
        </w:rPr>
        <w:t>товаров</w:t>
      </w:r>
      <w:r>
        <w:rPr>
          <w:b/>
          <w:spacing w:val="-6"/>
          <w:sz w:val="20"/>
        </w:rPr>
        <w:t xml:space="preserve"> </w:t>
      </w:r>
      <w:r>
        <w:rPr>
          <w:b/>
          <w:sz w:val="20"/>
        </w:rPr>
        <w:t>(груза),</w:t>
      </w:r>
      <w:r>
        <w:rPr>
          <w:b/>
          <w:spacing w:val="-4"/>
          <w:sz w:val="20"/>
        </w:rPr>
        <w:t xml:space="preserve"> </w:t>
      </w:r>
      <w:r>
        <w:rPr>
          <w:b/>
          <w:sz w:val="20"/>
        </w:rPr>
        <w:t>принимаемого</w:t>
      </w:r>
      <w:r>
        <w:rPr>
          <w:b/>
          <w:spacing w:val="-3"/>
          <w:sz w:val="20"/>
        </w:rPr>
        <w:t xml:space="preserve"> </w:t>
      </w:r>
      <w:r>
        <w:rPr>
          <w:b/>
          <w:sz w:val="20"/>
        </w:rPr>
        <w:t>(выдаваемого)</w:t>
      </w:r>
      <w:r>
        <w:rPr>
          <w:b/>
          <w:spacing w:val="-4"/>
          <w:sz w:val="20"/>
        </w:rPr>
        <w:t xml:space="preserve"> </w:t>
      </w:r>
      <w:r>
        <w:rPr>
          <w:b/>
          <w:sz w:val="20"/>
        </w:rPr>
        <w:t>по</w:t>
      </w:r>
      <w:r>
        <w:rPr>
          <w:b/>
          <w:spacing w:val="-5"/>
          <w:sz w:val="20"/>
        </w:rPr>
        <w:t xml:space="preserve"> </w:t>
      </w:r>
      <w:r>
        <w:rPr>
          <w:b/>
          <w:sz w:val="20"/>
        </w:rPr>
        <w:t>договору</w:t>
      </w:r>
      <w:r>
        <w:rPr>
          <w:b/>
          <w:spacing w:val="-4"/>
          <w:sz w:val="20"/>
        </w:rPr>
        <w:t xml:space="preserve"> </w:t>
      </w:r>
      <w:r>
        <w:rPr>
          <w:b/>
          <w:sz w:val="20"/>
        </w:rPr>
        <w:t>об</w:t>
      </w:r>
      <w:r>
        <w:rPr>
          <w:b/>
          <w:spacing w:val="-5"/>
          <w:sz w:val="20"/>
        </w:rPr>
        <w:t xml:space="preserve"> </w:t>
      </w:r>
      <w:r>
        <w:rPr>
          <w:b/>
          <w:sz w:val="20"/>
        </w:rPr>
        <w:t>оказании</w:t>
      </w:r>
      <w:r>
        <w:rPr>
          <w:b/>
          <w:spacing w:val="-4"/>
          <w:sz w:val="20"/>
        </w:rPr>
        <w:t xml:space="preserve"> </w:t>
      </w:r>
      <w:r>
        <w:rPr>
          <w:b/>
          <w:sz w:val="20"/>
        </w:rPr>
        <w:t>услуг</w:t>
      </w:r>
      <w:r>
        <w:rPr>
          <w:b/>
          <w:spacing w:val="-6"/>
          <w:sz w:val="20"/>
        </w:rPr>
        <w:t xml:space="preserve"> </w:t>
      </w:r>
      <w:r>
        <w:rPr>
          <w:b/>
          <w:sz w:val="20"/>
        </w:rPr>
        <w:t>складского хранения без номенклатурного учета</w:t>
      </w:r>
    </w:p>
    <w:p w:rsidR="008839CD" w:rsidRDefault="008839CD">
      <w:pPr>
        <w:pStyle w:val="a3"/>
        <w:spacing w:before="46"/>
        <w:ind w:left="0"/>
        <w:rPr>
          <w:b/>
        </w:rPr>
      </w:pPr>
    </w:p>
    <w:p w:rsidR="008839CD" w:rsidRDefault="00BC1879">
      <w:pPr>
        <w:ind w:left="711"/>
        <w:rPr>
          <w:b/>
          <w:sz w:val="20"/>
        </w:rPr>
      </w:pPr>
      <w:r>
        <w:rPr>
          <w:sz w:val="20"/>
        </w:rPr>
        <w:t>Клиент:</w:t>
      </w:r>
      <w:r>
        <w:rPr>
          <w:spacing w:val="41"/>
          <w:sz w:val="20"/>
        </w:rPr>
        <w:t xml:space="preserve"> </w:t>
      </w:r>
      <w:r>
        <w:rPr>
          <w:b/>
          <w:sz w:val="20"/>
        </w:rPr>
        <w:t>ООО</w:t>
      </w:r>
      <w:r>
        <w:rPr>
          <w:b/>
          <w:spacing w:val="-4"/>
          <w:sz w:val="20"/>
        </w:rPr>
        <w:t xml:space="preserve"> </w:t>
      </w:r>
      <w:r>
        <w:rPr>
          <w:b/>
          <w:spacing w:val="-5"/>
          <w:sz w:val="20"/>
        </w:rPr>
        <w:t>"…"</w:t>
      </w:r>
    </w:p>
    <w:p w:rsidR="008839CD" w:rsidRDefault="00BC1879">
      <w:pPr>
        <w:pStyle w:val="a3"/>
        <w:spacing w:before="137"/>
        <w:rPr>
          <w:b/>
        </w:rPr>
      </w:pPr>
      <w:r>
        <w:t>ИНН:</w:t>
      </w:r>
      <w:r>
        <w:rPr>
          <w:spacing w:val="-4"/>
        </w:rPr>
        <w:t xml:space="preserve"> </w:t>
      </w:r>
      <w:r>
        <w:rPr>
          <w:b/>
          <w:spacing w:val="-10"/>
        </w:rPr>
        <w:t>0</w:t>
      </w:r>
    </w:p>
    <w:p w:rsidR="008839CD" w:rsidRDefault="008839CD">
      <w:pPr>
        <w:pStyle w:val="a3"/>
        <w:spacing w:before="47"/>
        <w:ind w:left="0"/>
        <w:rPr>
          <w:b/>
        </w:rPr>
      </w:pPr>
    </w:p>
    <w:p w:rsidR="008839CD" w:rsidRDefault="00BC1879">
      <w:pPr>
        <w:pStyle w:val="a3"/>
        <w:tabs>
          <w:tab w:val="left" w:pos="5184"/>
          <w:tab w:val="left" w:pos="11087"/>
        </w:tabs>
        <w:ind w:left="144" w:right="139" w:firstLine="566"/>
        <w:jc w:val="both"/>
      </w:pPr>
      <w:r>
        <w:t xml:space="preserve">Настоящий акт составлен о том, что Хранителем - ООО «Сервис Транс-Карго» в лице </w:t>
      </w:r>
      <w:r>
        <w:rPr>
          <w:u w:val="single"/>
        </w:rPr>
        <w:tab/>
      </w:r>
      <w:r>
        <w:rPr>
          <w:spacing w:val="-10"/>
        </w:rPr>
        <w:t>и</w:t>
      </w:r>
      <w:r>
        <w:t xml:space="preserve"> представителем Клиента - </w:t>
      </w:r>
      <w:r>
        <w:rPr>
          <w:u w:val="single"/>
        </w:rPr>
        <w:tab/>
      </w:r>
      <w:r>
        <w:t xml:space="preserve">в лице выявлено следующее несоответствие товара (груза) (ненужное </w:t>
      </w:r>
      <w:r>
        <w:rPr>
          <w:spacing w:val="-2"/>
        </w:rPr>
        <w:t>выче</w:t>
      </w:r>
      <w:r>
        <w:rPr>
          <w:spacing w:val="-2"/>
        </w:rPr>
        <w:t>ркнуть),</w:t>
      </w:r>
    </w:p>
    <w:p w:rsidR="008839CD" w:rsidRDefault="00BC1879">
      <w:pPr>
        <w:pStyle w:val="a4"/>
        <w:numPr>
          <w:ilvl w:val="0"/>
          <w:numId w:val="1"/>
        </w:numPr>
        <w:tabs>
          <w:tab w:val="left" w:pos="825"/>
        </w:tabs>
        <w:spacing w:before="138"/>
        <w:ind w:left="825" w:hanging="114"/>
        <w:jc w:val="left"/>
        <w:rPr>
          <w:sz w:val="20"/>
        </w:rPr>
      </w:pPr>
      <w:r>
        <w:rPr>
          <w:sz w:val="20"/>
        </w:rPr>
        <w:t>поступившего</w:t>
      </w:r>
      <w:r>
        <w:rPr>
          <w:spacing w:val="-6"/>
          <w:sz w:val="20"/>
        </w:rPr>
        <w:t xml:space="preserve"> </w:t>
      </w:r>
      <w:r>
        <w:rPr>
          <w:sz w:val="20"/>
        </w:rPr>
        <w:t>от</w:t>
      </w:r>
      <w:r>
        <w:rPr>
          <w:spacing w:val="-8"/>
          <w:sz w:val="20"/>
        </w:rPr>
        <w:t xml:space="preserve"> </w:t>
      </w:r>
      <w:r>
        <w:rPr>
          <w:sz w:val="20"/>
        </w:rPr>
        <w:t>Клиента</w:t>
      </w:r>
      <w:r>
        <w:rPr>
          <w:spacing w:val="-4"/>
          <w:sz w:val="20"/>
        </w:rPr>
        <w:t xml:space="preserve"> </w:t>
      </w:r>
      <w:r>
        <w:rPr>
          <w:sz w:val="20"/>
        </w:rPr>
        <w:t>на</w:t>
      </w:r>
      <w:r>
        <w:rPr>
          <w:spacing w:val="-7"/>
          <w:sz w:val="20"/>
        </w:rPr>
        <w:t xml:space="preserve"> </w:t>
      </w:r>
      <w:r>
        <w:rPr>
          <w:spacing w:val="-2"/>
          <w:sz w:val="20"/>
        </w:rPr>
        <w:t>хранение.</w:t>
      </w:r>
    </w:p>
    <w:p w:rsidR="008839CD" w:rsidRDefault="00BC1879">
      <w:pPr>
        <w:pStyle w:val="a4"/>
        <w:numPr>
          <w:ilvl w:val="0"/>
          <w:numId w:val="1"/>
        </w:numPr>
        <w:tabs>
          <w:tab w:val="left" w:pos="825"/>
        </w:tabs>
        <w:spacing w:before="140"/>
        <w:ind w:left="825" w:hanging="114"/>
        <w:jc w:val="left"/>
        <w:rPr>
          <w:sz w:val="20"/>
        </w:rPr>
      </w:pPr>
      <w:r>
        <w:rPr>
          <w:sz w:val="20"/>
        </w:rPr>
        <w:t>возвращаемого</w:t>
      </w:r>
      <w:r>
        <w:rPr>
          <w:spacing w:val="-6"/>
          <w:sz w:val="20"/>
        </w:rPr>
        <w:t xml:space="preserve"> </w:t>
      </w:r>
      <w:r>
        <w:rPr>
          <w:sz w:val="20"/>
        </w:rPr>
        <w:t>от</w:t>
      </w:r>
      <w:r>
        <w:rPr>
          <w:spacing w:val="-6"/>
          <w:sz w:val="20"/>
        </w:rPr>
        <w:t xml:space="preserve"> </w:t>
      </w:r>
      <w:r>
        <w:rPr>
          <w:sz w:val="20"/>
        </w:rPr>
        <w:t>Хранителя</w:t>
      </w:r>
      <w:r>
        <w:rPr>
          <w:spacing w:val="-7"/>
          <w:sz w:val="20"/>
        </w:rPr>
        <w:t xml:space="preserve"> </w:t>
      </w:r>
      <w:r>
        <w:rPr>
          <w:sz w:val="20"/>
        </w:rPr>
        <w:t>с</w:t>
      </w:r>
      <w:r>
        <w:rPr>
          <w:spacing w:val="-6"/>
          <w:sz w:val="20"/>
        </w:rPr>
        <w:t xml:space="preserve"> </w:t>
      </w:r>
      <w:r>
        <w:rPr>
          <w:spacing w:val="-2"/>
          <w:sz w:val="20"/>
        </w:rPr>
        <w:t>хранения</w:t>
      </w:r>
    </w:p>
    <w:p w:rsidR="008839CD" w:rsidRDefault="008839CD">
      <w:pPr>
        <w:pStyle w:val="a3"/>
        <w:spacing w:before="45"/>
        <w:ind w:left="0"/>
      </w:pPr>
    </w:p>
    <w:tbl>
      <w:tblPr>
        <w:tblStyle w:val="TableNormal"/>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
        <w:gridCol w:w="2047"/>
        <w:gridCol w:w="1589"/>
        <w:gridCol w:w="852"/>
        <w:gridCol w:w="934"/>
        <w:gridCol w:w="1140"/>
        <w:gridCol w:w="1150"/>
        <w:gridCol w:w="1481"/>
      </w:tblGrid>
      <w:tr w:rsidR="008839CD">
        <w:trPr>
          <w:trHeight w:val="618"/>
        </w:trPr>
        <w:tc>
          <w:tcPr>
            <w:tcW w:w="476" w:type="dxa"/>
          </w:tcPr>
          <w:p w:rsidR="008839CD" w:rsidRDefault="00BC1879">
            <w:pPr>
              <w:pStyle w:val="TableParagraph"/>
              <w:ind w:left="107" w:right="96" w:firstLine="38"/>
              <w:rPr>
                <w:b/>
                <w:sz w:val="18"/>
              </w:rPr>
            </w:pPr>
            <w:r>
              <w:rPr>
                <w:b/>
                <w:spacing w:val="-10"/>
                <w:sz w:val="18"/>
              </w:rPr>
              <w:t>№</w:t>
            </w:r>
            <w:r>
              <w:rPr>
                <w:b/>
                <w:sz w:val="18"/>
              </w:rPr>
              <w:t xml:space="preserve"> </w:t>
            </w:r>
            <w:r>
              <w:rPr>
                <w:b/>
                <w:spacing w:val="-5"/>
                <w:sz w:val="18"/>
              </w:rPr>
              <w:t>п/п</w:t>
            </w:r>
          </w:p>
        </w:tc>
        <w:tc>
          <w:tcPr>
            <w:tcW w:w="2047" w:type="dxa"/>
          </w:tcPr>
          <w:p w:rsidR="008839CD" w:rsidRDefault="00BC1879">
            <w:pPr>
              <w:pStyle w:val="TableParagraph"/>
              <w:spacing w:line="207" w:lineRule="exact"/>
              <w:ind w:left="417"/>
              <w:rPr>
                <w:b/>
                <w:sz w:val="18"/>
              </w:rPr>
            </w:pPr>
            <w:r>
              <w:rPr>
                <w:b/>
                <w:spacing w:val="-2"/>
                <w:sz w:val="18"/>
              </w:rPr>
              <w:t>Наименование</w:t>
            </w:r>
          </w:p>
        </w:tc>
        <w:tc>
          <w:tcPr>
            <w:tcW w:w="1589" w:type="dxa"/>
          </w:tcPr>
          <w:p w:rsidR="008839CD" w:rsidRDefault="00BC1879">
            <w:pPr>
              <w:pStyle w:val="TableParagraph"/>
              <w:spacing w:line="206" w:lineRule="exact"/>
              <w:ind w:left="173" w:right="168" w:firstLine="3"/>
              <w:jc w:val="center"/>
              <w:rPr>
                <w:b/>
                <w:sz w:val="18"/>
              </w:rPr>
            </w:pPr>
            <w:r>
              <w:rPr>
                <w:b/>
                <w:spacing w:val="-2"/>
                <w:sz w:val="18"/>
              </w:rPr>
              <w:t xml:space="preserve">Количество (паллет, </w:t>
            </w:r>
            <w:r>
              <w:rPr>
                <w:b/>
                <w:sz w:val="18"/>
              </w:rPr>
              <w:t>грузовых</w:t>
            </w:r>
            <w:r>
              <w:rPr>
                <w:b/>
                <w:spacing w:val="-12"/>
                <w:sz w:val="18"/>
              </w:rPr>
              <w:t xml:space="preserve"> </w:t>
            </w:r>
            <w:r>
              <w:rPr>
                <w:b/>
                <w:sz w:val="18"/>
              </w:rPr>
              <w:t>мест)</w:t>
            </w:r>
          </w:p>
        </w:tc>
        <w:tc>
          <w:tcPr>
            <w:tcW w:w="852" w:type="dxa"/>
          </w:tcPr>
          <w:p w:rsidR="008839CD" w:rsidRDefault="00BC1879">
            <w:pPr>
              <w:pStyle w:val="TableParagraph"/>
              <w:spacing w:line="207" w:lineRule="exact"/>
              <w:ind w:left="285"/>
              <w:rPr>
                <w:b/>
                <w:sz w:val="18"/>
              </w:rPr>
            </w:pPr>
            <w:r>
              <w:rPr>
                <w:b/>
                <w:spacing w:val="-5"/>
                <w:sz w:val="18"/>
              </w:rPr>
              <w:t>Вес</w:t>
            </w:r>
          </w:p>
        </w:tc>
        <w:tc>
          <w:tcPr>
            <w:tcW w:w="934" w:type="dxa"/>
          </w:tcPr>
          <w:p w:rsidR="008839CD" w:rsidRDefault="00BC1879">
            <w:pPr>
              <w:pStyle w:val="TableParagraph"/>
              <w:spacing w:line="207" w:lineRule="exact"/>
              <w:ind w:left="197"/>
              <w:rPr>
                <w:b/>
                <w:sz w:val="18"/>
              </w:rPr>
            </w:pPr>
            <w:r>
              <w:rPr>
                <w:b/>
                <w:spacing w:val="-2"/>
                <w:sz w:val="18"/>
              </w:rPr>
              <w:t>Объем</w:t>
            </w:r>
          </w:p>
        </w:tc>
        <w:tc>
          <w:tcPr>
            <w:tcW w:w="1140" w:type="dxa"/>
          </w:tcPr>
          <w:p w:rsidR="008839CD" w:rsidRDefault="00BC1879">
            <w:pPr>
              <w:pStyle w:val="TableParagraph"/>
              <w:ind w:left="177" w:right="166" w:firstLine="232"/>
              <w:rPr>
                <w:b/>
                <w:sz w:val="18"/>
              </w:rPr>
            </w:pPr>
            <w:r>
              <w:rPr>
                <w:b/>
                <w:spacing w:val="-4"/>
                <w:sz w:val="18"/>
              </w:rPr>
              <w:t xml:space="preserve">Вид </w:t>
            </w:r>
            <w:r>
              <w:rPr>
                <w:b/>
                <w:spacing w:val="-2"/>
                <w:sz w:val="18"/>
              </w:rPr>
              <w:t>упаковки</w:t>
            </w:r>
          </w:p>
        </w:tc>
        <w:tc>
          <w:tcPr>
            <w:tcW w:w="1150" w:type="dxa"/>
          </w:tcPr>
          <w:p w:rsidR="008839CD" w:rsidRDefault="00BC1879">
            <w:pPr>
              <w:pStyle w:val="TableParagraph"/>
              <w:spacing w:line="207" w:lineRule="exact"/>
              <w:ind w:left="129"/>
              <w:rPr>
                <w:b/>
                <w:sz w:val="18"/>
              </w:rPr>
            </w:pPr>
            <w:r>
              <w:rPr>
                <w:b/>
                <w:spacing w:val="-2"/>
                <w:sz w:val="18"/>
              </w:rPr>
              <w:t>Стоимость</w:t>
            </w:r>
          </w:p>
        </w:tc>
        <w:tc>
          <w:tcPr>
            <w:tcW w:w="1481" w:type="dxa"/>
          </w:tcPr>
          <w:p w:rsidR="008839CD" w:rsidRDefault="00BC1879">
            <w:pPr>
              <w:pStyle w:val="TableParagraph"/>
              <w:spacing w:line="206" w:lineRule="exact"/>
              <w:ind w:left="4" w:right="1"/>
              <w:jc w:val="center"/>
              <w:rPr>
                <w:b/>
                <w:sz w:val="18"/>
              </w:rPr>
            </w:pPr>
            <w:r>
              <w:rPr>
                <w:b/>
                <w:spacing w:val="-2"/>
                <w:sz w:val="18"/>
              </w:rPr>
              <w:t>Описание</w:t>
            </w:r>
          </w:p>
          <w:p w:rsidR="008839CD" w:rsidRDefault="00BC1879">
            <w:pPr>
              <w:pStyle w:val="TableParagraph"/>
              <w:spacing w:line="206" w:lineRule="exact"/>
              <w:ind w:left="4"/>
              <w:jc w:val="center"/>
              <w:rPr>
                <w:b/>
                <w:sz w:val="18"/>
              </w:rPr>
            </w:pPr>
            <w:r>
              <w:rPr>
                <w:b/>
                <w:spacing w:val="-2"/>
                <w:sz w:val="18"/>
              </w:rPr>
              <w:t xml:space="preserve">несоответствия </w:t>
            </w:r>
            <w:r>
              <w:rPr>
                <w:b/>
                <w:sz w:val="18"/>
              </w:rPr>
              <w:t>товара (груза)</w:t>
            </w:r>
          </w:p>
        </w:tc>
      </w:tr>
      <w:tr w:rsidR="008839CD">
        <w:trPr>
          <w:trHeight w:val="414"/>
        </w:trPr>
        <w:tc>
          <w:tcPr>
            <w:tcW w:w="476" w:type="dxa"/>
          </w:tcPr>
          <w:p w:rsidR="008839CD" w:rsidRDefault="008839CD">
            <w:pPr>
              <w:pStyle w:val="TableParagraph"/>
              <w:rPr>
                <w:sz w:val="18"/>
              </w:rPr>
            </w:pPr>
          </w:p>
        </w:tc>
        <w:tc>
          <w:tcPr>
            <w:tcW w:w="2047" w:type="dxa"/>
          </w:tcPr>
          <w:p w:rsidR="008839CD" w:rsidRDefault="008839CD">
            <w:pPr>
              <w:pStyle w:val="TableParagraph"/>
              <w:rPr>
                <w:sz w:val="18"/>
              </w:rPr>
            </w:pPr>
          </w:p>
        </w:tc>
        <w:tc>
          <w:tcPr>
            <w:tcW w:w="1589" w:type="dxa"/>
          </w:tcPr>
          <w:p w:rsidR="008839CD" w:rsidRDefault="008839CD">
            <w:pPr>
              <w:pStyle w:val="TableParagraph"/>
              <w:rPr>
                <w:sz w:val="18"/>
              </w:rPr>
            </w:pPr>
          </w:p>
        </w:tc>
        <w:tc>
          <w:tcPr>
            <w:tcW w:w="852" w:type="dxa"/>
          </w:tcPr>
          <w:p w:rsidR="008839CD" w:rsidRDefault="008839CD">
            <w:pPr>
              <w:pStyle w:val="TableParagraph"/>
              <w:rPr>
                <w:sz w:val="18"/>
              </w:rPr>
            </w:pPr>
          </w:p>
        </w:tc>
        <w:tc>
          <w:tcPr>
            <w:tcW w:w="934" w:type="dxa"/>
          </w:tcPr>
          <w:p w:rsidR="008839CD" w:rsidRDefault="008839CD">
            <w:pPr>
              <w:pStyle w:val="TableParagraph"/>
              <w:rPr>
                <w:sz w:val="18"/>
              </w:rPr>
            </w:pPr>
          </w:p>
        </w:tc>
        <w:tc>
          <w:tcPr>
            <w:tcW w:w="1140" w:type="dxa"/>
          </w:tcPr>
          <w:p w:rsidR="008839CD" w:rsidRDefault="008839CD">
            <w:pPr>
              <w:pStyle w:val="TableParagraph"/>
              <w:rPr>
                <w:sz w:val="18"/>
              </w:rPr>
            </w:pPr>
          </w:p>
        </w:tc>
        <w:tc>
          <w:tcPr>
            <w:tcW w:w="1150" w:type="dxa"/>
          </w:tcPr>
          <w:p w:rsidR="008839CD" w:rsidRDefault="008839CD">
            <w:pPr>
              <w:pStyle w:val="TableParagraph"/>
              <w:rPr>
                <w:sz w:val="18"/>
              </w:rPr>
            </w:pPr>
          </w:p>
        </w:tc>
        <w:tc>
          <w:tcPr>
            <w:tcW w:w="1481" w:type="dxa"/>
          </w:tcPr>
          <w:p w:rsidR="008839CD" w:rsidRDefault="008839CD">
            <w:pPr>
              <w:pStyle w:val="TableParagraph"/>
              <w:rPr>
                <w:sz w:val="18"/>
              </w:rPr>
            </w:pPr>
          </w:p>
        </w:tc>
      </w:tr>
      <w:tr w:rsidR="008839CD">
        <w:trPr>
          <w:trHeight w:val="422"/>
        </w:trPr>
        <w:tc>
          <w:tcPr>
            <w:tcW w:w="476" w:type="dxa"/>
          </w:tcPr>
          <w:p w:rsidR="008839CD" w:rsidRDefault="008839CD">
            <w:pPr>
              <w:pStyle w:val="TableParagraph"/>
              <w:rPr>
                <w:sz w:val="18"/>
              </w:rPr>
            </w:pPr>
          </w:p>
        </w:tc>
        <w:tc>
          <w:tcPr>
            <w:tcW w:w="2047" w:type="dxa"/>
          </w:tcPr>
          <w:p w:rsidR="008839CD" w:rsidRDefault="008839CD">
            <w:pPr>
              <w:pStyle w:val="TableParagraph"/>
              <w:rPr>
                <w:sz w:val="18"/>
              </w:rPr>
            </w:pPr>
          </w:p>
        </w:tc>
        <w:tc>
          <w:tcPr>
            <w:tcW w:w="1589" w:type="dxa"/>
          </w:tcPr>
          <w:p w:rsidR="008839CD" w:rsidRDefault="008839CD">
            <w:pPr>
              <w:pStyle w:val="TableParagraph"/>
              <w:rPr>
                <w:sz w:val="18"/>
              </w:rPr>
            </w:pPr>
          </w:p>
        </w:tc>
        <w:tc>
          <w:tcPr>
            <w:tcW w:w="852" w:type="dxa"/>
          </w:tcPr>
          <w:p w:rsidR="008839CD" w:rsidRDefault="008839CD">
            <w:pPr>
              <w:pStyle w:val="TableParagraph"/>
              <w:rPr>
                <w:sz w:val="18"/>
              </w:rPr>
            </w:pPr>
          </w:p>
        </w:tc>
        <w:tc>
          <w:tcPr>
            <w:tcW w:w="934" w:type="dxa"/>
          </w:tcPr>
          <w:p w:rsidR="008839CD" w:rsidRDefault="008839CD">
            <w:pPr>
              <w:pStyle w:val="TableParagraph"/>
              <w:rPr>
                <w:sz w:val="18"/>
              </w:rPr>
            </w:pPr>
          </w:p>
        </w:tc>
        <w:tc>
          <w:tcPr>
            <w:tcW w:w="1140" w:type="dxa"/>
          </w:tcPr>
          <w:p w:rsidR="008839CD" w:rsidRDefault="008839CD">
            <w:pPr>
              <w:pStyle w:val="TableParagraph"/>
              <w:rPr>
                <w:sz w:val="18"/>
              </w:rPr>
            </w:pPr>
          </w:p>
        </w:tc>
        <w:tc>
          <w:tcPr>
            <w:tcW w:w="1150" w:type="dxa"/>
          </w:tcPr>
          <w:p w:rsidR="008839CD" w:rsidRDefault="008839CD">
            <w:pPr>
              <w:pStyle w:val="TableParagraph"/>
              <w:rPr>
                <w:sz w:val="18"/>
              </w:rPr>
            </w:pPr>
          </w:p>
        </w:tc>
        <w:tc>
          <w:tcPr>
            <w:tcW w:w="1481" w:type="dxa"/>
          </w:tcPr>
          <w:p w:rsidR="008839CD" w:rsidRDefault="008839CD">
            <w:pPr>
              <w:pStyle w:val="TableParagraph"/>
              <w:rPr>
                <w:sz w:val="18"/>
              </w:rPr>
            </w:pPr>
          </w:p>
        </w:tc>
      </w:tr>
      <w:tr w:rsidR="008839CD">
        <w:trPr>
          <w:trHeight w:val="412"/>
        </w:trPr>
        <w:tc>
          <w:tcPr>
            <w:tcW w:w="476" w:type="dxa"/>
          </w:tcPr>
          <w:p w:rsidR="008839CD" w:rsidRDefault="008839CD">
            <w:pPr>
              <w:pStyle w:val="TableParagraph"/>
              <w:rPr>
                <w:sz w:val="18"/>
              </w:rPr>
            </w:pPr>
          </w:p>
        </w:tc>
        <w:tc>
          <w:tcPr>
            <w:tcW w:w="2047" w:type="dxa"/>
          </w:tcPr>
          <w:p w:rsidR="008839CD" w:rsidRDefault="008839CD">
            <w:pPr>
              <w:pStyle w:val="TableParagraph"/>
              <w:rPr>
                <w:sz w:val="18"/>
              </w:rPr>
            </w:pPr>
          </w:p>
        </w:tc>
        <w:tc>
          <w:tcPr>
            <w:tcW w:w="1589" w:type="dxa"/>
          </w:tcPr>
          <w:p w:rsidR="008839CD" w:rsidRDefault="008839CD">
            <w:pPr>
              <w:pStyle w:val="TableParagraph"/>
              <w:rPr>
                <w:sz w:val="18"/>
              </w:rPr>
            </w:pPr>
          </w:p>
        </w:tc>
        <w:tc>
          <w:tcPr>
            <w:tcW w:w="852" w:type="dxa"/>
          </w:tcPr>
          <w:p w:rsidR="008839CD" w:rsidRDefault="008839CD">
            <w:pPr>
              <w:pStyle w:val="TableParagraph"/>
              <w:rPr>
                <w:sz w:val="18"/>
              </w:rPr>
            </w:pPr>
          </w:p>
        </w:tc>
        <w:tc>
          <w:tcPr>
            <w:tcW w:w="934" w:type="dxa"/>
          </w:tcPr>
          <w:p w:rsidR="008839CD" w:rsidRDefault="008839CD">
            <w:pPr>
              <w:pStyle w:val="TableParagraph"/>
              <w:rPr>
                <w:sz w:val="18"/>
              </w:rPr>
            </w:pPr>
          </w:p>
        </w:tc>
        <w:tc>
          <w:tcPr>
            <w:tcW w:w="1140" w:type="dxa"/>
          </w:tcPr>
          <w:p w:rsidR="008839CD" w:rsidRDefault="008839CD">
            <w:pPr>
              <w:pStyle w:val="TableParagraph"/>
              <w:rPr>
                <w:sz w:val="18"/>
              </w:rPr>
            </w:pPr>
          </w:p>
        </w:tc>
        <w:tc>
          <w:tcPr>
            <w:tcW w:w="1150" w:type="dxa"/>
          </w:tcPr>
          <w:p w:rsidR="008839CD" w:rsidRDefault="008839CD">
            <w:pPr>
              <w:pStyle w:val="TableParagraph"/>
              <w:rPr>
                <w:sz w:val="18"/>
              </w:rPr>
            </w:pPr>
          </w:p>
        </w:tc>
        <w:tc>
          <w:tcPr>
            <w:tcW w:w="1481" w:type="dxa"/>
          </w:tcPr>
          <w:p w:rsidR="008839CD" w:rsidRDefault="008839CD">
            <w:pPr>
              <w:pStyle w:val="TableParagraph"/>
              <w:rPr>
                <w:sz w:val="18"/>
              </w:rPr>
            </w:pPr>
          </w:p>
        </w:tc>
      </w:tr>
      <w:tr w:rsidR="008839CD">
        <w:trPr>
          <w:trHeight w:val="422"/>
        </w:trPr>
        <w:tc>
          <w:tcPr>
            <w:tcW w:w="476" w:type="dxa"/>
          </w:tcPr>
          <w:p w:rsidR="008839CD" w:rsidRDefault="008839CD">
            <w:pPr>
              <w:pStyle w:val="TableParagraph"/>
              <w:rPr>
                <w:sz w:val="18"/>
              </w:rPr>
            </w:pPr>
          </w:p>
        </w:tc>
        <w:tc>
          <w:tcPr>
            <w:tcW w:w="2047" w:type="dxa"/>
          </w:tcPr>
          <w:p w:rsidR="008839CD" w:rsidRDefault="008839CD">
            <w:pPr>
              <w:pStyle w:val="TableParagraph"/>
              <w:rPr>
                <w:sz w:val="18"/>
              </w:rPr>
            </w:pPr>
          </w:p>
        </w:tc>
        <w:tc>
          <w:tcPr>
            <w:tcW w:w="1589" w:type="dxa"/>
          </w:tcPr>
          <w:p w:rsidR="008839CD" w:rsidRDefault="008839CD">
            <w:pPr>
              <w:pStyle w:val="TableParagraph"/>
              <w:rPr>
                <w:sz w:val="18"/>
              </w:rPr>
            </w:pPr>
          </w:p>
        </w:tc>
        <w:tc>
          <w:tcPr>
            <w:tcW w:w="852" w:type="dxa"/>
          </w:tcPr>
          <w:p w:rsidR="008839CD" w:rsidRDefault="008839CD">
            <w:pPr>
              <w:pStyle w:val="TableParagraph"/>
              <w:rPr>
                <w:sz w:val="18"/>
              </w:rPr>
            </w:pPr>
          </w:p>
        </w:tc>
        <w:tc>
          <w:tcPr>
            <w:tcW w:w="934" w:type="dxa"/>
          </w:tcPr>
          <w:p w:rsidR="008839CD" w:rsidRDefault="008839CD">
            <w:pPr>
              <w:pStyle w:val="TableParagraph"/>
              <w:rPr>
                <w:sz w:val="18"/>
              </w:rPr>
            </w:pPr>
          </w:p>
        </w:tc>
        <w:tc>
          <w:tcPr>
            <w:tcW w:w="1140" w:type="dxa"/>
          </w:tcPr>
          <w:p w:rsidR="008839CD" w:rsidRDefault="008839CD">
            <w:pPr>
              <w:pStyle w:val="TableParagraph"/>
              <w:rPr>
                <w:sz w:val="18"/>
              </w:rPr>
            </w:pPr>
          </w:p>
        </w:tc>
        <w:tc>
          <w:tcPr>
            <w:tcW w:w="1150" w:type="dxa"/>
          </w:tcPr>
          <w:p w:rsidR="008839CD" w:rsidRDefault="008839CD">
            <w:pPr>
              <w:pStyle w:val="TableParagraph"/>
              <w:rPr>
                <w:sz w:val="18"/>
              </w:rPr>
            </w:pPr>
          </w:p>
        </w:tc>
        <w:tc>
          <w:tcPr>
            <w:tcW w:w="1481" w:type="dxa"/>
          </w:tcPr>
          <w:p w:rsidR="008839CD" w:rsidRDefault="008839CD">
            <w:pPr>
              <w:pStyle w:val="TableParagraph"/>
              <w:rPr>
                <w:sz w:val="18"/>
              </w:rPr>
            </w:pPr>
          </w:p>
        </w:tc>
      </w:tr>
    </w:tbl>
    <w:p w:rsidR="008839CD" w:rsidRDefault="008839CD">
      <w:pPr>
        <w:pStyle w:val="a3"/>
        <w:spacing w:before="46"/>
        <w:ind w:left="0"/>
      </w:pPr>
    </w:p>
    <w:p w:rsidR="008839CD" w:rsidRDefault="00BC1879">
      <w:pPr>
        <w:pStyle w:val="a3"/>
        <w:tabs>
          <w:tab w:val="left" w:pos="10091"/>
        </w:tabs>
      </w:pPr>
      <w:r>
        <w:t>Наименование,</w:t>
      </w:r>
      <w:r>
        <w:rPr>
          <w:spacing w:val="-5"/>
        </w:rPr>
        <w:t xml:space="preserve"> </w:t>
      </w:r>
      <w:r>
        <w:t>№</w:t>
      </w:r>
      <w:r>
        <w:rPr>
          <w:spacing w:val="-4"/>
        </w:rPr>
        <w:t xml:space="preserve"> </w:t>
      </w:r>
      <w:r>
        <w:t>и</w:t>
      </w:r>
      <w:r>
        <w:rPr>
          <w:spacing w:val="-6"/>
        </w:rPr>
        <w:t xml:space="preserve"> </w:t>
      </w:r>
      <w:r>
        <w:t>дата</w:t>
      </w:r>
      <w:r>
        <w:rPr>
          <w:spacing w:val="-6"/>
        </w:rPr>
        <w:t xml:space="preserve"> </w:t>
      </w:r>
      <w:r>
        <w:t>товаросопроводительного</w:t>
      </w:r>
      <w:r>
        <w:rPr>
          <w:spacing w:val="-5"/>
        </w:rPr>
        <w:t xml:space="preserve"> </w:t>
      </w:r>
      <w:r>
        <w:t>документа:</w:t>
      </w:r>
      <w:r>
        <w:rPr>
          <w:spacing w:val="-6"/>
        </w:rPr>
        <w:t xml:space="preserve"> </w:t>
      </w:r>
      <w:r>
        <w:rPr>
          <w:u w:val="single"/>
        </w:rPr>
        <w:tab/>
      </w:r>
    </w:p>
    <w:p w:rsidR="008839CD" w:rsidRDefault="008839CD">
      <w:pPr>
        <w:pStyle w:val="a3"/>
        <w:spacing w:before="46"/>
        <w:ind w:left="0"/>
      </w:pPr>
    </w:p>
    <w:p w:rsidR="008839CD" w:rsidRDefault="00BC1879">
      <w:pPr>
        <w:pStyle w:val="a3"/>
        <w:tabs>
          <w:tab w:val="left" w:pos="9319"/>
        </w:tabs>
      </w:pPr>
      <w:r>
        <w:t>Условия</w:t>
      </w:r>
      <w:r>
        <w:rPr>
          <w:spacing w:val="-6"/>
        </w:rPr>
        <w:t xml:space="preserve"> </w:t>
      </w:r>
      <w:r>
        <w:t>хранения</w:t>
      </w:r>
      <w:r>
        <w:rPr>
          <w:spacing w:val="-6"/>
        </w:rPr>
        <w:t xml:space="preserve"> </w:t>
      </w:r>
      <w:r>
        <w:t>товара</w:t>
      </w:r>
      <w:r>
        <w:rPr>
          <w:spacing w:val="-5"/>
        </w:rPr>
        <w:t xml:space="preserve"> </w:t>
      </w:r>
      <w:r>
        <w:t>(груза)</w:t>
      </w:r>
      <w:r>
        <w:rPr>
          <w:spacing w:val="-5"/>
        </w:rPr>
        <w:t xml:space="preserve"> </w:t>
      </w:r>
      <w:r>
        <w:t>до</w:t>
      </w:r>
      <w:r>
        <w:rPr>
          <w:spacing w:val="-5"/>
        </w:rPr>
        <w:t xml:space="preserve"> </w:t>
      </w:r>
      <w:r>
        <w:t>его</w:t>
      </w:r>
      <w:r>
        <w:rPr>
          <w:spacing w:val="-4"/>
        </w:rPr>
        <w:t xml:space="preserve"> </w:t>
      </w:r>
      <w:r>
        <w:t>доставки</w:t>
      </w:r>
      <w:r>
        <w:rPr>
          <w:spacing w:val="-4"/>
        </w:rPr>
        <w:t xml:space="preserve"> </w:t>
      </w:r>
      <w:r>
        <w:t>на</w:t>
      </w:r>
      <w:r>
        <w:rPr>
          <w:spacing w:val="-5"/>
        </w:rPr>
        <w:t xml:space="preserve"> </w:t>
      </w:r>
      <w:r>
        <w:t>склад:</w:t>
      </w:r>
      <w:r>
        <w:rPr>
          <w:spacing w:val="-6"/>
        </w:rPr>
        <w:t xml:space="preserve"> </w:t>
      </w:r>
      <w:r>
        <w:rPr>
          <w:u w:val="single"/>
        </w:rPr>
        <w:tab/>
      </w:r>
    </w:p>
    <w:p w:rsidR="008839CD" w:rsidRDefault="00BC1879">
      <w:pPr>
        <w:pStyle w:val="a3"/>
        <w:tabs>
          <w:tab w:val="left" w:pos="8020"/>
        </w:tabs>
        <w:spacing w:before="140"/>
      </w:pPr>
      <w:r>
        <w:t>Условия</w:t>
      </w:r>
      <w:r>
        <w:rPr>
          <w:spacing w:val="-5"/>
        </w:rPr>
        <w:t xml:space="preserve"> </w:t>
      </w:r>
      <w:r>
        <w:t>хранения</w:t>
      </w:r>
      <w:r>
        <w:rPr>
          <w:spacing w:val="-5"/>
        </w:rPr>
        <w:t xml:space="preserve"> </w:t>
      </w:r>
      <w:r>
        <w:t>товара</w:t>
      </w:r>
      <w:r>
        <w:rPr>
          <w:spacing w:val="-4"/>
        </w:rPr>
        <w:t xml:space="preserve"> </w:t>
      </w:r>
      <w:r>
        <w:t>(груза)</w:t>
      </w:r>
      <w:r>
        <w:rPr>
          <w:spacing w:val="-4"/>
        </w:rPr>
        <w:t xml:space="preserve"> </w:t>
      </w:r>
      <w:r>
        <w:t>на</w:t>
      </w:r>
      <w:r>
        <w:rPr>
          <w:spacing w:val="-4"/>
        </w:rPr>
        <w:t xml:space="preserve"> </w:t>
      </w:r>
      <w:r>
        <w:t>складе:</w:t>
      </w:r>
      <w:r>
        <w:rPr>
          <w:spacing w:val="-5"/>
        </w:rPr>
        <w:t xml:space="preserve"> </w:t>
      </w:r>
      <w:r>
        <w:rPr>
          <w:u w:val="single"/>
        </w:rPr>
        <w:tab/>
      </w:r>
    </w:p>
    <w:p w:rsidR="008839CD" w:rsidRDefault="00BC1879">
      <w:pPr>
        <w:pStyle w:val="a3"/>
        <w:tabs>
          <w:tab w:val="left" w:pos="8934"/>
        </w:tabs>
        <w:spacing w:before="137"/>
      </w:pPr>
      <w:r>
        <w:t>Состояние</w:t>
      </w:r>
      <w:r>
        <w:rPr>
          <w:spacing w:val="-4"/>
        </w:rPr>
        <w:t xml:space="preserve"> </w:t>
      </w:r>
      <w:r>
        <w:t>тары</w:t>
      </w:r>
      <w:r>
        <w:rPr>
          <w:spacing w:val="-4"/>
        </w:rPr>
        <w:t xml:space="preserve"> </w:t>
      </w:r>
      <w:r>
        <w:t>и</w:t>
      </w:r>
      <w:r>
        <w:rPr>
          <w:spacing w:val="-3"/>
        </w:rPr>
        <w:t xml:space="preserve"> </w:t>
      </w:r>
      <w:r>
        <w:t>упаковки</w:t>
      </w:r>
      <w:r>
        <w:rPr>
          <w:spacing w:val="-3"/>
        </w:rPr>
        <w:t xml:space="preserve"> </w:t>
      </w:r>
      <w:r>
        <w:t>в</w:t>
      </w:r>
      <w:r>
        <w:rPr>
          <w:spacing w:val="-5"/>
        </w:rPr>
        <w:t xml:space="preserve"> </w:t>
      </w:r>
      <w:r>
        <w:t>момент</w:t>
      </w:r>
      <w:r>
        <w:rPr>
          <w:spacing w:val="-5"/>
        </w:rPr>
        <w:t xml:space="preserve"> </w:t>
      </w:r>
      <w:r>
        <w:t>осмотра</w:t>
      </w:r>
      <w:r>
        <w:rPr>
          <w:spacing w:val="-4"/>
        </w:rPr>
        <w:t xml:space="preserve"> </w:t>
      </w:r>
      <w:r>
        <w:t>товара</w:t>
      </w:r>
      <w:r>
        <w:rPr>
          <w:spacing w:val="-4"/>
        </w:rPr>
        <w:t xml:space="preserve"> </w:t>
      </w:r>
      <w:r>
        <w:t>(груза):</w:t>
      </w:r>
      <w:r>
        <w:rPr>
          <w:spacing w:val="-5"/>
        </w:rPr>
        <w:t xml:space="preserve"> </w:t>
      </w:r>
      <w:r>
        <w:rPr>
          <w:u w:val="single"/>
        </w:rPr>
        <w:tab/>
      </w:r>
    </w:p>
    <w:p w:rsidR="008839CD" w:rsidRDefault="00BC1879">
      <w:pPr>
        <w:pStyle w:val="a3"/>
        <w:tabs>
          <w:tab w:val="left" w:pos="9097"/>
        </w:tabs>
        <w:spacing w:before="137"/>
      </w:pPr>
      <w:r>
        <w:t>Содержание</w:t>
      </w:r>
      <w:r>
        <w:rPr>
          <w:spacing w:val="-3"/>
        </w:rPr>
        <w:t xml:space="preserve"> </w:t>
      </w:r>
      <w:r>
        <w:t>наружной</w:t>
      </w:r>
      <w:r>
        <w:rPr>
          <w:spacing w:val="-7"/>
        </w:rPr>
        <w:t xml:space="preserve"> </w:t>
      </w:r>
      <w:r>
        <w:t>маркировки</w:t>
      </w:r>
      <w:r>
        <w:rPr>
          <w:spacing w:val="-5"/>
        </w:rPr>
        <w:t xml:space="preserve"> </w:t>
      </w:r>
      <w:r>
        <w:t>тары</w:t>
      </w:r>
      <w:r>
        <w:rPr>
          <w:spacing w:val="-6"/>
        </w:rPr>
        <w:t xml:space="preserve"> </w:t>
      </w:r>
      <w:r>
        <w:t>и</w:t>
      </w:r>
      <w:r>
        <w:rPr>
          <w:spacing w:val="-7"/>
        </w:rPr>
        <w:t xml:space="preserve"> </w:t>
      </w:r>
      <w:r>
        <w:t>другие</w:t>
      </w:r>
      <w:r>
        <w:rPr>
          <w:spacing w:val="-6"/>
        </w:rPr>
        <w:t xml:space="preserve"> </w:t>
      </w:r>
      <w:r>
        <w:t>данные:</w:t>
      </w:r>
      <w:r>
        <w:rPr>
          <w:spacing w:val="-7"/>
        </w:rPr>
        <w:t xml:space="preserve"> </w:t>
      </w:r>
      <w:r>
        <w:rPr>
          <w:u w:val="single"/>
        </w:rPr>
        <w:tab/>
      </w:r>
    </w:p>
    <w:p w:rsidR="008839CD" w:rsidRDefault="008839CD">
      <w:pPr>
        <w:pStyle w:val="a3"/>
        <w:spacing w:before="47"/>
        <w:ind w:left="0"/>
      </w:pPr>
    </w:p>
    <w:p w:rsidR="008839CD" w:rsidRDefault="00BC1879">
      <w:pPr>
        <w:pStyle w:val="a3"/>
      </w:pPr>
      <w:r>
        <w:rPr>
          <w:spacing w:val="-2"/>
        </w:rPr>
        <w:t>Примечание:</w:t>
      </w:r>
    </w:p>
    <w:p w:rsidR="008839CD" w:rsidRDefault="00BC1879">
      <w:pPr>
        <w:spacing w:before="2" w:line="183" w:lineRule="exact"/>
        <w:ind w:left="711"/>
        <w:rPr>
          <w:sz w:val="16"/>
        </w:rPr>
      </w:pPr>
      <w:r>
        <w:rPr>
          <w:sz w:val="16"/>
        </w:rPr>
        <w:t>Клиент</w:t>
      </w:r>
      <w:r>
        <w:rPr>
          <w:spacing w:val="-4"/>
          <w:sz w:val="16"/>
        </w:rPr>
        <w:t xml:space="preserve"> </w:t>
      </w:r>
      <w:r>
        <w:rPr>
          <w:sz w:val="16"/>
        </w:rPr>
        <w:t>несет</w:t>
      </w:r>
      <w:r>
        <w:rPr>
          <w:spacing w:val="-3"/>
          <w:sz w:val="16"/>
        </w:rPr>
        <w:t xml:space="preserve"> </w:t>
      </w:r>
      <w:r>
        <w:rPr>
          <w:spacing w:val="-2"/>
          <w:sz w:val="16"/>
        </w:rPr>
        <w:t>ответственность:</w:t>
      </w:r>
    </w:p>
    <w:p w:rsidR="008839CD" w:rsidRDefault="00BC1879">
      <w:pPr>
        <w:pStyle w:val="a4"/>
        <w:numPr>
          <w:ilvl w:val="0"/>
          <w:numId w:val="1"/>
        </w:numPr>
        <w:tabs>
          <w:tab w:val="left" w:pos="804"/>
        </w:tabs>
        <w:spacing w:line="183" w:lineRule="exact"/>
        <w:ind w:left="804" w:hanging="93"/>
        <w:jc w:val="left"/>
        <w:rPr>
          <w:sz w:val="16"/>
        </w:rPr>
      </w:pPr>
      <w:r>
        <w:rPr>
          <w:sz w:val="16"/>
        </w:rPr>
        <w:t>за</w:t>
      </w:r>
      <w:r>
        <w:rPr>
          <w:spacing w:val="-7"/>
          <w:sz w:val="16"/>
        </w:rPr>
        <w:t xml:space="preserve"> </w:t>
      </w:r>
      <w:r>
        <w:rPr>
          <w:sz w:val="16"/>
        </w:rPr>
        <w:t>правильность</w:t>
      </w:r>
      <w:r>
        <w:rPr>
          <w:spacing w:val="-7"/>
          <w:sz w:val="16"/>
        </w:rPr>
        <w:t xml:space="preserve"> </w:t>
      </w:r>
      <w:r>
        <w:rPr>
          <w:sz w:val="16"/>
        </w:rPr>
        <w:t>и</w:t>
      </w:r>
      <w:r>
        <w:rPr>
          <w:spacing w:val="-5"/>
          <w:sz w:val="16"/>
        </w:rPr>
        <w:t xml:space="preserve"> </w:t>
      </w:r>
      <w:r>
        <w:rPr>
          <w:sz w:val="16"/>
        </w:rPr>
        <w:t>полноту</w:t>
      </w:r>
      <w:r>
        <w:rPr>
          <w:spacing w:val="-7"/>
          <w:sz w:val="16"/>
        </w:rPr>
        <w:t xml:space="preserve"> </w:t>
      </w:r>
      <w:r>
        <w:rPr>
          <w:sz w:val="16"/>
        </w:rPr>
        <w:t>предоставленных</w:t>
      </w:r>
      <w:r>
        <w:rPr>
          <w:spacing w:val="-7"/>
          <w:sz w:val="16"/>
        </w:rPr>
        <w:t xml:space="preserve"> </w:t>
      </w:r>
      <w:r>
        <w:rPr>
          <w:sz w:val="16"/>
        </w:rPr>
        <w:t>сведений</w:t>
      </w:r>
      <w:r>
        <w:rPr>
          <w:spacing w:val="-5"/>
          <w:sz w:val="16"/>
        </w:rPr>
        <w:t xml:space="preserve"> </w:t>
      </w:r>
      <w:r>
        <w:rPr>
          <w:sz w:val="16"/>
        </w:rPr>
        <w:t>о</w:t>
      </w:r>
      <w:r>
        <w:rPr>
          <w:spacing w:val="-7"/>
          <w:sz w:val="16"/>
        </w:rPr>
        <w:t xml:space="preserve"> </w:t>
      </w:r>
      <w:r>
        <w:rPr>
          <w:sz w:val="16"/>
        </w:rPr>
        <w:t>свойствах</w:t>
      </w:r>
      <w:r>
        <w:rPr>
          <w:spacing w:val="-6"/>
          <w:sz w:val="16"/>
        </w:rPr>
        <w:t xml:space="preserve"> </w:t>
      </w:r>
      <w:r>
        <w:rPr>
          <w:sz w:val="16"/>
        </w:rPr>
        <w:t>и</w:t>
      </w:r>
      <w:r>
        <w:rPr>
          <w:spacing w:val="-9"/>
          <w:sz w:val="16"/>
        </w:rPr>
        <w:t xml:space="preserve"> </w:t>
      </w:r>
      <w:r>
        <w:rPr>
          <w:sz w:val="16"/>
        </w:rPr>
        <w:t>характеристиках</w:t>
      </w:r>
      <w:r>
        <w:rPr>
          <w:spacing w:val="-7"/>
          <w:sz w:val="16"/>
        </w:rPr>
        <w:t xml:space="preserve"> </w:t>
      </w:r>
      <w:r>
        <w:rPr>
          <w:sz w:val="16"/>
        </w:rPr>
        <w:t>груза,</w:t>
      </w:r>
      <w:r>
        <w:rPr>
          <w:spacing w:val="-4"/>
          <w:sz w:val="16"/>
        </w:rPr>
        <w:t xml:space="preserve"> </w:t>
      </w:r>
      <w:r>
        <w:rPr>
          <w:sz w:val="16"/>
        </w:rPr>
        <w:t>принимаемого</w:t>
      </w:r>
      <w:r>
        <w:rPr>
          <w:spacing w:val="-7"/>
          <w:sz w:val="16"/>
        </w:rPr>
        <w:t xml:space="preserve"> </w:t>
      </w:r>
      <w:r>
        <w:rPr>
          <w:sz w:val="16"/>
        </w:rPr>
        <w:t>на</w:t>
      </w:r>
      <w:r>
        <w:rPr>
          <w:spacing w:val="-5"/>
          <w:sz w:val="16"/>
        </w:rPr>
        <w:t xml:space="preserve"> </w:t>
      </w:r>
      <w:r>
        <w:rPr>
          <w:sz w:val="16"/>
        </w:rPr>
        <w:t>хранение</w:t>
      </w:r>
      <w:r>
        <w:rPr>
          <w:spacing w:val="-9"/>
          <w:sz w:val="16"/>
        </w:rPr>
        <w:t xml:space="preserve"> </w:t>
      </w:r>
      <w:r>
        <w:rPr>
          <w:sz w:val="16"/>
        </w:rPr>
        <w:t>/</w:t>
      </w:r>
      <w:r>
        <w:rPr>
          <w:spacing w:val="-4"/>
          <w:sz w:val="16"/>
        </w:rPr>
        <w:t xml:space="preserve"> </w:t>
      </w:r>
      <w:r>
        <w:rPr>
          <w:sz w:val="16"/>
        </w:rPr>
        <w:t>забираемого</w:t>
      </w:r>
      <w:r>
        <w:rPr>
          <w:spacing w:val="-7"/>
          <w:sz w:val="16"/>
        </w:rPr>
        <w:t xml:space="preserve"> </w:t>
      </w:r>
      <w:r>
        <w:rPr>
          <w:sz w:val="16"/>
        </w:rPr>
        <w:t>с</w:t>
      </w:r>
      <w:r>
        <w:rPr>
          <w:spacing w:val="-4"/>
          <w:sz w:val="16"/>
        </w:rPr>
        <w:t xml:space="preserve"> </w:t>
      </w:r>
      <w:r>
        <w:rPr>
          <w:spacing w:val="-2"/>
          <w:sz w:val="16"/>
        </w:rPr>
        <w:t>хранения;</w:t>
      </w:r>
    </w:p>
    <w:p w:rsidR="008839CD" w:rsidRDefault="00BC1879">
      <w:pPr>
        <w:pStyle w:val="a4"/>
        <w:numPr>
          <w:ilvl w:val="0"/>
          <w:numId w:val="1"/>
        </w:numPr>
        <w:tabs>
          <w:tab w:val="left" w:pos="804"/>
        </w:tabs>
        <w:spacing w:before="1"/>
        <w:ind w:left="804" w:hanging="93"/>
        <w:jc w:val="left"/>
        <w:rPr>
          <w:sz w:val="16"/>
        </w:rPr>
      </w:pPr>
      <w:r>
        <w:rPr>
          <w:sz w:val="16"/>
        </w:rPr>
        <w:t>за</w:t>
      </w:r>
      <w:r>
        <w:rPr>
          <w:spacing w:val="-6"/>
          <w:sz w:val="16"/>
        </w:rPr>
        <w:t xml:space="preserve"> </w:t>
      </w:r>
      <w:r>
        <w:rPr>
          <w:sz w:val="16"/>
        </w:rPr>
        <w:t>несоответствие</w:t>
      </w:r>
      <w:r>
        <w:rPr>
          <w:spacing w:val="-5"/>
          <w:sz w:val="16"/>
        </w:rPr>
        <w:t xml:space="preserve"> </w:t>
      </w:r>
      <w:r>
        <w:rPr>
          <w:sz w:val="16"/>
        </w:rPr>
        <w:t>наименования</w:t>
      </w:r>
      <w:r>
        <w:rPr>
          <w:spacing w:val="-3"/>
          <w:sz w:val="16"/>
        </w:rPr>
        <w:t xml:space="preserve"> </w:t>
      </w:r>
      <w:r>
        <w:rPr>
          <w:sz w:val="16"/>
        </w:rPr>
        <w:t>груза</w:t>
      </w:r>
      <w:r>
        <w:rPr>
          <w:spacing w:val="-3"/>
          <w:sz w:val="16"/>
        </w:rPr>
        <w:t xml:space="preserve"> </w:t>
      </w:r>
      <w:r>
        <w:rPr>
          <w:sz w:val="16"/>
        </w:rPr>
        <w:t>и</w:t>
      </w:r>
      <w:r>
        <w:rPr>
          <w:spacing w:val="-4"/>
          <w:sz w:val="16"/>
        </w:rPr>
        <w:t xml:space="preserve"> </w:t>
      </w:r>
      <w:r>
        <w:rPr>
          <w:sz w:val="16"/>
        </w:rPr>
        <w:t>его</w:t>
      </w:r>
      <w:r>
        <w:rPr>
          <w:spacing w:val="-5"/>
          <w:sz w:val="16"/>
        </w:rPr>
        <w:t xml:space="preserve"> </w:t>
      </w:r>
      <w:r>
        <w:rPr>
          <w:sz w:val="16"/>
        </w:rPr>
        <w:t>свойств,</w:t>
      </w:r>
      <w:r>
        <w:rPr>
          <w:spacing w:val="-6"/>
          <w:sz w:val="16"/>
        </w:rPr>
        <w:t xml:space="preserve"> </w:t>
      </w:r>
      <w:r>
        <w:rPr>
          <w:sz w:val="16"/>
        </w:rPr>
        <w:t>указанных</w:t>
      </w:r>
      <w:r>
        <w:rPr>
          <w:spacing w:val="-7"/>
          <w:sz w:val="16"/>
        </w:rPr>
        <w:t xml:space="preserve"> </w:t>
      </w:r>
      <w:r>
        <w:rPr>
          <w:sz w:val="16"/>
        </w:rPr>
        <w:t>в</w:t>
      </w:r>
      <w:r>
        <w:rPr>
          <w:spacing w:val="-3"/>
          <w:sz w:val="16"/>
        </w:rPr>
        <w:t xml:space="preserve"> </w:t>
      </w:r>
      <w:r>
        <w:rPr>
          <w:sz w:val="16"/>
        </w:rPr>
        <w:t>заявке,</w:t>
      </w:r>
      <w:r>
        <w:rPr>
          <w:spacing w:val="-6"/>
          <w:sz w:val="16"/>
        </w:rPr>
        <w:t xml:space="preserve"> </w:t>
      </w:r>
      <w:r>
        <w:rPr>
          <w:sz w:val="16"/>
        </w:rPr>
        <w:t>и</w:t>
      </w:r>
      <w:r>
        <w:rPr>
          <w:spacing w:val="-4"/>
          <w:sz w:val="16"/>
        </w:rPr>
        <w:t xml:space="preserve"> </w:t>
      </w:r>
      <w:r>
        <w:rPr>
          <w:sz w:val="16"/>
        </w:rPr>
        <w:t>сданных</w:t>
      </w:r>
      <w:r>
        <w:rPr>
          <w:spacing w:val="-5"/>
          <w:sz w:val="16"/>
        </w:rPr>
        <w:t xml:space="preserve"> </w:t>
      </w:r>
      <w:r>
        <w:rPr>
          <w:sz w:val="16"/>
        </w:rPr>
        <w:t>по</w:t>
      </w:r>
      <w:r>
        <w:rPr>
          <w:spacing w:val="-5"/>
          <w:sz w:val="16"/>
        </w:rPr>
        <w:t xml:space="preserve"> </w:t>
      </w:r>
      <w:r>
        <w:rPr>
          <w:sz w:val="16"/>
        </w:rPr>
        <w:t>факту</w:t>
      </w:r>
      <w:r>
        <w:rPr>
          <w:spacing w:val="-7"/>
          <w:sz w:val="16"/>
        </w:rPr>
        <w:t xml:space="preserve"> </w:t>
      </w:r>
      <w:r>
        <w:rPr>
          <w:sz w:val="16"/>
        </w:rPr>
        <w:t>на</w:t>
      </w:r>
      <w:r>
        <w:rPr>
          <w:spacing w:val="-3"/>
          <w:sz w:val="16"/>
        </w:rPr>
        <w:t xml:space="preserve"> </w:t>
      </w:r>
      <w:r>
        <w:rPr>
          <w:spacing w:val="-2"/>
          <w:sz w:val="16"/>
        </w:rPr>
        <w:t>хранение.</w:t>
      </w:r>
    </w:p>
    <w:p w:rsidR="008839CD" w:rsidRDefault="00BC1879">
      <w:pPr>
        <w:pStyle w:val="a3"/>
        <w:tabs>
          <w:tab w:val="left" w:pos="7941"/>
          <w:tab w:val="left" w:pos="9695"/>
        </w:tabs>
        <w:spacing w:before="136"/>
      </w:pPr>
      <w:r>
        <w:rPr>
          <w:spacing w:val="-2"/>
        </w:rPr>
        <w:t>Клиент</w:t>
      </w:r>
      <w:r>
        <w:t xml:space="preserve"> </w:t>
      </w:r>
      <w:r>
        <w:rPr>
          <w:spacing w:val="-2"/>
        </w:rPr>
        <w:t>(Представитель</w:t>
      </w:r>
      <w:r>
        <w:rPr>
          <w:spacing w:val="8"/>
        </w:rPr>
        <w:t xml:space="preserve"> </w:t>
      </w:r>
      <w:r>
        <w:rPr>
          <w:spacing w:val="-2"/>
        </w:rPr>
        <w:t>Клиента)</w:t>
      </w:r>
      <w:r>
        <w:rPr>
          <w:spacing w:val="9"/>
        </w:rPr>
        <w:t xml:space="preserve"> </w:t>
      </w:r>
      <w:r>
        <w:rPr>
          <w:u w:val="single"/>
        </w:rPr>
        <w:tab/>
      </w:r>
      <w:r>
        <w:t xml:space="preserve">/ </w:t>
      </w:r>
      <w:r>
        <w:rPr>
          <w:u w:val="single"/>
        </w:rPr>
        <w:tab/>
      </w:r>
      <w:r>
        <w:rPr>
          <w:spacing w:val="-10"/>
        </w:rPr>
        <w:t>/</w:t>
      </w:r>
    </w:p>
    <w:p w:rsidR="008839CD" w:rsidRDefault="00BC1879">
      <w:pPr>
        <w:pStyle w:val="a3"/>
        <w:spacing w:before="140"/>
        <w:ind w:left="325"/>
        <w:jc w:val="center"/>
      </w:pPr>
      <w:proofErr w:type="spellStart"/>
      <w:r>
        <w:rPr>
          <w:spacing w:val="-4"/>
        </w:rPr>
        <w:t>м.п</w:t>
      </w:r>
      <w:proofErr w:type="spellEnd"/>
      <w:r>
        <w:rPr>
          <w:spacing w:val="-4"/>
        </w:rPr>
        <w:t>.</w:t>
      </w:r>
    </w:p>
    <w:p w:rsidR="008839CD" w:rsidRDefault="00BC1879">
      <w:pPr>
        <w:pStyle w:val="a3"/>
        <w:tabs>
          <w:tab w:val="left" w:pos="7219"/>
          <w:tab w:val="left" w:pos="8973"/>
        </w:tabs>
        <w:spacing w:line="229" w:lineRule="exact"/>
        <w:ind w:left="-1" w:right="883"/>
        <w:jc w:val="center"/>
      </w:pPr>
      <w:r>
        <w:t>Хранитель</w:t>
      </w:r>
      <w:r>
        <w:rPr>
          <w:spacing w:val="-6"/>
        </w:rPr>
        <w:t xml:space="preserve"> </w:t>
      </w:r>
      <w:r>
        <w:t>(Представитель</w:t>
      </w:r>
      <w:r>
        <w:rPr>
          <w:spacing w:val="-4"/>
        </w:rPr>
        <w:t xml:space="preserve"> </w:t>
      </w:r>
      <w:r>
        <w:t>Хранителя)</w:t>
      </w:r>
      <w:r>
        <w:rPr>
          <w:spacing w:val="-6"/>
        </w:rPr>
        <w:t xml:space="preserve"> </w:t>
      </w:r>
      <w:r>
        <w:rPr>
          <w:u w:val="single"/>
        </w:rPr>
        <w:tab/>
      </w:r>
      <w:r>
        <w:t xml:space="preserve">/ </w:t>
      </w:r>
      <w:r>
        <w:rPr>
          <w:u w:val="single"/>
        </w:rPr>
        <w:tab/>
      </w:r>
      <w:r>
        <w:rPr>
          <w:spacing w:val="-10"/>
        </w:rPr>
        <w:t>/</w:t>
      </w:r>
    </w:p>
    <w:p w:rsidR="008839CD" w:rsidRDefault="00BC1879">
      <w:pPr>
        <w:pStyle w:val="a3"/>
        <w:spacing w:line="229" w:lineRule="exact"/>
        <w:ind w:left="325"/>
        <w:jc w:val="center"/>
      </w:pPr>
      <w:proofErr w:type="spellStart"/>
      <w:r>
        <w:rPr>
          <w:spacing w:val="-4"/>
        </w:rPr>
        <w:t>м.п</w:t>
      </w:r>
      <w:proofErr w:type="spellEnd"/>
      <w:r>
        <w:rPr>
          <w:spacing w:val="-4"/>
        </w:rPr>
        <w:t>.</w:t>
      </w:r>
    </w:p>
    <w:p w:rsidR="008839CD" w:rsidRDefault="008839CD">
      <w:pPr>
        <w:pStyle w:val="a3"/>
        <w:spacing w:line="229" w:lineRule="exact"/>
        <w:jc w:val="center"/>
        <w:sectPr w:rsidR="008839CD">
          <w:pgSz w:w="11910" w:h="16840"/>
          <w:pgMar w:top="2060" w:right="425" w:bottom="1740" w:left="141" w:header="850" w:footer="1556" w:gutter="0"/>
          <w:cols w:space="720"/>
        </w:sectPr>
      </w:pPr>
    </w:p>
    <w:p w:rsidR="008839CD" w:rsidRDefault="00BC1879">
      <w:pPr>
        <w:spacing w:before="137"/>
        <w:ind w:right="137"/>
        <w:jc w:val="right"/>
        <w:rPr>
          <w:b/>
          <w:sz w:val="20"/>
        </w:rPr>
      </w:pPr>
      <w:r>
        <w:rPr>
          <w:sz w:val="20"/>
        </w:rPr>
        <w:lastRenderedPageBreak/>
        <w:t>Приложение</w:t>
      </w:r>
      <w:r>
        <w:rPr>
          <w:spacing w:val="-5"/>
          <w:sz w:val="20"/>
        </w:rPr>
        <w:t xml:space="preserve"> </w:t>
      </w:r>
      <w:r>
        <w:rPr>
          <w:sz w:val="20"/>
        </w:rPr>
        <w:t>к</w:t>
      </w:r>
      <w:r>
        <w:rPr>
          <w:spacing w:val="-7"/>
          <w:sz w:val="20"/>
        </w:rPr>
        <w:t xml:space="preserve"> </w:t>
      </w:r>
      <w:r>
        <w:rPr>
          <w:b/>
          <w:sz w:val="20"/>
        </w:rPr>
        <w:t>Договору</w:t>
      </w:r>
      <w:r>
        <w:rPr>
          <w:b/>
          <w:spacing w:val="-6"/>
          <w:sz w:val="20"/>
        </w:rPr>
        <w:t xml:space="preserve"> </w:t>
      </w:r>
      <w:r>
        <w:rPr>
          <w:b/>
          <w:spacing w:val="-5"/>
          <w:sz w:val="20"/>
        </w:rPr>
        <w:t>№…</w:t>
      </w:r>
    </w:p>
    <w:p w:rsidR="008839CD" w:rsidRDefault="00BC1879">
      <w:pPr>
        <w:ind w:right="136"/>
        <w:jc w:val="right"/>
        <w:rPr>
          <w:b/>
          <w:sz w:val="20"/>
        </w:rPr>
      </w:pPr>
      <w:r>
        <w:rPr>
          <w:sz w:val="20"/>
        </w:rPr>
        <w:t>от</w:t>
      </w:r>
      <w:r>
        <w:rPr>
          <w:spacing w:val="-4"/>
          <w:sz w:val="20"/>
        </w:rPr>
        <w:t xml:space="preserve"> </w:t>
      </w:r>
      <w:r>
        <w:rPr>
          <w:b/>
          <w:sz w:val="20"/>
        </w:rPr>
        <w:t>1</w:t>
      </w:r>
      <w:r>
        <w:rPr>
          <w:b/>
          <w:spacing w:val="-3"/>
          <w:sz w:val="20"/>
        </w:rPr>
        <w:t xml:space="preserve"> </w:t>
      </w:r>
      <w:r>
        <w:rPr>
          <w:b/>
          <w:sz w:val="20"/>
        </w:rPr>
        <w:t>января</w:t>
      </w:r>
      <w:r>
        <w:rPr>
          <w:b/>
          <w:spacing w:val="-2"/>
          <w:sz w:val="20"/>
        </w:rPr>
        <w:t xml:space="preserve"> </w:t>
      </w:r>
      <w:r>
        <w:rPr>
          <w:b/>
          <w:sz w:val="20"/>
        </w:rPr>
        <w:t>2025</w:t>
      </w:r>
      <w:r>
        <w:rPr>
          <w:b/>
          <w:spacing w:val="-2"/>
          <w:sz w:val="20"/>
        </w:rPr>
        <w:t xml:space="preserve"> </w:t>
      </w:r>
      <w:r>
        <w:rPr>
          <w:b/>
          <w:spacing w:val="-4"/>
          <w:sz w:val="20"/>
        </w:rPr>
        <w:t>года</w:t>
      </w:r>
    </w:p>
    <w:p w:rsidR="008839CD" w:rsidRDefault="008839CD">
      <w:pPr>
        <w:pStyle w:val="a3"/>
        <w:spacing w:before="45"/>
        <w:ind w:left="0"/>
        <w:rPr>
          <w:b/>
        </w:rPr>
      </w:pPr>
    </w:p>
    <w:p w:rsidR="008839CD" w:rsidRDefault="00BC1879">
      <w:pPr>
        <w:pStyle w:val="1"/>
        <w:spacing w:before="0"/>
        <w:ind w:left="2944" w:right="2372"/>
      </w:pPr>
      <w:r>
        <w:t>Приложение</w:t>
      </w:r>
      <w:r>
        <w:rPr>
          <w:spacing w:val="-4"/>
        </w:rPr>
        <w:t xml:space="preserve"> </w:t>
      </w:r>
      <w:r>
        <w:t>№</w:t>
      </w:r>
      <w:r>
        <w:rPr>
          <w:spacing w:val="-5"/>
        </w:rPr>
        <w:t xml:space="preserve"> </w:t>
      </w:r>
      <w:r>
        <w:t>12</w:t>
      </w:r>
      <w:r>
        <w:rPr>
          <w:spacing w:val="-4"/>
        </w:rPr>
        <w:t xml:space="preserve"> </w:t>
      </w:r>
      <w:r>
        <w:t>–</w:t>
      </w:r>
      <w:r>
        <w:rPr>
          <w:spacing w:val="-4"/>
        </w:rPr>
        <w:t xml:space="preserve"> </w:t>
      </w:r>
      <w:r>
        <w:t>Акт</w:t>
      </w:r>
      <w:r>
        <w:rPr>
          <w:spacing w:val="-7"/>
        </w:rPr>
        <w:t xml:space="preserve"> </w:t>
      </w:r>
      <w:r>
        <w:t>возврата</w:t>
      </w:r>
      <w:r>
        <w:rPr>
          <w:spacing w:val="-4"/>
        </w:rPr>
        <w:t xml:space="preserve"> </w:t>
      </w:r>
      <w:r>
        <w:t>товара</w:t>
      </w:r>
      <w:r>
        <w:rPr>
          <w:spacing w:val="-4"/>
        </w:rPr>
        <w:t xml:space="preserve"> </w:t>
      </w:r>
      <w:r>
        <w:t>(груза)</w:t>
      </w:r>
      <w:r>
        <w:rPr>
          <w:spacing w:val="-6"/>
        </w:rPr>
        <w:t xml:space="preserve"> </w:t>
      </w:r>
      <w:r>
        <w:t>с</w:t>
      </w:r>
      <w:r>
        <w:rPr>
          <w:spacing w:val="-4"/>
        </w:rPr>
        <w:t xml:space="preserve"> </w:t>
      </w:r>
      <w:r>
        <w:t>хранения к договору об оказании услуг складского хранения</w:t>
      </w:r>
    </w:p>
    <w:p w:rsidR="008839CD" w:rsidRDefault="00BC1879">
      <w:pPr>
        <w:pStyle w:val="2"/>
        <w:ind w:left="2055" w:right="1482"/>
        <w:jc w:val="center"/>
      </w:pPr>
      <w:r>
        <w:t>№…</w:t>
      </w:r>
      <w:r>
        <w:rPr>
          <w:spacing w:val="1"/>
        </w:rPr>
        <w:t xml:space="preserve"> </w:t>
      </w:r>
      <w:r>
        <w:rPr>
          <w:sz w:val="22"/>
        </w:rPr>
        <w:t>от</w:t>
      </w:r>
      <w:r>
        <w:rPr>
          <w:spacing w:val="-4"/>
          <w:sz w:val="22"/>
        </w:rPr>
        <w:t xml:space="preserve"> </w:t>
      </w:r>
      <w:r>
        <w:t>1</w:t>
      </w:r>
      <w:r>
        <w:rPr>
          <w:spacing w:val="-1"/>
        </w:rPr>
        <w:t xml:space="preserve"> </w:t>
      </w:r>
      <w:r>
        <w:t>января</w:t>
      </w:r>
      <w:r>
        <w:rPr>
          <w:spacing w:val="-2"/>
        </w:rPr>
        <w:t xml:space="preserve"> </w:t>
      </w:r>
      <w:r>
        <w:t>2025</w:t>
      </w:r>
      <w:r>
        <w:rPr>
          <w:spacing w:val="-2"/>
        </w:rPr>
        <w:t xml:space="preserve"> </w:t>
      </w:r>
      <w:r>
        <w:rPr>
          <w:spacing w:val="-4"/>
        </w:rPr>
        <w:t>года</w:t>
      </w:r>
    </w:p>
    <w:p w:rsidR="008839CD" w:rsidRDefault="008839CD">
      <w:pPr>
        <w:pStyle w:val="a3"/>
        <w:spacing w:before="45"/>
        <w:ind w:left="0"/>
        <w:rPr>
          <w:b/>
        </w:rPr>
      </w:pPr>
    </w:p>
    <w:p w:rsidR="008839CD" w:rsidRDefault="00BC1879">
      <w:pPr>
        <w:tabs>
          <w:tab w:val="left" w:pos="8632"/>
        </w:tabs>
        <w:ind w:left="711"/>
        <w:rPr>
          <w:b/>
          <w:sz w:val="20"/>
        </w:rPr>
      </w:pPr>
      <w:r>
        <w:rPr>
          <w:b/>
        </w:rPr>
        <w:t xml:space="preserve">г. </w:t>
      </w:r>
      <w:r>
        <w:rPr>
          <w:b/>
          <w:spacing w:val="-2"/>
        </w:rPr>
        <w:t>Домодедово</w:t>
      </w:r>
      <w:r>
        <w:rPr>
          <w:b/>
        </w:rPr>
        <w:tab/>
      </w:r>
      <w:r>
        <w:rPr>
          <w:b/>
          <w:sz w:val="20"/>
        </w:rPr>
        <w:t>1</w:t>
      </w:r>
      <w:r>
        <w:rPr>
          <w:b/>
          <w:spacing w:val="-3"/>
          <w:sz w:val="20"/>
        </w:rPr>
        <w:t xml:space="preserve"> </w:t>
      </w:r>
      <w:r>
        <w:rPr>
          <w:b/>
          <w:sz w:val="20"/>
        </w:rPr>
        <w:t>января</w:t>
      </w:r>
      <w:r>
        <w:rPr>
          <w:b/>
          <w:spacing w:val="-3"/>
          <w:sz w:val="20"/>
        </w:rPr>
        <w:t xml:space="preserve"> </w:t>
      </w:r>
      <w:r>
        <w:rPr>
          <w:b/>
          <w:sz w:val="20"/>
        </w:rPr>
        <w:t>2025</w:t>
      </w:r>
      <w:r>
        <w:rPr>
          <w:b/>
          <w:spacing w:val="-3"/>
          <w:sz w:val="20"/>
        </w:rPr>
        <w:t xml:space="preserve"> </w:t>
      </w:r>
      <w:r>
        <w:rPr>
          <w:b/>
          <w:spacing w:val="-4"/>
          <w:sz w:val="20"/>
        </w:rPr>
        <w:t>года</w:t>
      </w:r>
    </w:p>
    <w:p w:rsidR="008839CD" w:rsidRDefault="008839CD">
      <w:pPr>
        <w:pStyle w:val="a3"/>
        <w:spacing w:before="50"/>
        <w:ind w:left="0"/>
        <w:rPr>
          <w:b/>
        </w:rPr>
      </w:pPr>
    </w:p>
    <w:p w:rsidR="008839CD" w:rsidRDefault="00BC1879">
      <w:pPr>
        <w:pStyle w:val="2"/>
        <w:ind w:left="570"/>
        <w:jc w:val="center"/>
      </w:pPr>
      <w:r>
        <w:t>А</w:t>
      </w:r>
      <w:r>
        <w:rPr>
          <w:spacing w:val="-2"/>
        </w:rPr>
        <w:t xml:space="preserve"> </w:t>
      </w:r>
      <w:r>
        <w:t>К</w:t>
      </w:r>
      <w:r>
        <w:rPr>
          <w:spacing w:val="-2"/>
        </w:rPr>
        <w:t xml:space="preserve"> </w:t>
      </w:r>
      <w:r>
        <w:t>Т</w:t>
      </w:r>
      <w:r>
        <w:rPr>
          <w:spacing w:val="-3"/>
        </w:rPr>
        <w:t xml:space="preserve"> </w:t>
      </w:r>
      <w:r>
        <w:t>№</w:t>
      </w:r>
      <w:r>
        <w:rPr>
          <w:spacing w:val="-2"/>
        </w:rPr>
        <w:t xml:space="preserve"> </w:t>
      </w:r>
      <w:r>
        <w:rPr>
          <w:b w:val="0"/>
          <w:spacing w:val="68"/>
          <w:u w:val="single"/>
        </w:rPr>
        <w:t xml:space="preserve">  </w:t>
      </w:r>
      <w:r>
        <w:t>возврата</w:t>
      </w:r>
      <w:r>
        <w:rPr>
          <w:spacing w:val="-2"/>
        </w:rPr>
        <w:t xml:space="preserve"> </w:t>
      </w:r>
      <w:r>
        <w:t>товара</w:t>
      </w:r>
      <w:r>
        <w:rPr>
          <w:spacing w:val="-1"/>
        </w:rPr>
        <w:t xml:space="preserve"> </w:t>
      </w:r>
      <w:r>
        <w:rPr>
          <w:spacing w:val="-2"/>
        </w:rPr>
        <w:t>(груза)</w:t>
      </w:r>
    </w:p>
    <w:p w:rsidR="008839CD" w:rsidRDefault="008839CD">
      <w:pPr>
        <w:pStyle w:val="a3"/>
        <w:spacing w:before="44"/>
        <w:ind w:left="0"/>
        <w:rPr>
          <w:b/>
        </w:rPr>
      </w:pPr>
    </w:p>
    <w:p w:rsidR="008839CD" w:rsidRDefault="00BC1879">
      <w:pPr>
        <w:ind w:left="711"/>
        <w:rPr>
          <w:b/>
          <w:sz w:val="20"/>
        </w:rPr>
      </w:pPr>
      <w:r>
        <w:rPr>
          <w:sz w:val="20"/>
        </w:rPr>
        <w:t>Клиент:</w:t>
      </w:r>
      <w:r>
        <w:rPr>
          <w:spacing w:val="41"/>
          <w:sz w:val="20"/>
        </w:rPr>
        <w:t xml:space="preserve"> </w:t>
      </w:r>
      <w:r>
        <w:rPr>
          <w:b/>
          <w:sz w:val="20"/>
        </w:rPr>
        <w:t>ООО</w:t>
      </w:r>
      <w:r>
        <w:rPr>
          <w:b/>
          <w:spacing w:val="-4"/>
          <w:sz w:val="20"/>
        </w:rPr>
        <w:t xml:space="preserve"> </w:t>
      </w:r>
      <w:r>
        <w:rPr>
          <w:b/>
          <w:spacing w:val="-5"/>
          <w:sz w:val="20"/>
        </w:rPr>
        <w:t>"…"</w:t>
      </w:r>
    </w:p>
    <w:p w:rsidR="008839CD" w:rsidRDefault="00BC1879">
      <w:pPr>
        <w:pStyle w:val="a3"/>
        <w:spacing w:before="140"/>
        <w:rPr>
          <w:b/>
        </w:rPr>
      </w:pPr>
      <w:r>
        <w:t>ИНН:</w:t>
      </w:r>
      <w:r>
        <w:rPr>
          <w:spacing w:val="-4"/>
        </w:rPr>
        <w:t xml:space="preserve"> </w:t>
      </w:r>
      <w:r>
        <w:rPr>
          <w:b/>
          <w:spacing w:val="-10"/>
        </w:rPr>
        <w:t>0</w:t>
      </w:r>
    </w:p>
    <w:p w:rsidR="008839CD" w:rsidRDefault="008839CD">
      <w:pPr>
        <w:pStyle w:val="a3"/>
        <w:spacing w:before="46"/>
        <w:ind w:left="0"/>
        <w:rPr>
          <w:b/>
        </w:rPr>
      </w:pPr>
    </w:p>
    <w:p w:rsidR="008839CD" w:rsidRDefault="00BC1879">
      <w:pPr>
        <w:pStyle w:val="a3"/>
        <w:tabs>
          <w:tab w:val="left" w:pos="8519"/>
        </w:tabs>
        <w:spacing w:line="229" w:lineRule="exact"/>
      </w:pPr>
      <w:r>
        <w:t>Хранитель</w:t>
      </w:r>
      <w:r>
        <w:rPr>
          <w:spacing w:val="80"/>
          <w:w w:val="150"/>
        </w:rPr>
        <w:t xml:space="preserve"> </w:t>
      </w:r>
      <w:r>
        <w:t>-</w:t>
      </w:r>
      <w:r>
        <w:rPr>
          <w:spacing w:val="80"/>
          <w:w w:val="150"/>
        </w:rPr>
        <w:t xml:space="preserve"> </w:t>
      </w:r>
      <w:r>
        <w:t>ООО</w:t>
      </w:r>
      <w:r>
        <w:rPr>
          <w:spacing w:val="80"/>
          <w:w w:val="150"/>
        </w:rPr>
        <w:t xml:space="preserve"> </w:t>
      </w:r>
      <w:r>
        <w:t>«Сервис</w:t>
      </w:r>
      <w:r>
        <w:rPr>
          <w:spacing w:val="80"/>
          <w:w w:val="150"/>
        </w:rPr>
        <w:t xml:space="preserve"> </w:t>
      </w:r>
      <w:r>
        <w:t>Транс-Карго»</w:t>
      </w:r>
      <w:r>
        <w:rPr>
          <w:spacing w:val="80"/>
          <w:w w:val="150"/>
        </w:rPr>
        <w:t xml:space="preserve"> </w:t>
      </w:r>
      <w:r>
        <w:t>в</w:t>
      </w:r>
      <w:r>
        <w:rPr>
          <w:spacing w:val="80"/>
          <w:w w:val="150"/>
        </w:rPr>
        <w:t xml:space="preserve"> </w:t>
      </w:r>
      <w:r>
        <w:t>лице</w:t>
      </w:r>
      <w:r>
        <w:rPr>
          <w:spacing w:val="106"/>
        </w:rPr>
        <w:t xml:space="preserve"> </w:t>
      </w:r>
      <w:r>
        <w:rPr>
          <w:u w:val="single"/>
        </w:rPr>
        <w:tab/>
      </w:r>
      <w:r>
        <w:rPr>
          <w:spacing w:val="63"/>
        </w:rPr>
        <w:t xml:space="preserve"> </w:t>
      </w:r>
      <w:r>
        <w:t>и</w:t>
      </w:r>
      <w:r>
        <w:rPr>
          <w:spacing w:val="80"/>
          <w:w w:val="150"/>
        </w:rPr>
        <w:t xml:space="preserve"> </w:t>
      </w:r>
      <w:r>
        <w:t>представитель</w:t>
      </w:r>
      <w:r>
        <w:rPr>
          <w:spacing w:val="80"/>
          <w:w w:val="150"/>
        </w:rPr>
        <w:t xml:space="preserve"> </w:t>
      </w:r>
      <w:r>
        <w:t>Клиента</w:t>
      </w:r>
      <w:r>
        <w:rPr>
          <w:spacing w:val="80"/>
          <w:w w:val="150"/>
        </w:rPr>
        <w:t xml:space="preserve"> </w:t>
      </w:r>
      <w:r>
        <w:t>-</w:t>
      </w:r>
    </w:p>
    <w:p w:rsidR="008839CD" w:rsidRDefault="00BC1879">
      <w:pPr>
        <w:pStyle w:val="a3"/>
        <w:tabs>
          <w:tab w:val="left" w:pos="2871"/>
          <w:tab w:val="left" w:pos="4306"/>
          <w:tab w:val="left" w:pos="4753"/>
          <w:tab w:val="left" w:pos="7977"/>
          <w:tab w:val="left" w:pos="9512"/>
        </w:tabs>
        <w:ind w:left="144" w:right="143"/>
      </w:pPr>
      <w:r>
        <w:rPr>
          <w:u w:val="single"/>
        </w:rPr>
        <w:tab/>
      </w:r>
      <w:r>
        <w:rPr>
          <w:spacing w:val="-36"/>
          <w:u w:val="single"/>
        </w:rPr>
        <w:t xml:space="preserve"> </w:t>
      </w:r>
      <w:r>
        <w:t xml:space="preserve">в лице </w:t>
      </w:r>
      <w:r>
        <w:rPr>
          <w:u w:val="single"/>
        </w:rPr>
        <w:tab/>
      </w:r>
      <w:r>
        <w:rPr>
          <w:u w:val="single"/>
        </w:rPr>
        <w:tab/>
      </w:r>
      <w:r>
        <w:t>,</w:t>
      </w:r>
      <w:r>
        <w:rPr>
          <w:spacing w:val="-13"/>
        </w:rPr>
        <w:t xml:space="preserve"> </w:t>
      </w:r>
      <w:r>
        <w:t>подписали</w:t>
      </w:r>
      <w:r>
        <w:rPr>
          <w:spacing w:val="-12"/>
        </w:rPr>
        <w:t xml:space="preserve"> </w:t>
      </w:r>
      <w:r>
        <w:t>настоящий</w:t>
      </w:r>
      <w:r>
        <w:rPr>
          <w:spacing w:val="-13"/>
        </w:rPr>
        <w:t xml:space="preserve"> </w:t>
      </w:r>
      <w:r>
        <w:t>Акт</w:t>
      </w:r>
      <w:r>
        <w:rPr>
          <w:spacing w:val="-12"/>
        </w:rPr>
        <w:t xml:space="preserve"> </w:t>
      </w:r>
      <w:r>
        <w:t>возврата</w:t>
      </w:r>
      <w:r>
        <w:rPr>
          <w:spacing w:val="-13"/>
        </w:rPr>
        <w:t xml:space="preserve"> </w:t>
      </w:r>
      <w:r>
        <w:t>товара</w:t>
      </w:r>
      <w:r>
        <w:rPr>
          <w:spacing w:val="-12"/>
        </w:rPr>
        <w:t xml:space="preserve"> </w:t>
      </w:r>
      <w:r>
        <w:t>(груза)</w:t>
      </w:r>
      <w:r>
        <w:rPr>
          <w:spacing w:val="-13"/>
        </w:rPr>
        <w:t xml:space="preserve"> </w:t>
      </w:r>
      <w:r>
        <w:t>с</w:t>
      </w:r>
      <w:r>
        <w:rPr>
          <w:spacing w:val="-12"/>
        </w:rPr>
        <w:t xml:space="preserve"> </w:t>
      </w:r>
      <w:r>
        <w:t>хранения,</w:t>
      </w:r>
      <w:r>
        <w:rPr>
          <w:spacing w:val="-13"/>
        </w:rPr>
        <w:t xml:space="preserve"> </w:t>
      </w:r>
      <w:r>
        <w:t xml:space="preserve">переданного Хранителю по Договору № </w:t>
      </w:r>
      <w:r>
        <w:rPr>
          <w:u w:val="single"/>
        </w:rPr>
        <w:tab/>
      </w:r>
      <w:r>
        <w:t xml:space="preserve">от </w:t>
      </w:r>
      <w:proofErr w:type="gramStart"/>
      <w:r>
        <w:t>«</w:t>
      </w:r>
      <w:r>
        <w:rPr>
          <w:spacing w:val="80"/>
          <w:w w:val="150"/>
          <w:u w:val="single"/>
        </w:rPr>
        <w:t xml:space="preserve"> </w:t>
      </w:r>
      <w:r>
        <w:t>»</w:t>
      </w:r>
      <w:proofErr w:type="gramEnd"/>
      <w:r>
        <w:t xml:space="preserve"> </w:t>
      </w:r>
      <w:r>
        <w:rPr>
          <w:u w:val="single"/>
        </w:rPr>
        <w:tab/>
      </w:r>
      <w:r>
        <w:t>2024 года по Складской расписке за №</w:t>
      </w:r>
      <w:r>
        <w:rPr>
          <w:u w:val="single"/>
        </w:rPr>
        <w:tab/>
      </w:r>
      <w:r>
        <w:t>от «</w:t>
      </w:r>
      <w:r>
        <w:rPr>
          <w:spacing w:val="80"/>
          <w:w w:val="150"/>
          <w:u w:val="single"/>
        </w:rPr>
        <w:t xml:space="preserve"> </w:t>
      </w:r>
      <w:r>
        <w:t xml:space="preserve">» </w:t>
      </w:r>
      <w:r>
        <w:rPr>
          <w:u w:val="single"/>
        </w:rPr>
        <w:tab/>
      </w:r>
      <w:r>
        <w:t>2024 года.</w:t>
      </w:r>
    </w:p>
    <w:p w:rsidR="008839CD" w:rsidRDefault="00BC1879">
      <w:pPr>
        <w:pStyle w:val="a3"/>
        <w:spacing w:before="140"/>
      </w:pPr>
      <w:r>
        <w:t>Хранитель</w:t>
      </w:r>
      <w:r>
        <w:rPr>
          <w:spacing w:val="-7"/>
        </w:rPr>
        <w:t xml:space="preserve"> </w:t>
      </w:r>
      <w:r>
        <w:t>сдал,</w:t>
      </w:r>
      <w:r>
        <w:rPr>
          <w:spacing w:val="-7"/>
        </w:rPr>
        <w:t xml:space="preserve"> </w:t>
      </w:r>
      <w:r>
        <w:t>а</w:t>
      </w:r>
      <w:r>
        <w:rPr>
          <w:spacing w:val="-7"/>
        </w:rPr>
        <w:t xml:space="preserve"> </w:t>
      </w:r>
      <w:r>
        <w:t>Клиент</w:t>
      </w:r>
      <w:r>
        <w:rPr>
          <w:spacing w:val="-6"/>
        </w:rPr>
        <w:t xml:space="preserve"> </w:t>
      </w:r>
      <w:r>
        <w:t>принял</w:t>
      </w:r>
      <w:r>
        <w:rPr>
          <w:spacing w:val="-8"/>
        </w:rPr>
        <w:t xml:space="preserve"> </w:t>
      </w:r>
      <w:r>
        <w:t>после</w:t>
      </w:r>
      <w:r>
        <w:rPr>
          <w:spacing w:val="-4"/>
        </w:rPr>
        <w:t xml:space="preserve"> </w:t>
      </w:r>
      <w:r>
        <w:t>хранения</w:t>
      </w:r>
      <w:r>
        <w:rPr>
          <w:spacing w:val="-7"/>
        </w:rPr>
        <w:t xml:space="preserve"> </w:t>
      </w:r>
      <w:r>
        <w:t>товара</w:t>
      </w:r>
      <w:r>
        <w:rPr>
          <w:spacing w:val="-7"/>
        </w:rPr>
        <w:t xml:space="preserve"> </w:t>
      </w:r>
      <w:r>
        <w:t>(груз)</w:t>
      </w:r>
      <w:r>
        <w:rPr>
          <w:spacing w:val="-6"/>
        </w:rPr>
        <w:t xml:space="preserve"> </w:t>
      </w:r>
      <w:r>
        <w:t>согласно</w:t>
      </w:r>
      <w:r>
        <w:rPr>
          <w:spacing w:val="-6"/>
        </w:rPr>
        <w:t xml:space="preserve"> </w:t>
      </w:r>
      <w:r>
        <w:t>нижеуказанной</w:t>
      </w:r>
      <w:r>
        <w:rPr>
          <w:spacing w:val="-6"/>
        </w:rPr>
        <w:t xml:space="preserve"> </w:t>
      </w:r>
      <w:r>
        <w:rPr>
          <w:spacing w:val="-2"/>
        </w:rPr>
        <w:t>таблице:</w:t>
      </w:r>
    </w:p>
    <w:p w:rsidR="008839CD" w:rsidRDefault="008839CD">
      <w:pPr>
        <w:pStyle w:val="a3"/>
        <w:spacing w:before="182"/>
        <w:ind w:left="0"/>
      </w:pPr>
    </w:p>
    <w:tbl>
      <w:tblPr>
        <w:tblStyle w:val="TableNormal"/>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
        <w:gridCol w:w="2047"/>
        <w:gridCol w:w="1589"/>
        <w:gridCol w:w="852"/>
        <w:gridCol w:w="934"/>
        <w:gridCol w:w="1140"/>
        <w:gridCol w:w="1150"/>
        <w:gridCol w:w="1164"/>
      </w:tblGrid>
      <w:tr w:rsidR="008839CD">
        <w:trPr>
          <w:trHeight w:val="621"/>
        </w:trPr>
        <w:tc>
          <w:tcPr>
            <w:tcW w:w="476" w:type="dxa"/>
          </w:tcPr>
          <w:p w:rsidR="008839CD" w:rsidRDefault="00BC1879">
            <w:pPr>
              <w:pStyle w:val="TableParagraph"/>
              <w:ind w:left="107" w:right="96" w:firstLine="38"/>
              <w:rPr>
                <w:b/>
                <w:sz w:val="18"/>
              </w:rPr>
            </w:pPr>
            <w:r>
              <w:rPr>
                <w:b/>
                <w:spacing w:val="-10"/>
                <w:sz w:val="18"/>
              </w:rPr>
              <w:t>№</w:t>
            </w:r>
            <w:r>
              <w:rPr>
                <w:b/>
                <w:sz w:val="18"/>
              </w:rPr>
              <w:t xml:space="preserve"> </w:t>
            </w:r>
            <w:r>
              <w:rPr>
                <w:b/>
                <w:spacing w:val="-5"/>
                <w:sz w:val="18"/>
              </w:rPr>
              <w:t>п/п</w:t>
            </w:r>
          </w:p>
        </w:tc>
        <w:tc>
          <w:tcPr>
            <w:tcW w:w="2047" w:type="dxa"/>
          </w:tcPr>
          <w:p w:rsidR="008839CD" w:rsidRDefault="00BC1879">
            <w:pPr>
              <w:pStyle w:val="TableParagraph"/>
              <w:spacing w:line="207" w:lineRule="exact"/>
              <w:ind w:left="417"/>
              <w:rPr>
                <w:b/>
                <w:sz w:val="18"/>
              </w:rPr>
            </w:pPr>
            <w:r>
              <w:rPr>
                <w:b/>
                <w:spacing w:val="-2"/>
                <w:sz w:val="18"/>
              </w:rPr>
              <w:t>Наименование</w:t>
            </w:r>
          </w:p>
        </w:tc>
        <w:tc>
          <w:tcPr>
            <w:tcW w:w="1589" w:type="dxa"/>
          </w:tcPr>
          <w:p w:rsidR="008839CD" w:rsidRDefault="00BC1879">
            <w:pPr>
              <w:pStyle w:val="TableParagraph"/>
              <w:ind w:left="15" w:right="7"/>
              <w:jc w:val="center"/>
              <w:rPr>
                <w:b/>
                <w:sz w:val="18"/>
              </w:rPr>
            </w:pPr>
            <w:r>
              <w:rPr>
                <w:b/>
                <w:spacing w:val="-2"/>
                <w:sz w:val="18"/>
              </w:rPr>
              <w:t>Количество (паллет,</w:t>
            </w:r>
          </w:p>
          <w:p w:rsidR="008839CD" w:rsidRDefault="00BC1879">
            <w:pPr>
              <w:pStyle w:val="TableParagraph"/>
              <w:spacing w:before="1" w:line="186" w:lineRule="exact"/>
              <w:ind w:left="15" w:right="13"/>
              <w:jc w:val="center"/>
              <w:rPr>
                <w:b/>
                <w:sz w:val="18"/>
              </w:rPr>
            </w:pPr>
            <w:r>
              <w:rPr>
                <w:b/>
                <w:sz w:val="18"/>
              </w:rPr>
              <w:t>грузовых</w:t>
            </w:r>
            <w:r>
              <w:rPr>
                <w:b/>
                <w:spacing w:val="-2"/>
                <w:sz w:val="18"/>
              </w:rPr>
              <w:t xml:space="preserve"> мест)</w:t>
            </w:r>
          </w:p>
        </w:tc>
        <w:tc>
          <w:tcPr>
            <w:tcW w:w="852" w:type="dxa"/>
          </w:tcPr>
          <w:p w:rsidR="008839CD" w:rsidRDefault="00BC1879">
            <w:pPr>
              <w:pStyle w:val="TableParagraph"/>
              <w:spacing w:line="207" w:lineRule="exact"/>
              <w:ind w:left="285"/>
              <w:rPr>
                <w:b/>
                <w:sz w:val="18"/>
              </w:rPr>
            </w:pPr>
            <w:r>
              <w:rPr>
                <w:b/>
                <w:spacing w:val="-5"/>
                <w:sz w:val="18"/>
              </w:rPr>
              <w:t>Вес</w:t>
            </w:r>
          </w:p>
        </w:tc>
        <w:tc>
          <w:tcPr>
            <w:tcW w:w="934" w:type="dxa"/>
          </w:tcPr>
          <w:p w:rsidR="008839CD" w:rsidRDefault="00BC1879">
            <w:pPr>
              <w:pStyle w:val="TableParagraph"/>
              <w:spacing w:line="207" w:lineRule="exact"/>
              <w:ind w:left="197"/>
              <w:rPr>
                <w:b/>
                <w:sz w:val="18"/>
              </w:rPr>
            </w:pPr>
            <w:r>
              <w:rPr>
                <w:b/>
                <w:spacing w:val="-2"/>
                <w:sz w:val="18"/>
              </w:rPr>
              <w:t>Объем</w:t>
            </w:r>
          </w:p>
        </w:tc>
        <w:tc>
          <w:tcPr>
            <w:tcW w:w="1140" w:type="dxa"/>
          </w:tcPr>
          <w:p w:rsidR="008839CD" w:rsidRDefault="00BC1879">
            <w:pPr>
              <w:pStyle w:val="TableParagraph"/>
              <w:ind w:left="177" w:right="166" w:firstLine="232"/>
              <w:rPr>
                <w:b/>
                <w:sz w:val="18"/>
              </w:rPr>
            </w:pPr>
            <w:r>
              <w:rPr>
                <w:b/>
                <w:spacing w:val="-4"/>
                <w:sz w:val="18"/>
              </w:rPr>
              <w:t xml:space="preserve">Вид </w:t>
            </w:r>
            <w:r>
              <w:rPr>
                <w:b/>
                <w:spacing w:val="-2"/>
                <w:sz w:val="18"/>
              </w:rPr>
              <w:t>упаковки</w:t>
            </w:r>
          </w:p>
        </w:tc>
        <w:tc>
          <w:tcPr>
            <w:tcW w:w="1150" w:type="dxa"/>
          </w:tcPr>
          <w:p w:rsidR="008839CD" w:rsidRDefault="00BC1879">
            <w:pPr>
              <w:pStyle w:val="TableParagraph"/>
              <w:ind w:left="357" w:right="159" w:hanging="185"/>
              <w:rPr>
                <w:b/>
                <w:sz w:val="18"/>
              </w:rPr>
            </w:pPr>
            <w:r>
              <w:rPr>
                <w:b/>
                <w:spacing w:val="-2"/>
                <w:sz w:val="18"/>
              </w:rPr>
              <w:t xml:space="preserve">Описание </w:t>
            </w:r>
            <w:r>
              <w:rPr>
                <w:b/>
                <w:spacing w:val="-4"/>
                <w:sz w:val="18"/>
              </w:rPr>
              <w:t>груза</w:t>
            </w:r>
          </w:p>
        </w:tc>
        <w:tc>
          <w:tcPr>
            <w:tcW w:w="1164" w:type="dxa"/>
          </w:tcPr>
          <w:p w:rsidR="008839CD" w:rsidRDefault="00BC1879">
            <w:pPr>
              <w:pStyle w:val="TableParagraph"/>
              <w:spacing w:line="207" w:lineRule="exact"/>
              <w:ind w:left="134"/>
              <w:rPr>
                <w:b/>
                <w:sz w:val="18"/>
              </w:rPr>
            </w:pPr>
            <w:r>
              <w:rPr>
                <w:b/>
                <w:spacing w:val="-2"/>
                <w:sz w:val="18"/>
              </w:rPr>
              <w:t>Стоимость</w:t>
            </w:r>
          </w:p>
        </w:tc>
      </w:tr>
      <w:tr w:rsidR="008839CD">
        <w:trPr>
          <w:trHeight w:val="414"/>
        </w:trPr>
        <w:tc>
          <w:tcPr>
            <w:tcW w:w="476" w:type="dxa"/>
          </w:tcPr>
          <w:p w:rsidR="008839CD" w:rsidRDefault="008839CD">
            <w:pPr>
              <w:pStyle w:val="TableParagraph"/>
              <w:rPr>
                <w:sz w:val="18"/>
              </w:rPr>
            </w:pPr>
          </w:p>
        </w:tc>
        <w:tc>
          <w:tcPr>
            <w:tcW w:w="2047" w:type="dxa"/>
          </w:tcPr>
          <w:p w:rsidR="008839CD" w:rsidRDefault="008839CD">
            <w:pPr>
              <w:pStyle w:val="TableParagraph"/>
              <w:rPr>
                <w:sz w:val="18"/>
              </w:rPr>
            </w:pPr>
          </w:p>
        </w:tc>
        <w:tc>
          <w:tcPr>
            <w:tcW w:w="1589" w:type="dxa"/>
          </w:tcPr>
          <w:p w:rsidR="008839CD" w:rsidRDefault="008839CD">
            <w:pPr>
              <w:pStyle w:val="TableParagraph"/>
              <w:rPr>
                <w:sz w:val="18"/>
              </w:rPr>
            </w:pPr>
          </w:p>
        </w:tc>
        <w:tc>
          <w:tcPr>
            <w:tcW w:w="852" w:type="dxa"/>
          </w:tcPr>
          <w:p w:rsidR="008839CD" w:rsidRDefault="008839CD">
            <w:pPr>
              <w:pStyle w:val="TableParagraph"/>
              <w:rPr>
                <w:sz w:val="18"/>
              </w:rPr>
            </w:pPr>
          </w:p>
        </w:tc>
        <w:tc>
          <w:tcPr>
            <w:tcW w:w="934" w:type="dxa"/>
          </w:tcPr>
          <w:p w:rsidR="008839CD" w:rsidRDefault="008839CD">
            <w:pPr>
              <w:pStyle w:val="TableParagraph"/>
              <w:rPr>
                <w:sz w:val="18"/>
              </w:rPr>
            </w:pPr>
          </w:p>
        </w:tc>
        <w:tc>
          <w:tcPr>
            <w:tcW w:w="1140" w:type="dxa"/>
          </w:tcPr>
          <w:p w:rsidR="008839CD" w:rsidRDefault="008839CD">
            <w:pPr>
              <w:pStyle w:val="TableParagraph"/>
              <w:rPr>
                <w:sz w:val="18"/>
              </w:rPr>
            </w:pPr>
          </w:p>
        </w:tc>
        <w:tc>
          <w:tcPr>
            <w:tcW w:w="1150" w:type="dxa"/>
          </w:tcPr>
          <w:p w:rsidR="008839CD" w:rsidRDefault="008839CD">
            <w:pPr>
              <w:pStyle w:val="TableParagraph"/>
              <w:rPr>
                <w:sz w:val="18"/>
              </w:rPr>
            </w:pPr>
          </w:p>
        </w:tc>
        <w:tc>
          <w:tcPr>
            <w:tcW w:w="1164" w:type="dxa"/>
          </w:tcPr>
          <w:p w:rsidR="008839CD" w:rsidRDefault="008839CD">
            <w:pPr>
              <w:pStyle w:val="TableParagraph"/>
              <w:rPr>
                <w:sz w:val="18"/>
              </w:rPr>
            </w:pPr>
          </w:p>
        </w:tc>
      </w:tr>
      <w:tr w:rsidR="008839CD">
        <w:trPr>
          <w:trHeight w:val="422"/>
        </w:trPr>
        <w:tc>
          <w:tcPr>
            <w:tcW w:w="476" w:type="dxa"/>
          </w:tcPr>
          <w:p w:rsidR="008839CD" w:rsidRDefault="008839CD">
            <w:pPr>
              <w:pStyle w:val="TableParagraph"/>
              <w:rPr>
                <w:sz w:val="18"/>
              </w:rPr>
            </w:pPr>
          </w:p>
        </w:tc>
        <w:tc>
          <w:tcPr>
            <w:tcW w:w="2047" w:type="dxa"/>
          </w:tcPr>
          <w:p w:rsidR="008839CD" w:rsidRDefault="008839CD">
            <w:pPr>
              <w:pStyle w:val="TableParagraph"/>
              <w:rPr>
                <w:sz w:val="18"/>
              </w:rPr>
            </w:pPr>
          </w:p>
        </w:tc>
        <w:tc>
          <w:tcPr>
            <w:tcW w:w="1589" w:type="dxa"/>
          </w:tcPr>
          <w:p w:rsidR="008839CD" w:rsidRDefault="008839CD">
            <w:pPr>
              <w:pStyle w:val="TableParagraph"/>
              <w:rPr>
                <w:sz w:val="18"/>
              </w:rPr>
            </w:pPr>
          </w:p>
        </w:tc>
        <w:tc>
          <w:tcPr>
            <w:tcW w:w="852" w:type="dxa"/>
          </w:tcPr>
          <w:p w:rsidR="008839CD" w:rsidRDefault="008839CD">
            <w:pPr>
              <w:pStyle w:val="TableParagraph"/>
              <w:rPr>
                <w:sz w:val="18"/>
              </w:rPr>
            </w:pPr>
          </w:p>
        </w:tc>
        <w:tc>
          <w:tcPr>
            <w:tcW w:w="934" w:type="dxa"/>
          </w:tcPr>
          <w:p w:rsidR="008839CD" w:rsidRDefault="008839CD">
            <w:pPr>
              <w:pStyle w:val="TableParagraph"/>
              <w:rPr>
                <w:sz w:val="18"/>
              </w:rPr>
            </w:pPr>
          </w:p>
        </w:tc>
        <w:tc>
          <w:tcPr>
            <w:tcW w:w="1140" w:type="dxa"/>
          </w:tcPr>
          <w:p w:rsidR="008839CD" w:rsidRDefault="008839CD">
            <w:pPr>
              <w:pStyle w:val="TableParagraph"/>
              <w:rPr>
                <w:sz w:val="18"/>
              </w:rPr>
            </w:pPr>
          </w:p>
        </w:tc>
        <w:tc>
          <w:tcPr>
            <w:tcW w:w="1150" w:type="dxa"/>
          </w:tcPr>
          <w:p w:rsidR="008839CD" w:rsidRDefault="008839CD">
            <w:pPr>
              <w:pStyle w:val="TableParagraph"/>
              <w:rPr>
                <w:sz w:val="18"/>
              </w:rPr>
            </w:pPr>
          </w:p>
        </w:tc>
        <w:tc>
          <w:tcPr>
            <w:tcW w:w="1164" w:type="dxa"/>
          </w:tcPr>
          <w:p w:rsidR="008839CD" w:rsidRDefault="008839CD">
            <w:pPr>
              <w:pStyle w:val="TableParagraph"/>
              <w:rPr>
                <w:sz w:val="18"/>
              </w:rPr>
            </w:pPr>
          </w:p>
        </w:tc>
      </w:tr>
      <w:tr w:rsidR="008839CD">
        <w:trPr>
          <w:trHeight w:val="412"/>
        </w:trPr>
        <w:tc>
          <w:tcPr>
            <w:tcW w:w="476" w:type="dxa"/>
          </w:tcPr>
          <w:p w:rsidR="008839CD" w:rsidRDefault="008839CD">
            <w:pPr>
              <w:pStyle w:val="TableParagraph"/>
              <w:rPr>
                <w:sz w:val="18"/>
              </w:rPr>
            </w:pPr>
          </w:p>
        </w:tc>
        <w:tc>
          <w:tcPr>
            <w:tcW w:w="2047" w:type="dxa"/>
          </w:tcPr>
          <w:p w:rsidR="008839CD" w:rsidRDefault="008839CD">
            <w:pPr>
              <w:pStyle w:val="TableParagraph"/>
              <w:rPr>
                <w:sz w:val="18"/>
              </w:rPr>
            </w:pPr>
          </w:p>
        </w:tc>
        <w:tc>
          <w:tcPr>
            <w:tcW w:w="1589" w:type="dxa"/>
          </w:tcPr>
          <w:p w:rsidR="008839CD" w:rsidRDefault="008839CD">
            <w:pPr>
              <w:pStyle w:val="TableParagraph"/>
              <w:rPr>
                <w:sz w:val="18"/>
              </w:rPr>
            </w:pPr>
          </w:p>
        </w:tc>
        <w:tc>
          <w:tcPr>
            <w:tcW w:w="852" w:type="dxa"/>
          </w:tcPr>
          <w:p w:rsidR="008839CD" w:rsidRDefault="008839CD">
            <w:pPr>
              <w:pStyle w:val="TableParagraph"/>
              <w:rPr>
                <w:sz w:val="18"/>
              </w:rPr>
            </w:pPr>
          </w:p>
        </w:tc>
        <w:tc>
          <w:tcPr>
            <w:tcW w:w="934" w:type="dxa"/>
          </w:tcPr>
          <w:p w:rsidR="008839CD" w:rsidRDefault="008839CD">
            <w:pPr>
              <w:pStyle w:val="TableParagraph"/>
              <w:rPr>
                <w:sz w:val="18"/>
              </w:rPr>
            </w:pPr>
          </w:p>
        </w:tc>
        <w:tc>
          <w:tcPr>
            <w:tcW w:w="1140" w:type="dxa"/>
          </w:tcPr>
          <w:p w:rsidR="008839CD" w:rsidRDefault="008839CD">
            <w:pPr>
              <w:pStyle w:val="TableParagraph"/>
              <w:rPr>
                <w:sz w:val="18"/>
              </w:rPr>
            </w:pPr>
          </w:p>
        </w:tc>
        <w:tc>
          <w:tcPr>
            <w:tcW w:w="1150" w:type="dxa"/>
          </w:tcPr>
          <w:p w:rsidR="008839CD" w:rsidRDefault="008839CD">
            <w:pPr>
              <w:pStyle w:val="TableParagraph"/>
              <w:rPr>
                <w:sz w:val="18"/>
              </w:rPr>
            </w:pPr>
          </w:p>
        </w:tc>
        <w:tc>
          <w:tcPr>
            <w:tcW w:w="1164" w:type="dxa"/>
          </w:tcPr>
          <w:p w:rsidR="008839CD" w:rsidRDefault="008839CD">
            <w:pPr>
              <w:pStyle w:val="TableParagraph"/>
              <w:rPr>
                <w:sz w:val="18"/>
              </w:rPr>
            </w:pPr>
          </w:p>
        </w:tc>
      </w:tr>
      <w:tr w:rsidR="008839CD">
        <w:trPr>
          <w:trHeight w:val="419"/>
        </w:trPr>
        <w:tc>
          <w:tcPr>
            <w:tcW w:w="476" w:type="dxa"/>
          </w:tcPr>
          <w:p w:rsidR="008839CD" w:rsidRDefault="008839CD">
            <w:pPr>
              <w:pStyle w:val="TableParagraph"/>
              <w:rPr>
                <w:sz w:val="18"/>
              </w:rPr>
            </w:pPr>
          </w:p>
        </w:tc>
        <w:tc>
          <w:tcPr>
            <w:tcW w:w="2047" w:type="dxa"/>
          </w:tcPr>
          <w:p w:rsidR="008839CD" w:rsidRDefault="008839CD">
            <w:pPr>
              <w:pStyle w:val="TableParagraph"/>
              <w:rPr>
                <w:sz w:val="18"/>
              </w:rPr>
            </w:pPr>
          </w:p>
        </w:tc>
        <w:tc>
          <w:tcPr>
            <w:tcW w:w="1589" w:type="dxa"/>
          </w:tcPr>
          <w:p w:rsidR="008839CD" w:rsidRDefault="008839CD">
            <w:pPr>
              <w:pStyle w:val="TableParagraph"/>
              <w:rPr>
                <w:sz w:val="18"/>
              </w:rPr>
            </w:pPr>
          </w:p>
        </w:tc>
        <w:tc>
          <w:tcPr>
            <w:tcW w:w="852" w:type="dxa"/>
          </w:tcPr>
          <w:p w:rsidR="008839CD" w:rsidRDefault="008839CD">
            <w:pPr>
              <w:pStyle w:val="TableParagraph"/>
              <w:rPr>
                <w:sz w:val="18"/>
              </w:rPr>
            </w:pPr>
          </w:p>
        </w:tc>
        <w:tc>
          <w:tcPr>
            <w:tcW w:w="934" w:type="dxa"/>
          </w:tcPr>
          <w:p w:rsidR="008839CD" w:rsidRDefault="008839CD">
            <w:pPr>
              <w:pStyle w:val="TableParagraph"/>
              <w:rPr>
                <w:sz w:val="18"/>
              </w:rPr>
            </w:pPr>
          </w:p>
        </w:tc>
        <w:tc>
          <w:tcPr>
            <w:tcW w:w="1140" w:type="dxa"/>
          </w:tcPr>
          <w:p w:rsidR="008839CD" w:rsidRDefault="008839CD">
            <w:pPr>
              <w:pStyle w:val="TableParagraph"/>
              <w:rPr>
                <w:sz w:val="18"/>
              </w:rPr>
            </w:pPr>
          </w:p>
        </w:tc>
        <w:tc>
          <w:tcPr>
            <w:tcW w:w="1150" w:type="dxa"/>
          </w:tcPr>
          <w:p w:rsidR="008839CD" w:rsidRDefault="008839CD">
            <w:pPr>
              <w:pStyle w:val="TableParagraph"/>
              <w:rPr>
                <w:sz w:val="18"/>
              </w:rPr>
            </w:pPr>
          </w:p>
        </w:tc>
        <w:tc>
          <w:tcPr>
            <w:tcW w:w="1164" w:type="dxa"/>
          </w:tcPr>
          <w:p w:rsidR="008839CD" w:rsidRDefault="008839CD">
            <w:pPr>
              <w:pStyle w:val="TableParagraph"/>
              <w:rPr>
                <w:sz w:val="18"/>
              </w:rPr>
            </w:pPr>
          </w:p>
        </w:tc>
      </w:tr>
    </w:tbl>
    <w:p w:rsidR="008839CD" w:rsidRDefault="008839CD">
      <w:pPr>
        <w:pStyle w:val="a3"/>
        <w:ind w:left="0"/>
      </w:pPr>
    </w:p>
    <w:p w:rsidR="008839CD" w:rsidRDefault="008839CD">
      <w:pPr>
        <w:pStyle w:val="a3"/>
        <w:ind w:left="0"/>
      </w:pPr>
    </w:p>
    <w:p w:rsidR="008839CD" w:rsidRDefault="008839CD">
      <w:pPr>
        <w:pStyle w:val="a3"/>
        <w:spacing w:before="1"/>
        <w:ind w:left="0"/>
      </w:pPr>
    </w:p>
    <w:p w:rsidR="008839CD" w:rsidRDefault="00BC1879">
      <w:pPr>
        <w:pStyle w:val="a3"/>
      </w:pPr>
      <w:r>
        <w:t>Товары,</w:t>
      </w:r>
      <w:r>
        <w:rPr>
          <w:spacing w:val="-5"/>
        </w:rPr>
        <w:t xml:space="preserve"> </w:t>
      </w:r>
      <w:r>
        <w:t>(груз),</w:t>
      </w:r>
      <w:r>
        <w:rPr>
          <w:spacing w:val="-5"/>
        </w:rPr>
        <w:t xml:space="preserve"> </w:t>
      </w:r>
      <w:r>
        <w:t>возвращаемые</w:t>
      </w:r>
      <w:r>
        <w:rPr>
          <w:spacing w:val="-5"/>
        </w:rPr>
        <w:t xml:space="preserve"> </w:t>
      </w:r>
      <w:r>
        <w:t>Хранителем</w:t>
      </w:r>
      <w:r>
        <w:rPr>
          <w:spacing w:val="-4"/>
        </w:rPr>
        <w:t xml:space="preserve"> </w:t>
      </w:r>
      <w:r>
        <w:t>Клиенту,</w:t>
      </w:r>
      <w:r>
        <w:rPr>
          <w:spacing w:val="-5"/>
        </w:rPr>
        <w:t xml:space="preserve"> </w:t>
      </w:r>
      <w:r>
        <w:t>передаются</w:t>
      </w:r>
      <w:r>
        <w:rPr>
          <w:spacing w:val="-6"/>
        </w:rPr>
        <w:t xml:space="preserve"> </w:t>
      </w:r>
      <w:r>
        <w:t>в</w:t>
      </w:r>
      <w:r>
        <w:rPr>
          <w:spacing w:val="-3"/>
        </w:rPr>
        <w:t xml:space="preserve"> </w:t>
      </w:r>
      <w:r>
        <w:t>необходимом</w:t>
      </w:r>
      <w:r>
        <w:rPr>
          <w:spacing w:val="-4"/>
        </w:rPr>
        <w:t xml:space="preserve"> </w:t>
      </w:r>
      <w:r>
        <w:t>(полном) количестве</w:t>
      </w:r>
      <w:r>
        <w:rPr>
          <w:spacing w:val="-6"/>
        </w:rPr>
        <w:t xml:space="preserve"> </w:t>
      </w:r>
      <w:r>
        <w:t>и</w:t>
      </w:r>
      <w:r>
        <w:rPr>
          <w:spacing w:val="-3"/>
        </w:rPr>
        <w:t xml:space="preserve"> </w:t>
      </w:r>
      <w:r>
        <w:t xml:space="preserve">надлежащего </w:t>
      </w:r>
      <w:r>
        <w:rPr>
          <w:spacing w:val="-2"/>
        </w:rPr>
        <w:t>качества.</w:t>
      </w:r>
    </w:p>
    <w:p w:rsidR="008839CD" w:rsidRDefault="00BC1879">
      <w:pPr>
        <w:pStyle w:val="a3"/>
        <w:spacing w:before="140"/>
      </w:pPr>
      <w:r>
        <w:t>Клиент</w:t>
      </w:r>
      <w:r>
        <w:rPr>
          <w:spacing w:val="-7"/>
        </w:rPr>
        <w:t xml:space="preserve"> </w:t>
      </w:r>
      <w:r>
        <w:t>претензий</w:t>
      </w:r>
      <w:r>
        <w:rPr>
          <w:spacing w:val="-7"/>
        </w:rPr>
        <w:t xml:space="preserve"> </w:t>
      </w:r>
      <w:r>
        <w:t>к</w:t>
      </w:r>
      <w:r>
        <w:rPr>
          <w:spacing w:val="-7"/>
        </w:rPr>
        <w:t xml:space="preserve"> </w:t>
      </w:r>
      <w:r>
        <w:t>Хранителю</w:t>
      </w:r>
      <w:r>
        <w:rPr>
          <w:spacing w:val="-7"/>
        </w:rPr>
        <w:t xml:space="preserve"> </w:t>
      </w:r>
      <w:r>
        <w:t>не</w:t>
      </w:r>
      <w:r>
        <w:rPr>
          <w:spacing w:val="-3"/>
        </w:rPr>
        <w:t xml:space="preserve"> </w:t>
      </w:r>
      <w:r>
        <w:rPr>
          <w:spacing w:val="-2"/>
        </w:rPr>
        <w:t>имеет.</w:t>
      </w:r>
    </w:p>
    <w:p w:rsidR="008839CD" w:rsidRDefault="008839CD">
      <w:pPr>
        <w:pStyle w:val="a3"/>
        <w:spacing w:before="183"/>
        <w:ind w:left="0"/>
      </w:pPr>
    </w:p>
    <w:p w:rsidR="008839CD" w:rsidRDefault="00BC1879">
      <w:pPr>
        <w:pStyle w:val="a3"/>
        <w:tabs>
          <w:tab w:val="left" w:pos="7936"/>
          <w:tab w:val="left" w:pos="9690"/>
        </w:tabs>
      </w:pPr>
      <w:r>
        <w:rPr>
          <w:spacing w:val="-2"/>
        </w:rPr>
        <w:t>Клиент</w:t>
      </w:r>
      <w:r>
        <w:t xml:space="preserve"> </w:t>
      </w:r>
      <w:r>
        <w:rPr>
          <w:spacing w:val="-2"/>
        </w:rPr>
        <w:t>(Представитель</w:t>
      </w:r>
      <w:r>
        <w:rPr>
          <w:spacing w:val="8"/>
        </w:rPr>
        <w:t xml:space="preserve"> </w:t>
      </w:r>
      <w:r>
        <w:rPr>
          <w:spacing w:val="-2"/>
        </w:rPr>
        <w:t>Клиента)</w:t>
      </w:r>
      <w:r>
        <w:rPr>
          <w:spacing w:val="9"/>
        </w:rPr>
        <w:t xml:space="preserve"> </w:t>
      </w:r>
      <w:r>
        <w:rPr>
          <w:u w:val="single"/>
        </w:rPr>
        <w:tab/>
      </w:r>
      <w:r>
        <w:t xml:space="preserve">/ </w:t>
      </w:r>
      <w:r>
        <w:rPr>
          <w:u w:val="single"/>
        </w:rPr>
        <w:tab/>
      </w:r>
      <w:r>
        <w:rPr>
          <w:spacing w:val="-10"/>
        </w:rPr>
        <w:t>/</w:t>
      </w:r>
    </w:p>
    <w:p w:rsidR="008839CD" w:rsidRDefault="008839CD">
      <w:pPr>
        <w:pStyle w:val="a3"/>
        <w:spacing w:before="47"/>
        <w:ind w:left="0"/>
      </w:pPr>
    </w:p>
    <w:p w:rsidR="008839CD" w:rsidRDefault="00BC1879">
      <w:pPr>
        <w:pStyle w:val="a3"/>
        <w:ind w:left="325"/>
        <w:jc w:val="center"/>
      </w:pPr>
      <w:proofErr w:type="spellStart"/>
      <w:r>
        <w:rPr>
          <w:spacing w:val="-4"/>
        </w:rPr>
        <w:t>м.п</w:t>
      </w:r>
      <w:proofErr w:type="spellEnd"/>
      <w:r>
        <w:rPr>
          <w:spacing w:val="-4"/>
        </w:rPr>
        <w:t>.</w:t>
      </w:r>
    </w:p>
    <w:p w:rsidR="008839CD" w:rsidRDefault="00BC1879">
      <w:pPr>
        <w:pStyle w:val="a3"/>
        <w:tabs>
          <w:tab w:val="left" w:pos="7219"/>
          <w:tab w:val="left" w:pos="8982"/>
        </w:tabs>
        <w:spacing w:line="229" w:lineRule="exact"/>
        <w:ind w:left="-1" w:right="874"/>
        <w:jc w:val="center"/>
      </w:pPr>
      <w:r>
        <w:t>Хранитель</w:t>
      </w:r>
      <w:r>
        <w:rPr>
          <w:spacing w:val="-6"/>
        </w:rPr>
        <w:t xml:space="preserve"> </w:t>
      </w:r>
      <w:r>
        <w:t>(Представитель</w:t>
      </w:r>
      <w:r>
        <w:rPr>
          <w:spacing w:val="-4"/>
        </w:rPr>
        <w:t xml:space="preserve"> </w:t>
      </w:r>
      <w:r>
        <w:t>Хранителя)</w:t>
      </w:r>
      <w:r>
        <w:rPr>
          <w:spacing w:val="-6"/>
        </w:rPr>
        <w:t xml:space="preserve"> </w:t>
      </w:r>
      <w:r>
        <w:rPr>
          <w:u w:val="single"/>
        </w:rPr>
        <w:tab/>
      </w:r>
      <w:r>
        <w:t xml:space="preserve">/ </w:t>
      </w:r>
      <w:r>
        <w:rPr>
          <w:u w:val="single"/>
        </w:rPr>
        <w:tab/>
      </w:r>
      <w:r>
        <w:rPr>
          <w:spacing w:val="-10"/>
        </w:rPr>
        <w:t>/</w:t>
      </w:r>
    </w:p>
    <w:p w:rsidR="008839CD" w:rsidRDefault="00BC1879">
      <w:pPr>
        <w:pStyle w:val="a3"/>
        <w:spacing w:line="229" w:lineRule="exact"/>
        <w:ind w:left="325"/>
        <w:jc w:val="center"/>
      </w:pPr>
      <w:proofErr w:type="spellStart"/>
      <w:r>
        <w:rPr>
          <w:spacing w:val="-4"/>
        </w:rPr>
        <w:t>м.п</w:t>
      </w:r>
      <w:proofErr w:type="spellEnd"/>
      <w:r>
        <w:rPr>
          <w:spacing w:val="-4"/>
        </w:rPr>
        <w:t>.</w:t>
      </w:r>
    </w:p>
    <w:p w:rsidR="008839CD" w:rsidRDefault="008839CD">
      <w:pPr>
        <w:pStyle w:val="a3"/>
        <w:spacing w:line="229" w:lineRule="exact"/>
        <w:jc w:val="center"/>
        <w:sectPr w:rsidR="008839CD">
          <w:pgSz w:w="11910" w:h="16840"/>
          <w:pgMar w:top="2060" w:right="425" w:bottom="1740" w:left="141" w:header="850" w:footer="1556" w:gutter="0"/>
          <w:cols w:space="720"/>
        </w:sectPr>
      </w:pPr>
    </w:p>
    <w:p w:rsidR="008839CD" w:rsidRDefault="00BC1879">
      <w:pPr>
        <w:spacing w:before="137"/>
        <w:ind w:right="137"/>
        <w:jc w:val="right"/>
        <w:rPr>
          <w:b/>
          <w:sz w:val="20"/>
        </w:rPr>
      </w:pPr>
      <w:r>
        <w:rPr>
          <w:sz w:val="20"/>
        </w:rPr>
        <w:lastRenderedPageBreak/>
        <w:t>Приложение</w:t>
      </w:r>
      <w:r>
        <w:rPr>
          <w:spacing w:val="-5"/>
          <w:sz w:val="20"/>
        </w:rPr>
        <w:t xml:space="preserve"> </w:t>
      </w:r>
      <w:r>
        <w:rPr>
          <w:sz w:val="20"/>
        </w:rPr>
        <w:t>к</w:t>
      </w:r>
      <w:r>
        <w:rPr>
          <w:spacing w:val="-7"/>
          <w:sz w:val="20"/>
        </w:rPr>
        <w:t xml:space="preserve"> </w:t>
      </w:r>
      <w:r>
        <w:rPr>
          <w:b/>
          <w:sz w:val="20"/>
        </w:rPr>
        <w:t>Договору</w:t>
      </w:r>
      <w:r>
        <w:rPr>
          <w:b/>
          <w:spacing w:val="-6"/>
          <w:sz w:val="20"/>
        </w:rPr>
        <w:t xml:space="preserve"> </w:t>
      </w:r>
      <w:r>
        <w:rPr>
          <w:b/>
          <w:spacing w:val="-5"/>
          <w:sz w:val="20"/>
        </w:rPr>
        <w:t>№…</w:t>
      </w:r>
    </w:p>
    <w:p w:rsidR="008839CD" w:rsidRDefault="00BC1879">
      <w:pPr>
        <w:ind w:right="136"/>
        <w:jc w:val="right"/>
        <w:rPr>
          <w:b/>
          <w:sz w:val="20"/>
        </w:rPr>
      </w:pPr>
      <w:r>
        <w:rPr>
          <w:sz w:val="20"/>
        </w:rPr>
        <w:t>от</w:t>
      </w:r>
      <w:r>
        <w:rPr>
          <w:spacing w:val="-4"/>
          <w:sz w:val="20"/>
        </w:rPr>
        <w:t xml:space="preserve"> </w:t>
      </w:r>
      <w:r>
        <w:rPr>
          <w:b/>
          <w:sz w:val="20"/>
        </w:rPr>
        <w:t>1</w:t>
      </w:r>
      <w:r>
        <w:rPr>
          <w:b/>
          <w:spacing w:val="-3"/>
          <w:sz w:val="20"/>
        </w:rPr>
        <w:t xml:space="preserve"> </w:t>
      </w:r>
      <w:r>
        <w:rPr>
          <w:b/>
          <w:sz w:val="20"/>
        </w:rPr>
        <w:t>января</w:t>
      </w:r>
      <w:r>
        <w:rPr>
          <w:b/>
          <w:spacing w:val="-2"/>
          <w:sz w:val="20"/>
        </w:rPr>
        <w:t xml:space="preserve"> </w:t>
      </w:r>
      <w:r>
        <w:rPr>
          <w:b/>
          <w:sz w:val="20"/>
        </w:rPr>
        <w:t>2025</w:t>
      </w:r>
      <w:r>
        <w:rPr>
          <w:b/>
          <w:spacing w:val="-2"/>
          <w:sz w:val="20"/>
        </w:rPr>
        <w:t xml:space="preserve"> </w:t>
      </w:r>
      <w:r>
        <w:rPr>
          <w:b/>
          <w:spacing w:val="-4"/>
          <w:sz w:val="20"/>
        </w:rPr>
        <w:t>года</w:t>
      </w:r>
    </w:p>
    <w:p w:rsidR="008839CD" w:rsidRDefault="008839CD">
      <w:pPr>
        <w:pStyle w:val="a3"/>
        <w:spacing w:before="45"/>
        <w:ind w:left="0"/>
        <w:rPr>
          <w:b/>
        </w:rPr>
      </w:pPr>
    </w:p>
    <w:p w:rsidR="008839CD" w:rsidRDefault="00BC1879">
      <w:pPr>
        <w:pStyle w:val="1"/>
        <w:spacing w:before="0"/>
        <w:ind w:left="1934" w:right="1361"/>
      </w:pPr>
      <w:r>
        <w:t>Приложение</w:t>
      </w:r>
      <w:r>
        <w:rPr>
          <w:spacing w:val="-4"/>
        </w:rPr>
        <w:t xml:space="preserve"> </w:t>
      </w:r>
      <w:r>
        <w:t>№</w:t>
      </w:r>
      <w:r>
        <w:rPr>
          <w:spacing w:val="-4"/>
        </w:rPr>
        <w:t xml:space="preserve"> </w:t>
      </w:r>
      <w:r>
        <w:t>13</w:t>
      </w:r>
      <w:r>
        <w:rPr>
          <w:spacing w:val="-4"/>
        </w:rPr>
        <w:t xml:space="preserve"> </w:t>
      </w:r>
      <w:r>
        <w:t>–</w:t>
      </w:r>
      <w:r>
        <w:rPr>
          <w:spacing w:val="-4"/>
        </w:rPr>
        <w:t xml:space="preserve"> </w:t>
      </w:r>
      <w:r>
        <w:t>Согласие</w:t>
      </w:r>
      <w:r>
        <w:rPr>
          <w:spacing w:val="-4"/>
        </w:rPr>
        <w:t xml:space="preserve"> </w:t>
      </w:r>
      <w:r>
        <w:t>собственника</w:t>
      </w:r>
      <w:r>
        <w:rPr>
          <w:spacing w:val="-4"/>
        </w:rPr>
        <w:t xml:space="preserve"> </w:t>
      </w:r>
      <w:r>
        <w:t>Товара</w:t>
      </w:r>
      <w:r>
        <w:rPr>
          <w:spacing w:val="-4"/>
        </w:rPr>
        <w:t xml:space="preserve"> </w:t>
      </w:r>
      <w:r>
        <w:t>(груза)</w:t>
      </w:r>
      <w:r>
        <w:rPr>
          <w:spacing w:val="-5"/>
        </w:rPr>
        <w:t xml:space="preserve"> </w:t>
      </w:r>
      <w:r>
        <w:t>на</w:t>
      </w:r>
      <w:r>
        <w:rPr>
          <w:spacing w:val="-4"/>
        </w:rPr>
        <w:t xml:space="preserve"> </w:t>
      </w:r>
      <w:r>
        <w:t>передачу</w:t>
      </w:r>
      <w:r>
        <w:rPr>
          <w:spacing w:val="-5"/>
        </w:rPr>
        <w:t xml:space="preserve"> </w:t>
      </w:r>
      <w:r>
        <w:t>Товара на хранение новому Хранителю</w:t>
      </w:r>
    </w:p>
    <w:p w:rsidR="008839CD" w:rsidRDefault="00BC1879">
      <w:pPr>
        <w:ind w:left="570"/>
        <w:jc w:val="center"/>
        <w:rPr>
          <w:b/>
          <w:sz w:val="20"/>
        </w:rPr>
      </w:pPr>
      <w:r>
        <w:rPr>
          <w:b/>
        </w:rPr>
        <w:t>к</w:t>
      </w:r>
      <w:r>
        <w:rPr>
          <w:b/>
          <w:spacing w:val="-4"/>
        </w:rPr>
        <w:t xml:space="preserve"> </w:t>
      </w:r>
      <w:r>
        <w:rPr>
          <w:b/>
        </w:rPr>
        <w:t>договору</w:t>
      </w:r>
      <w:r>
        <w:rPr>
          <w:b/>
          <w:spacing w:val="-7"/>
        </w:rPr>
        <w:t xml:space="preserve"> </w:t>
      </w:r>
      <w:r>
        <w:rPr>
          <w:b/>
        </w:rPr>
        <w:t>об</w:t>
      </w:r>
      <w:r>
        <w:rPr>
          <w:b/>
          <w:spacing w:val="-3"/>
        </w:rPr>
        <w:t xml:space="preserve"> </w:t>
      </w:r>
      <w:r>
        <w:rPr>
          <w:b/>
        </w:rPr>
        <w:t>оказании</w:t>
      </w:r>
      <w:r>
        <w:rPr>
          <w:b/>
          <w:spacing w:val="-7"/>
        </w:rPr>
        <w:t xml:space="preserve"> </w:t>
      </w:r>
      <w:r>
        <w:rPr>
          <w:b/>
        </w:rPr>
        <w:t>услуг</w:t>
      </w:r>
      <w:r>
        <w:rPr>
          <w:b/>
          <w:spacing w:val="-2"/>
        </w:rPr>
        <w:t xml:space="preserve"> </w:t>
      </w:r>
      <w:r>
        <w:rPr>
          <w:b/>
        </w:rPr>
        <w:t>складского</w:t>
      </w:r>
      <w:r>
        <w:rPr>
          <w:b/>
          <w:spacing w:val="-4"/>
        </w:rPr>
        <w:t xml:space="preserve"> </w:t>
      </w:r>
      <w:r>
        <w:rPr>
          <w:b/>
        </w:rPr>
        <w:t>хранения</w:t>
      </w:r>
      <w:r>
        <w:rPr>
          <w:b/>
          <w:spacing w:val="-3"/>
        </w:rPr>
        <w:t xml:space="preserve"> </w:t>
      </w:r>
      <w:r>
        <w:rPr>
          <w:b/>
          <w:sz w:val="20"/>
        </w:rPr>
        <w:t>№…</w:t>
      </w:r>
      <w:r>
        <w:rPr>
          <w:b/>
          <w:spacing w:val="2"/>
          <w:sz w:val="20"/>
        </w:rPr>
        <w:t xml:space="preserve"> </w:t>
      </w:r>
      <w:r>
        <w:rPr>
          <w:b/>
        </w:rPr>
        <w:t>от</w:t>
      </w:r>
      <w:r>
        <w:rPr>
          <w:b/>
          <w:spacing w:val="-5"/>
        </w:rPr>
        <w:t xml:space="preserve"> </w:t>
      </w:r>
      <w:r>
        <w:rPr>
          <w:b/>
          <w:sz w:val="20"/>
        </w:rPr>
        <w:t>1</w:t>
      </w:r>
      <w:r>
        <w:rPr>
          <w:b/>
          <w:spacing w:val="-2"/>
          <w:sz w:val="20"/>
        </w:rPr>
        <w:t xml:space="preserve"> </w:t>
      </w:r>
      <w:r>
        <w:rPr>
          <w:b/>
          <w:sz w:val="20"/>
        </w:rPr>
        <w:t>января</w:t>
      </w:r>
      <w:r>
        <w:rPr>
          <w:b/>
          <w:spacing w:val="-3"/>
          <w:sz w:val="20"/>
        </w:rPr>
        <w:t xml:space="preserve"> </w:t>
      </w:r>
      <w:r>
        <w:rPr>
          <w:b/>
          <w:sz w:val="20"/>
        </w:rPr>
        <w:t>2025</w:t>
      </w:r>
      <w:r>
        <w:rPr>
          <w:b/>
          <w:spacing w:val="-4"/>
          <w:sz w:val="20"/>
        </w:rPr>
        <w:t xml:space="preserve"> года</w:t>
      </w:r>
    </w:p>
    <w:p w:rsidR="008839CD" w:rsidRDefault="008839CD">
      <w:pPr>
        <w:pStyle w:val="a3"/>
        <w:spacing w:before="22"/>
        <w:ind w:left="0"/>
        <w:rPr>
          <w:b/>
          <w:sz w:val="22"/>
        </w:rPr>
      </w:pPr>
    </w:p>
    <w:p w:rsidR="008839CD" w:rsidRDefault="00BC1879">
      <w:pPr>
        <w:tabs>
          <w:tab w:val="left" w:pos="8632"/>
        </w:tabs>
        <w:ind w:left="711"/>
        <w:rPr>
          <w:b/>
          <w:sz w:val="20"/>
        </w:rPr>
      </w:pPr>
      <w:r>
        <w:rPr>
          <w:b/>
        </w:rPr>
        <w:t xml:space="preserve">г. </w:t>
      </w:r>
      <w:r>
        <w:rPr>
          <w:b/>
          <w:spacing w:val="-2"/>
        </w:rPr>
        <w:t>Домодедово</w:t>
      </w:r>
      <w:r>
        <w:rPr>
          <w:b/>
        </w:rPr>
        <w:tab/>
      </w:r>
      <w:r>
        <w:rPr>
          <w:b/>
          <w:sz w:val="20"/>
        </w:rPr>
        <w:t>1</w:t>
      </w:r>
      <w:r>
        <w:rPr>
          <w:b/>
          <w:spacing w:val="-3"/>
          <w:sz w:val="20"/>
        </w:rPr>
        <w:t xml:space="preserve"> </w:t>
      </w:r>
      <w:r>
        <w:rPr>
          <w:b/>
          <w:sz w:val="20"/>
        </w:rPr>
        <w:t>января</w:t>
      </w:r>
      <w:r>
        <w:rPr>
          <w:b/>
          <w:spacing w:val="-3"/>
          <w:sz w:val="20"/>
        </w:rPr>
        <w:t xml:space="preserve"> </w:t>
      </w:r>
      <w:r>
        <w:rPr>
          <w:b/>
          <w:sz w:val="20"/>
        </w:rPr>
        <w:t>2025</w:t>
      </w:r>
      <w:r>
        <w:rPr>
          <w:b/>
          <w:spacing w:val="-3"/>
          <w:sz w:val="20"/>
        </w:rPr>
        <w:t xml:space="preserve"> </w:t>
      </w:r>
      <w:r>
        <w:rPr>
          <w:b/>
          <w:spacing w:val="-4"/>
          <w:sz w:val="20"/>
        </w:rPr>
        <w:t>года</w:t>
      </w:r>
    </w:p>
    <w:p w:rsidR="008839CD" w:rsidRDefault="008839CD">
      <w:pPr>
        <w:pStyle w:val="a3"/>
        <w:spacing w:before="50"/>
        <w:ind w:left="0"/>
        <w:rPr>
          <w:b/>
        </w:rPr>
      </w:pPr>
    </w:p>
    <w:p w:rsidR="008839CD" w:rsidRDefault="00BC1879">
      <w:pPr>
        <w:pStyle w:val="a3"/>
        <w:tabs>
          <w:tab w:val="left" w:pos="3511"/>
          <w:tab w:val="left" w:pos="5570"/>
          <w:tab w:val="left" w:pos="10789"/>
          <w:tab w:val="left" w:pos="11249"/>
        </w:tabs>
        <w:ind w:left="144" w:right="91" w:firstLine="566"/>
        <w:jc w:val="both"/>
      </w:pPr>
      <w:r>
        <w:t>Настоящим</w:t>
      </w:r>
      <w:r>
        <w:rPr>
          <w:spacing w:val="40"/>
        </w:rPr>
        <w:t xml:space="preserve"> </w:t>
      </w:r>
      <w:r>
        <w:t>ООО</w:t>
      </w:r>
      <w:r>
        <w:rPr>
          <w:spacing w:val="40"/>
        </w:rPr>
        <w:t xml:space="preserve"> </w:t>
      </w:r>
      <w:r>
        <w:t>«</w:t>
      </w:r>
      <w:r>
        <w:rPr>
          <w:u w:val="single"/>
        </w:rPr>
        <w:tab/>
      </w:r>
      <w:r>
        <w:t>»</w:t>
      </w:r>
      <w:r>
        <w:rPr>
          <w:spacing w:val="40"/>
        </w:rPr>
        <w:t xml:space="preserve"> </w:t>
      </w:r>
      <w:r>
        <w:t>-</w:t>
      </w:r>
      <w:r>
        <w:rPr>
          <w:spacing w:val="40"/>
        </w:rPr>
        <w:t xml:space="preserve"> </w:t>
      </w:r>
      <w:r>
        <w:t>собственник</w:t>
      </w:r>
      <w:r>
        <w:rPr>
          <w:spacing w:val="40"/>
        </w:rPr>
        <w:t xml:space="preserve"> </w:t>
      </w:r>
      <w:r>
        <w:t>Товара</w:t>
      </w:r>
      <w:r>
        <w:rPr>
          <w:spacing w:val="40"/>
        </w:rPr>
        <w:t xml:space="preserve"> </w:t>
      </w:r>
      <w:r>
        <w:t>(груза),</w:t>
      </w:r>
      <w:r>
        <w:rPr>
          <w:spacing w:val="40"/>
        </w:rPr>
        <w:t xml:space="preserve"> </w:t>
      </w:r>
      <w:r>
        <w:t>переданного</w:t>
      </w:r>
      <w:r>
        <w:rPr>
          <w:spacing w:val="40"/>
        </w:rPr>
        <w:t xml:space="preserve"> </w:t>
      </w:r>
      <w:r>
        <w:t>на</w:t>
      </w:r>
      <w:r>
        <w:rPr>
          <w:spacing w:val="40"/>
        </w:rPr>
        <w:t xml:space="preserve"> </w:t>
      </w:r>
      <w:r>
        <w:t>хранение</w:t>
      </w:r>
      <w:r>
        <w:rPr>
          <w:spacing w:val="40"/>
        </w:rPr>
        <w:t xml:space="preserve"> </w:t>
      </w:r>
      <w:r>
        <w:t>по</w:t>
      </w:r>
      <w:r>
        <w:rPr>
          <w:spacing w:val="40"/>
        </w:rPr>
        <w:t xml:space="preserve"> </w:t>
      </w:r>
      <w:r>
        <w:t>договору</w:t>
      </w:r>
      <w:r>
        <w:rPr>
          <w:spacing w:val="41"/>
        </w:rPr>
        <w:t xml:space="preserve"> </w:t>
      </w:r>
      <w:r>
        <w:rPr>
          <w:u w:val="single"/>
        </w:rPr>
        <w:tab/>
      </w:r>
      <w:r>
        <w:rPr>
          <w:u w:val="single"/>
        </w:rPr>
        <w:tab/>
      </w:r>
      <w:r>
        <w:t xml:space="preserve"> первоначальному Хранителю – ООО «</w:t>
      </w:r>
      <w:r>
        <w:rPr>
          <w:u w:val="single"/>
        </w:rPr>
        <w:tab/>
      </w:r>
      <w:r>
        <w:t>»,</w:t>
      </w:r>
      <w:r>
        <w:rPr>
          <w:spacing w:val="73"/>
          <w:w w:val="150"/>
        </w:rPr>
        <w:t xml:space="preserve">  </w:t>
      </w:r>
      <w:r>
        <w:t>дает</w:t>
      </w:r>
      <w:r>
        <w:rPr>
          <w:spacing w:val="71"/>
          <w:w w:val="150"/>
        </w:rPr>
        <w:t xml:space="preserve">  </w:t>
      </w:r>
      <w:r>
        <w:t>свое</w:t>
      </w:r>
      <w:r>
        <w:rPr>
          <w:spacing w:val="74"/>
          <w:w w:val="150"/>
        </w:rPr>
        <w:t xml:space="preserve">  </w:t>
      </w:r>
      <w:r>
        <w:t>согласие</w:t>
      </w:r>
      <w:r>
        <w:rPr>
          <w:spacing w:val="73"/>
          <w:w w:val="150"/>
        </w:rPr>
        <w:t xml:space="preserve">  </w:t>
      </w:r>
      <w:r>
        <w:t>на</w:t>
      </w:r>
      <w:r>
        <w:rPr>
          <w:spacing w:val="74"/>
          <w:w w:val="150"/>
        </w:rPr>
        <w:t xml:space="preserve">  </w:t>
      </w:r>
      <w:r>
        <w:t>передачу</w:t>
      </w:r>
      <w:r>
        <w:rPr>
          <w:spacing w:val="63"/>
          <w:w w:val="150"/>
        </w:rPr>
        <w:t xml:space="preserve">  </w:t>
      </w:r>
      <w:r>
        <w:t>Товара</w:t>
      </w:r>
      <w:r>
        <w:rPr>
          <w:spacing w:val="73"/>
          <w:w w:val="150"/>
        </w:rPr>
        <w:t xml:space="preserve">  </w:t>
      </w:r>
      <w:r>
        <w:t>(груза),</w:t>
      </w:r>
      <w:r>
        <w:rPr>
          <w:spacing w:val="74"/>
          <w:w w:val="150"/>
        </w:rPr>
        <w:t xml:space="preserve">  </w:t>
      </w:r>
      <w:r>
        <w:t>перечисленного</w:t>
      </w:r>
      <w:r>
        <w:rPr>
          <w:spacing w:val="80"/>
          <w:w w:val="150"/>
        </w:rPr>
        <w:t xml:space="preserve"> </w:t>
      </w:r>
      <w:r>
        <w:t>в нижеприведенной таблице, на хранение по Договору об оказании услуг складского хранения за №</w:t>
      </w:r>
      <w:r>
        <w:rPr>
          <w:spacing w:val="80"/>
          <w:u w:val="single"/>
        </w:rPr>
        <w:t xml:space="preserve">  </w:t>
      </w:r>
      <w:r>
        <w:t>от «</w:t>
      </w:r>
      <w:r>
        <w:rPr>
          <w:spacing w:val="80"/>
          <w:w w:val="150"/>
          <w:u w:val="single"/>
        </w:rPr>
        <w:t xml:space="preserve"> </w:t>
      </w:r>
      <w:r>
        <w:t xml:space="preserve">» </w:t>
      </w:r>
      <w:r>
        <w:rPr>
          <w:u w:val="single"/>
        </w:rPr>
        <w:tab/>
      </w:r>
      <w:r>
        <w:rPr>
          <w:spacing w:val="-4"/>
        </w:rPr>
        <w:t xml:space="preserve">2023 </w:t>
      </w:r>
      <w:r>
        <w:t>г. новому Хранителю – ООО «Сервис Транс-Карго».</w:t>
      </w:r>
    </w:p>
    <w:p w:rsidR="008839CD" w:rsidRDefault="00BC1879">
      <w:pPr>
        <w:pStyle w:val="a3"/>
        <w:tabs>
          <w:tab w:val="left" w:pos="7545"/>
        </w:tabs>
        <w:spacing w:before="136" w:after="3" w:line="384" w:lineRule="auto"/>
        <w:ind w:right="3770"/>
        <w:jc w:val="both"/>
      </w:pPr>
      <w:r>
        <w:t xml:space="preserve">Собственник Товара (груза): </w:t>
      </w:r>
      <w:r>
        <w:rPr>
          <w:u w:val="single"/>
        </w:rPr>
        <w:tab/>
      </w:r>
      <w:r>
        <w:t xml:space="preserve"> Первоначальный Хранитель: </w:t>
      </w:r>
      <w:r>
        <w:rPr>
          <w:u w:val="single"/>
        </w:rPr>
        <w:tab/>
      </w:r>
      <w:r>
        <w:t xml:space="preserve"> Новый Хранитель: ООО «Сервис Транс-Карго», ИНН: 7724540170.</w:t>
      </w:r>
    </w:p>
    <w:tbl>
      <w:tblPr>
        <w:tblStyle w:val="TableNormal"/>
        <w:tblW w:w="0" w:type="auto"/>
        <w:tblInd w:w="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5"/>
        <w:gridCol w:w="1419"/>
        <w:gridCol w:w="1275"/>
        <w:gridCol w:w="3688"/>
        <w:gridCol w:w="3544"/>
      </w:tblGrid>
      <w:tr w:rsidR="008839CD">
        <w:trPr>
          <w:trHeight w:val="412"/>
        </w:trPr>
        <w:tc>
          <w:tcPr>
            <w:tcW w:w="425" w:type="dxa"/>
          </w:tcPr>
          <w:p w:rsidR="008839CD" w:rsidRDefault="00BC1879">
            <w:pPr>
              <w:pStyle w:val="TableParagraph"/>
              <w:spacing w:before="206" w:line="186" w:lineRule="exact"/>
              <w:ind w:left="10"/>
              <w:jc w:val="center"/>
              <w:rPr>
                <w:b/>
                <w:sz w:val="18"/>
              </w:rPr>
            </w:pPr>
            <w:r>
              <w:rPr>
                <w:b/>
                <w:spacing w:val="-10"/>
                <w:sz w:val="18"/>
              </w:rPr>
              <w:t>№</w:t>
            </w:r>
          </w:p>
        </w:tc>
        <w:tc>
          <w:tcPr>
            <w:tcW w:w="1419" w:type="dxa"/>
          </w:tcPr>
          <w:p w:rsidR="008839CD" w:rsidRDefault="00BC1879">
            <w:pPr>
              <w:pStyle w:val="TableParagraph"/>
              <w:spacing w:line="206" w:lineRule="exact"/>
              <w:ind w:left="412" w:hanging="308"/>
              <w:rPr>
                <w:b/>
                <w:sz w:val="18"/>
              </w:rPr>
            </w:pPr>
            <w:r>
              <w:rPr>
                <w:b/>
                <w:spacing w:val="-2"/>
                <w:sz w:val="18"/>
              </w:rPr>
              <w:t>Наименование Товара</w:t>
            </w:r>
          </w:p>
        </w:tc>
        <w:tc>
          <w:tcPr>
            <w:tcW w:w="1275" w:type="dxa"/>
          </w:tcPr>
          <w:p w:rsidR="008839CD" w:rsidRDefault="00BC1879">
            <w:pPr>
              <w:pStyle w:val="TableParagraph"/>
              <w:spacing w:line="207" w:lineRule="exact"/>
              <w:ind w:left="90"/>
              <w:rPr>
                <w:b/>
                <w:sz w:val="18"/>
              </w:rPr>
            </w:pPr>
            <w:r>
              <w:rPr>
                <w:b/>
                <w:sz w:val="18"/>
              </w:rPr>
              <w:t>Артикул,</w:t>
            </w:r>
            <w:r>
              <w:rPr>
                <w:b/>
                <w:spacing w:val="-5"/>
                <w:sz w:val="18"/>
              </w:rPr>
              <w:t xml:space="preserve"> код</w:t>
            </w:r>
          </w:p>
        </w:tc>
        <w:tc>
          <w:tcPr>
            <w:tcW w:w="3688" w:type="dxa"/>
          </w:tcPr>
          <w:p w:rsidR="008839CD" w:rsidRDefault="00BC1879">
            <w:pPr>
              <w:pStyle w:val="TableParagraph"/>
              <w:spacing w:line="207" w:lineRule="exact"/>
              <w:ind w:left="424"/>
              <w:rPr>
                <w:b/>
                <w:sz w:val="18"/>
              </w:rPr>
            </w:pPr>
            <w:r>
              <w:rPr>
                <w:b/>
                <w:sz w:val="18"/>
              </w:rPr>
              <w:t>Описание,</w:t>
            </w:r>
            <w:r>
              <w:rPr>
                <w:b/>
                <w:spacing w:val="-9"/>
                <w:sz w:val="18"/>
              </w:rPr>
              <w:t xml:space="preserve"> </w:t>
            </w:r>
            <w:r>
              <w:rPr>
                <w:b/>
                <w:sz w:val="18"/>
              </w:rPr>
              <w:t>характеристика</w:t>
            </w:r>
            <w:r>
              <w:rPr>
                <w:b/>
                <w:spacing w:val="-8"/>
                <w:sz w:val="18"/>
              </w:rPr>
              <w:t xml:space="preserve"> </w:t>
            </w:r>
            <w:r>
              <w:rPr>
                <w:b/>
                <w:spacing w:val="-2"/>
                <w:sz w:val="18"/>
              </w:rPr>
              <w:t>Товара</w:t>
            </w:r>
          </w:p>
        </w:tc>
        <w:tc>
          <w:tcPr>
            <w:tcW w:w="3544" w:type="dxa"/>
          </w:tcPr>
          <w:p w:rsidR="008839CD" w:rsidRDefault="00BC1879">
            <w:pPr>
              <w:pStyle w:val="TableParagraph"/>
              <w:spacing w:line="207" w:lineRule="exact"/>
              <w:ind w:left="86"/>
              <w:rPr>
                <w:b/>
                <w:sz w:val="18"/>
              </w:rPr>
            </w:pPr>
            <w:r>
              <w:rPr>
                <w:b/>
                <w:sz w:val="18"/>
              </w:rPr>
              <w:t>Оценочная</w:t>
            </w:r>
            <w:r>
              <w:rPr>
                <w:b/>
                <w:spacing w:val="-3"/>
                <w:sz w:val="18"/>
              </w:rPr>
              <w:t xml:space="preserve"> </w:t>
            </w:r>
            <w:r>
              <w:rPr>
                <w:b/>
                <w:sz w:val="18"/>
              </w:rPr>
              <w:t>стоимость</w:t>
            </w:r>
            <w:r>
              <w:rPr>
                <w:b/>
                <w:spacing w:val="-4"/>
                <w:sz w:val="18"/>
              </w:rPr>
              <w:t xml:space="preserve"> </w:t>
            </w:r>
            <w:r>
              <w:rPr>
                <w:b/>
                <w:sz w:val="18"/>
              </w:rPr>
              <w:t>за</w:t>
            </w:r>
            <w:r>
              <w:rPr>
                <w:b/>
                <w:spacing w:val="-6"/>
                <w:sz w:val="18"/>
              </w:rPr>
              <w:t xml:space="preserve"> </w:t>
            </w:r>
            <w:r>
              <w:rPr>
                <w:b/>
                <w:sz w:val="18"/>
              </w:rPr>
              <w:t>единицу</w:t>
            </w:r>
            <w:r>
              <w:rPr>
                <w:b/>
                <w:spacing w:val="-2"/>
                <w:sz w:val="18"/>
              </w:rPr>
              <w:t xml:space="preserve"> Товара</w:t>
            </w:r>
          </w:p>
        </w:tc>
      </w:tr>
      <w:tr w:rsidR="008839CD">
        <w:trPr>
          <w:trHeight w:val="229"/>
        </w:trPr>
        <w:tc>
          <w:tcPr>
            <w:tcW w:w="425" w:type="dxa"/>
          </w:tcPr>
          <w:p w:rsidR="008839CD" w:rsidRDefault="00BC1879">
            <w:pPr>
              <w:pStyle w:val="TableParagraph"/>
              <w:spacing w:line="210" w:lineRule="exact"/>
              <w:ind w:left="10" w:right="5"/>
              <w:jc w:val="center"/>
              <w:rPr>
                <w:sz w:val="20"/>
              </w:rPr>
            </w:pPr>
            <w:r>
              <w:rPr>
                <w:spacing w:val="-10"/>
                <w:sz w:val="20"/>
              </w:rPr>
              <w:t>1</w:t>
            </w:r>
          </w:p>
        </w:tc>
        <w:tc>
          <w:tcPr>
            <w:tcW w:w="1419" w:type="dxa"/>
          </w:tcPr>
          <w:p w:rsidR="008839CD" w:rsidRDefault="008839CD">
            <w:pPr>
              <w:pStyle w:val="TableParagraph"/>
              <w:rPr>
                <w:sz w:val="16"/>
              </w:rPr>
            </w:pPr>
          </w:p>
        </w:tc>
        <w:tc>
          <w:tcPr>
            <w:tcW w:w="1275" w:type="dxa"/>
          </w:tcPr>
          <w:p w:rsidR="008839CD" w:rsidRDefault="008839CD">
            <w:pPr>
              <w:pStyle w:val="TableParagraph"/>
              <w:rPr>
                <w:sz w:val="16"/>
              </w:rPr>
            </w:pPr>
          </w:p>
        </w:tc>
        <w:tc>
          <w:tcPr>
            <w:tcW w:w="3688" w:type="dxa"/>
          </w:tcPr>
          <w:p w:rsidR="008839CD" w:rsidRDefault="008839CD">
            <w:pPr>
              <w:pStyle w:val="TableParagraph"/>
              <w:rPr>
                <w:sz w:val="16"/>
              </w:rPr>
            </w:pPr>
          </w:p>
        </w:tc>
        <w:tc>
          <w:tcPr>
            <w:tcW w:w="3544" w:type="dxa"/>
          </w:tcPr>
          <w:p w:rsidR="008839CD" w:rsidRDefault="008839CD">
            <w:pPr>
              <w:pStyle w:val="TableParagraph"/>
              <w:rPr>
                <w:sz w:val="16"/>
              </w:rPr>
            </w:pPr>
          </w:p>
        </w:tc>
      </w:tr>
      <w:tr w:rsidR="008839CD">
        <w:trPr>
          <w:trHeight w:val="229"/>
        </w:trPr>
        <w:tc>
          <w:tcPr>
            <w:tcW w:w="425" w:type="dxa"/>
          </w:tcPr>
          <w:p w:rsidR="008839CD" w:rsidRDefault="00BC1879">
            <w:pPr>
              <w:pStyle w:val="TableParagraph"/>
              <w:spacing w:line="210" w:lineRule="exact"/>
              <w:ind w:left="10" w:right="5"/>
              <w:jc w:val="center"/>
              <w:rPr>
                <w:sz w:val="20"/>
              </w:rPr>
            </w:pPr>
            <w:r>
              <w:rPr>
                <w:spacing w:val="-10"/>
                <w:sz w:val="20"/>
              </w:rPr>
              <w:t>2</w:t>
            </w:r>
          </w:p>
        </w:tc>
        <w:tc>
          <w:tcPr>
            <w:tcW w:w="1419" w:type="dxa"/>
          </w:tcPr>
          <w:p w:rsidR="008839CD" w:rsidRDefault="008839CD">
            <w:pPr>
              <w:pStyle w:val="TableParagraph"/>
              <w:rPr>
                <w:sz w:val="16"/>
              </w:rPr>
            </w:pPr>
          </w:p>
        </w:tc>
        <w:tc>
          <w:tcPr>
            <w:tcW w:w="1275" w:type="dxa"/>
          </w:tcPr>
          <w:p w:rsidR="008839CD" w:rsidRDefault="008839CD">
            <w:pPr>
              <w:pStyle w:val="TableParagraph"/>
              <w:rPr>
                <w:sz w:val="16"/>
              </w:rPr>
            </w:pPr>
          </w:p>
        </w:tc>
        <w:tc>
          <w:tcPr>
            <w:tcW w:w="3688" w:type="dxa"/>
          </w:tcPr>
          <w:p w:rsidR="008839CD" w:rsidRDefault="008839CD">
            <w:pPr>
              <w:pStyle w:val="TableParagraph"/>
              <w:rPr>
                <w:sz w:val="16"/>
              </w:rPr>
            </w:pPr>
          </w:p>
        </w:tc>
        <w:tc>
          <w:tcPr>
            <w:tcW w:w="3544" w:type="dxa"/>
          </w:tcPr>
          <w:p w:rsidR="008839CD" w:rsidRDefault="008839CD">
            <w:pPr>
              <w:pStyle w:val="TableParagraph"/>
              <w:rPr>
                <w:sz w:val="16"/>
              </w:rPr>
            </w:pPr>
          </w:p>
        </w:tc>
      </w:tr>
      <w:tr w:rsidR="008839CD">
        <w:trPr>
          <w:trHeight w:val="232"/>
        </w:trPr>
        <w:tc>
          <w:tcPr>
            <w:tcW w:w="425" w:type="dxa"/>
          </w:tcPr>
          <w:p w:rsidR="008839CD" w:rsidRDefault="00BC1879">
            <w:pPr>
              <w:pStyle w:val="TableParagraph"/>
              <w:spacing w:before="2" w:line="210" w:lineRule="exact"/>
              <w:ind w:left="10" w:right="5"/>
              <w:jc w:val="center"/>
              <w:rPr>
                <w:sz w:val="20"/>
              </w:rPr>
            </w:pPr>
            <w:r>
              <w:rPr>
                <w:spacing w:val="-10"/>
                <w:sz w:val="20"/>
              </w:rPr>
              <w:t>3</w:t>
            </w:r>
          </w:p>
        </w:tc>
        <w:tc>
          <w:tcPr>
            <w:tcW w:w="1419" w:type="dxa"/>
          </w:tcPr>
          <w:p w:rsidR="008839CD" w:rsidRDefault="008839CD">
            <w:pPr>
              <w:pStyle w:val="TableParagraph"/>
              <w:rPr>
                <w:sz w:val="16"/>
              </w:rPr>
            </w:pPr>
          </w:p>
        </w:tc>
        <w:tc>
          <w:tcPr>
            <w:tcW w:w="1275" w:type="dxa"/>
          </w:tcPr>
          <w:p w:rsidR="008839CD" w:rsidRDefault="008839CD">
            <w:pPr>
              <w:pStyle w:val="TableParagraph"/>
              <w:rPr>
                <w:sz w:val="16"/>
              </w:rPr>
            </w:pPr>
          </w:p>
        </w:tc>
        <w:tc>
          <w:tcPr>
            <w:tcW w:w="3688" w:type="dxa"/>
          </w:tcPr>
          <w:p w:rsidR="008839CD" w:rsidRDefault="008839CD">
            <w:pPr>
              <w:pStyle w:val="TableParagraph"/>
              <w:rPr>
                <w:sz w:val="16"/>
              </w:rPr>
            </w:pPr>
          </w:p>
        </w:tc>
        <w:tc>
          <w:tcPr>
            <w:tcW w:w="3544" w:type="dxa"/>
          </w:tcPr>
          <w:p w:rsidR="008839CD" w:rsidRDefault="008839CD">
            <w:pPr>
              <w:pStyle w:val="TableParagraph"/>
              <w:rPr>
                <w:sz w:val="16"/>
              </w:rPr>
            </w:pPr>
          </w:p>
        </w:tc>
      </w:tr>
      <w:tr w:rsidR="008839CD">
        <w:trPr>
          <w:trHeight w:val="229"/>
        </w:trPr>
        <w:tc>
          <w:tcPr>
            <w:tcW w:w="425" w:type="dxa"/>
          </w:tcPr>
          <w:p w:rsidR="008839CD" w:rsidRDefault="00BC1879">
            <w:pPr>
              <w:pStyle w:val="TableParagraph"/>
              <w:spacing w:line="210" w:lineRule="exact"/>
              <w:ind w:left="10" w:right="5"/>
              <w:jc w:val="center"/>
              <w:rPr>
                <w:sz w:val="20"/>
              </w:rPr>
            </w:pPr>
            <w:r>
              <w:rPr>
                <w:spacing w:val="-10"/>
                <w:sz w:val="20"/>
              </w:rPr>
              <w:t>4</w:t>
            </w:r>
          </w:p>
        </w:tc>
        <w:tc>
          <w:tcPr>
            <w:tcW w:w="1419" w:type="dxa"/>
          </w:tcPr>
          <w:p w:rsidR="008839CD" w:rsidRDefault="008839CD">
            <w:pPr>
              <w:pStyle w:val="TableParagraph"/>
              <w:rPr>
                <w:sz w:val="16"/>
              </w:rPr>
            </w:pPr>
          </w:p>
        </w:tc>
        <w:tc>
          <w:tcPr>
            <w:tcW w:w="1275" w:type="dxa"/>
          </w:tcPr>
          <w:p w:rsidR="008839CD" w:rsidRDefault="008839CD">
            <w:pPr>
              <w:pStyle w:val="TableParagraph"/>
              <w:rPr>
                <w:sz w:val="16"/>
              </w:rPr>
            </w:pPr>
          </w:p>
        </w:tc>
        <w:tc>
          <w:tcPr>
            <w:tcW w:w="3688" w:type="dxa"/>
          </w:tcPr>
          <w:p w:rsidR="008839CD" w:rsidRDefault="008839CD">
            <w:pPr>
              <w:pStyle w:val="TableParagraph"/>
              <w:rPr>
                <w:sz w:val="16"/>
              </w:rPr>
            </w:pPr>
          </w:p>
        </w:tc>
        <w:tc>
          <w:tcPr>
            <w:tcW w:w="3544" w:type="dxa"/>
          </w:tcPr>
          <w:p w:rsidR="008839CD" w:rsidRDefault="008839CD">
            <w:pPr>
              <w:pStyle w:val="TableParagraph"/>
              <w:rPr>
                <w:sz w:val="16"/>
              </w:rPr>
            </w:pPr>
          </w:p>
        </w:tc>
      </w:tr>
      <w:tr w:rsidR="008839CD">
        <w:trPr>
          <w:trHeight w:val="229"/>
        </w:trPr>
        <w:tc>
          <w:tcPr>
            <w:tcW w:w="425" w:type="dxa"/>
          </w:tcPr>
          <w:p w:rsidR="008839CD" w:rsidRDefault="00BC1879">
            <w:pPr>
              <w:pStyle w:val="TableParagraph"/>
              <w:spacing w:line="210" w:lineRule="exact"/>
              <w:ind w:left="10" w:right="5"/>
              <w:jc w:val="center"/>
              <w:rPr>
                <w:sz w:val="20"/>
              </w:rPr>
            </w:pPr>
            <w:r>
              <w:rPr>
                <w:spacing w:val="-10"/>
                <w:sz w:val="20"/>
              </w:rPr>
              <w:t>5</w:t>
            </w:r>
          </w:p>
        </w:tc>
        <w:tc>
          <w:tcPr>
            <w:tcW w:w="1419" w:type="dxa"/>
          </w:tcPr>
          <w:p w:rsidR="008839CD" w:rsidRDefault="008839CD">
            <w:pPr>
              <w:pStyle w:val="TableParagraph"/>
              <w:rPr>
                <w:sz w:val="16"/>
              </w:rPr>
            </w:pPr>
          </w:p>
        </w:tc>
        <w:tc>
          <w:tcPr>
            <w:tcW w:w="1275" w:type="dxa"/>
          </w:tcPr>
          <w:p w:rsidR="008839CD" w:rsidRDefault="008839CD">
            <w:pPr>
              <w:pStyle w:val="TableParagraph"/>
              <w:rPr>
                <w:sz w:val="16"/>
              </w:rPr>
            </w:pPr>
          </w:p>
        </w:tc>
        <w:tc>
          <w:tcPr>
            <w:tcW w:w="3688" w:type="dxa"/>
          </w:tcPr>
          <w:p w:rsidR="008839CD" w:rsidRDefault="008839CD">
            <w:pPr>
              <w:pStyle w:val="TableParagraph"/>
              <w:rPr>
                <w:sz w:val="16"/>
              </w:rPr>
            </w:pPr>
          </w:p>
        </w:tc>
        <w:tc>
          <w:tcPr>
            <w:tcW w:w="3544" w:type="dxa"/>
          </w:tcPr>
          <w:p w:rsidR="008839CD" w:rsidRDefault="008839CD">
            <w:pPr>
              <w:pStyle w:val="TableParagraph"/>
              <w:rPr>
                <w:sz w:val="16"/>
              </w:rPr>
            </w:pPr>
          </w:p>
        </w:tc>
      </w:tr>
      <w:tr w:rsidR="008839CD">
        <w:trPr>
          <w:trHeight w:val="229"/>
        </w:trPr>
        <w:tc>
          <w:tcPr>
            <w:tcW w:w="425" w:type="dxa"/>
          </w:tcPr>
          <w:p w:rsidR="008839CD" w:rsidRDefault="00BC1879">
            <w:pPr>
              <w:pStyle w:val="TableParagraph"/>
              <w:spacing w:line="210" w:lineRule="exact"/>
              <w:ind w:left="10" w:right="5"/>
              <w:jc w:val="center"/>
              <w:rPr>
                <w:sz w:val="20"/>
              </w:rPr>
            </w:pPr>
            <w:r>
              <w:rPr>
                <w:spacing w:val="-10"/>
                <w:sz w:val="20"/>
              </w:rPr>
              <w:t>6</w:t>
            </w:r>
          </w:p>
        </w:tc>
        <w:tc>
          <w:tcPr>
            <w:tcW w:w="1419" w:type="dxa"/>
          </w:tcPr>
          <w:p w:rsidR="008839CD" w:rsidRDefault="008839CD">
            <w:pPr>
              <w:pStyle w:val="TableParagraph"/>
              <w:rPr>
                <w:sz w:val="16"/>
              </w:rPr>
            </w:pPr>
          </w:p>
        </w:tc>
        <w:tc>
          <w:tcPr>
            <w:tcW w:w="1275" w:type="dxa"/>
          </w:tcPr>
          <w:p w:rsidR="008839CD" w:rsidRDefault="008839CD">
            <w:pPr>
              <w:pStyle w:val="TableParagraph"/>
              <w:rPr>
                <w:sz w:val="16"/>
              </w:rPr>
            </w:pPr>
          </w:p>
        </w:tc>
        <w:tc>
          <w:tcPr>
            <w:tcW w:w="3688" w:type="dxa"/>
          </w:tcPr>
          <w:p w:rsidR="008839CD" w:rsidRDefault="008839CD">
            <w:pPr>
              <w:pStyle w:val="TableParagraph"/>
              <w:rPr>
                <w:sz w:val="16"/>
              </w:rPr>
            </w:pPr>
          </w:p>
        </w:tc>
        <w:tc>
          <w:tcPr>
            <w:tcW w:w="3544" w:type="dxa"/>
          </w:tcPr>
          <w:p w:rsidR="008839CD" w:rsidRDefault="008839CD">
            <w:pPr>
              <w:pStyle w:val="TableParagraph"/>
              <w:rPr>
                <w:sz w:val="16"/>
              </w:rPr>
            </w:pPr>
          </w:p>
        </w:tc>
      </w:tr>
      <w:tr w:rsidR="008839CD">
        <w:trPr>
          <w:trHeight w:val="229"/>
        </w:trPr>
        <w:tc>
          <w:tcPr>
            <w:tcW w:w="425" w:type="dxa"/>
          </w:tcPr>
          <w:p w:rsidR="008839CD" w:rsidRDefault="00BC1879">
            <w:pPr>
              <w:pStyle w:val="TableParagraph"/>
              <w:spacing w:line="210" w:lineRule="exact"/>
              <w:ind w:left="10" w:right="5"/>
              <w:jc w:val="center"/>
              <w:rPr>
                <w:sz w:val="20"/>
              </w:rPr>
            </w:pPr>
            <w:r>
              <w:rPr>
                <w:spacing w:val="-10"/>
                <w:sz w:val="20"/>
              </w:rPr>
              <w:t>7</w:t>
            </w:r>
          </w:p>
        </w:tc>
        <w:tc>
          <w:tcPr>
            <w:tcW w:w="1419" w:type="dxa"/>
          </w:tcPr>
          <w:p w:rsidR="008839CD" w:rsidRDefault="008839CD">
            <w:pPr>
              <w:pStyle w:val="TableParagraph"/>
              <w:rPr>
                <w:sz w:val="16"/>
              </w:rPr>
            </w:pPr>
          </w:p>
        </w:tc>
        <w:tc>
          <w:tcPr>
            <w:tcW w:w="1275" w:type="dxa"/>
          </w:tcPr>
          <w:p w:rsidR="008839CD" w:rsidRDefault="008839CD">
            <w:pPr>
              <w:pStyle w:val="TableParagraph"/>
              <w:rPr>
                <w:sz w:val="16"/>
              </w:rPr>
            </w:pPr>
          </w:p>
        </w:tc>
        <w:tc>
          <w:tcPr>
            <w:tcW w:w="3688" w:type="dxa"/>
          </w:tcPr>
          <w:p w:rsidR="008839CD" w:rsidRDefault="008839CD">
            <w:pPr>
              <w:pStyle w:val="TableParagraph"/>
              <w:rPr>
                <w:sz w:val="16"/>
              </w:rPr>
            </w:pPr>
          </w:p>
        </w:tc>
        <w:tc>
          <w:tcPr>
            <w:tcW w:w="3544" w:type="dxa"/>
          </w:tcPr>
          <w:p w:rsidR="008839CD" w:rsidRDefault="008839CD">
            <w:pPr>
              <w:pStyle w:val="TableParagraph"/>
              <w:rPr>
                <w:sz w:val="16"/>
              </w:rPr>
            </w:pPr>
          </w:p>
        </w:tc>
      </w:tr>
    </w:tbl>
    <w:p w:rsidR="008839CD" w:rsidRDefault="00BC1879">
      <w:pPr>
        <w:pStyle w:val="a3"/>
        <w:spacing w:before="142"/>
      </w:pPr>
      <w:r>
        <w:rPr>
          <w:spacing w:val="-2"/>
        </w:rPr>
        <w:t>Примечание:</w:t>
      </w:r>
    </w:p>
    <w:p w:rsidR="008839CD" w:rsidRDefault="00BC1879">
      <w:pPr>
        <w:pStyle w:val="a3"/>
        <w:ind w:firstLine="708"/>
      </w:pPr>
      <w:r>
        <w:t>Приложение</w:t>
      </w:r>
      <w:r>
        <w:rPr>
          <w:spacing w:val="30"/>
        </w:rPr>
        <w:t xml:space="preserve"> </w:t>
      </w:r>
      <w:r>
        <w:t>№13</w:t>
      </w:r>
      <w:r>
        <w:rPr>
          <w:spacing w:val="29"/>
        </w:rPr>
        <w:t xml:space="preserve"> </w:t>
      </w:r>
      <w:r>
        <w:t>–</w:t>
      </w:r>
      <w:r>
        <w:rPr>
          <w:spacing w:val="28"/>
        </w:rPr>
        <w:t xml:space="preserve"> </w:t>
      </w:r>
      <w:r>
        <w:t>Согласие</w:t>
      </w:r>
      <w:r>
        <w:rPr>
          <w:spacing w:val="27"/>
        </w:rPr>
        <w:t xml:space="preserve"> </w:t>
      </w:r>
      <w:r>
        <w:t>собственника</w:t>
      </w:r>
      <w:r>
        <w:rPr>
          <w:spacing w:val="27"/>
        </w:rPr>
        <w:t xml:space="preserve"> </w:t>
      </w:r>
      <w:r>
        <w:t>Товара</w:t>
      </w:r>
      <w:r>
        <w:rPr>
          <w:spacing w:val="27"/>
        </w:rPr>
        <w:t xml:space="preserve"> </w:t>
      </w:r>
      <w:r>
        <w:t>(груза)</w:t>
      </w:r>
      <w:r>
        <w:rPr>
          <w:spacing w:val="28"/>
        </w:rPr>
        <w:t xml:space="preserve"> </w:t>
      </w:r>
      <w:r>
        <w:t>на</w:t>
      </w:r>
      <w:r>
        <w:rPr>
          <w:spacing w:val="30"/>
        </w:rPr>
        <w:t xml:space="preserve"> </w:t>
      </w:r>
      <w:r>
        <w:t>передачу</w:t>
      </w:r>
      <w:r>
        <w:rPr>
          <w:spacing w:val="23"/>
        </w:rPr>
        <w:t xml:space="preserve"> </w:t>
      </w:r>
      <w:r>
        <w:t>Товара</w:t>
      </w:r>
      <w:r>
        <w:rPr>
          <w:spacing w:val="27"/>
        </w:rPr>
        <w:t xml:space="preserve"> </w:t>
      </w:r>
      <w:r>
        <w:t>заполняется</w:t>
      </w:r>
      <w:r>
        <w:rPr>
          <w:spacing w:val="26"/>
        </w:rPr>
        <w:t xml:space="preserve"> </w:t>
      </w:r>
      <w:r>
        <w:t>и</w:t>
      </w:r>
      <w:r>
        <w:rPr>
          <w:spacing w:val="36"/>
        </w:rPr>
        <w:t xml:space="preserve"> </w:t>
      </w:r>
      <w:r>
        <w:t>предоставляется Собственником Товара (груза).</w:t>
      </w:r>
    </w:p>
    <w:p w:rsidR="008839CD" w:rsidRDefault="00BC1879">
      <w:pPr>
        <w:pStyle w:val="a3"/>
        <w:spacing w:before="1"/>
        <w:ind w:firstLine="708"/>
      </w:pPr>
      <w:r>
        <w:t>Собственник</w:t>
      </w:r>
      <w:r>
        <w:rPr>
          <w:spacing w:val="30"/>
        </w:rPr>
        <w:t xml:space="preserve"> </w:t>
      </w:r>
      <w:r>
        <w:t>Товара</w:t>
      </w:r>
      <w:r>
        <w:rPr>
          <w:spacing w:val="30"/>
        </w:rPr>
        <w:t xml:space="preserve"> </w:t>
      </w:r>
      <w:r>
        <w:t>(груза)</w:t>
      </w:r>
      <w:r>
        <w:rPr>
          <w:spacing w:val="31"/>
        </w:rPr>
        <w:t xml:space="preserve"> </w:t>
      </w:r>
      <w:r>
        <w:t>и</w:t>
      </w:r>
      <w:r>
        <w:rPr>
          <w:spacing w:val="30"/>
        </w:rPr>
        <w:t xml:space="preserve"> </w:t>
      </w:r>
      <w:r>
        <w:t>Первоначальный</w:t>
      </w:r>
      <w:r>
        <w:rPr>
          <w:spacing w:val="30"/>
        </w:rPr>
        <w:t xml:space="preserve"> </w:t>
      </w:r>
      <w:r>
        <w:t>Хранитель</w:t>
      </w:r>
      <w:r>
        <w:rPr>
          <w:spacing w:val="31"/>
        </w:rPr>
        <w:t xml:space="preserve"> </w:t>
      </w:r>
      <w:r>
        <w:t>несут</w:t>
      </w:r>
      <w:r>
        <w:rPr>
          <w:spacing w:val="30"/>
        </w:rPr>
        <w:t xml:space="preserve"> </w:t>
      </w:r>
      <w:r>
        <w:t>ответственность</w:t>
      </w:r>
      <w:r>
        <w:rPr>
          <w:spacing w:val="33"/>
        </w:rPr>
        <w:t xml:space="preserve"> </w:t>
      </w:r>
      <w:r>
        <w:t>за</w:t>
      </w:r>
      <w:r>
        <w:rPr>
          <w:spacing w:val="31"/>
        </w:rPr>
        <w:t xml:space="preserve"> </w:t>
      </w:r>
      <w:r>
        <w:t>полноту</w:t>
      </w:r>
      <w:r>
        <w:rPr>
          <w:spacing w:val="28"/>
        </w:rPr>
        <w:t xml:space="preserve"> </w:t>
      </w:r>
      <w:r>
        <w:t>и</w:t>
      </w:r>
      <w:r>
        <w:rPr>
          <w:spacing w:val="30"/>
        </w:rPr>
        <w:t xml:space="preserve"> </w:t>
      </w:r>
      <w:r>
        <w:t>достоверность сведений в отношении Товаров.</w:t>
      </w:r>
    </w:p>
    <w:p w:rsidR="008839CD" w:rsidRDefault="00BC1879">
      <w:pPr>
        <w:pStyle w:val="2"/>
        <w:spacing w:before="138"/>
        <w:ind w:left="927"/>
      </w:pPr>
      <w:r>
        <w:t>Собственник</w:t>
      </w:r>
      <w:r>
        <w:rPr>
          <w:spacing w:val="-9"/>
        </w:rPr>
        <w:t xml:space="preserve"> </w:t>
      </w:r>
      <w:r>
        <w:t>Товара</w:t>
      </w:r>
      <w:r>
        <w:rPr>
          <w:spacing w:val="-9"/>
        </w:rPr>
        <w:t xml:space="preserve"> </w:t>
      </w:r>
      <w:r>
        <w:rPr>
          <w:spacing w:val="-2"/>
        </w:rPr>
        <w:t>(груза):</w:t>
      </w:r>
    </w:p>
    <w:p w:rsidR="008839CD" w:rsidRDefault="008839CD">
      <w:pPr>
        <w:pStyle w:val="a3"/>
        <w:spacing w:before="1"/>
        <w:ind w:left="0"/>
        <w:rPr>
          <w:b/>
        </w:rPr>
      </w:pPr>
    </w:p>
    <w:p w:rsidR="008839CD" w:rsidRDefault="00BC1879">
      <w:pPr>
        <w:pStyle w:val="a3"/>
        <w:spacing w:line="229" w:lineRule="exact"/>
        <w:ind w:left="927"/>
      </w:pPr>
      <w:r>
        <w:rPr>
          <w:spacing w:val="-8"/>
        </w:rPr>
        <w:t>Общество</w:t>
      </w:r>
      <w:r>
        <w:rPr>
          <w:spacing w:val="-15"/>
        </w:rPr>
        <w:t xml:space="preserve"> </w:t>
      </w:r>
      <w:r>
        <w:rPr>
          <w:spacing w:val="-8"/>
        </w:rPr>
        <w:t>с</w:t>
      </w:r>
      <w:r>
        <w:rPr>
          <w:spacing w:val="-14"/>
        </w:rPr>
        <w:t xml:space="preserve"> </w:t>
      </w:r>
      <w:r>
        <w:rPr>
          <w:spacing w:val="-8"/>
        </w:rPr>
        <w:t>ограниченной</w:t>
      </w:r>
      <w:r>
        <w:rPr>
          <w:spacing w:val="-16"/>
        </w:rPr>
        <w:t xml:space="preserve"> </w:t>
      </w:r>
      <w:r>
        <w:rPr>
          <w:spacing w:val="-8"/>
        </w:rPr>
        <w:t>ответственностью</w:t>
      </w:r>
    </w:p>
    <w:p w:rsidR="008839CD" w:rsidRDefault="00BC1879">
      <w:pPr>
        <w:tabs>
          <w:tab w:val="left" w:pos="1942"/>
        </w:tabs>
        <w:spacing w:line="229" w:lineRule="exact"/>
        <w:ind w:left="927"/>
        <w:rPr>
          <w:sz w:val="20"/>
        </w:rPr>
      </w:pPr>
      <w:r>
        <w:rPr>
          <w:spacing w:val="-10"/>
          <w:sz w:val="20"/>
        </w:rPr>
        <w:t>«</w:t>
      </w:r>
      <w:r>
        <w:rPr>
          <w:sz w:val="20"/>
          <w:u w:val="single"/>
        </w:rPr>
        <w:tab/>
      </w:r>
      <w:r>
        <w:rPr>
          <w:spacing w:val="-10"/>
          <w:sz w:val="20"/>
        </w:rPr>
        <w:t>»</w:t>
      </w:r>
    </w:p>
    <w:p w:rsidR="008839CD" w:rsidRDefault="00BC1879">
      <w:pPr>
        <w:pStyle w:val="a3"/>
        <w:tabs>
          <w:tab w:val="left" w:pos="3092"/>
        </w:tabs>
        <w:ind w:left="927"/>
      </w:pPr>
      <w:r>
        <w:t xml:space="preserve">ОГРН: </w:t>
      </w:r>
      <w:r>
        <w:rPr>
          <w:u w:val="single"/>
        </w:rPr>
        <w:tab/>
      </w:r>
    </w:p>
    <w:p w:rsidR="008839CD" w:rsidRDefault="00BC1879">
      <w:pPr>
        <w:pStyle w:val="a3"/>
        <w:tabs>
          <w:tab w:val="left" w:pos="3450"/>
          <w:tab w:val="left" w:pos="5491"/>
        </w:tabs>
        <w:spacing w:before="140"/>
        <w:ind w:left="927"/>
      </w:pPr>
      <w:proofErr w:type="spellStart"/>
      <w:r>
        <w:rPr>
          <w:spacing w:val="-2"/>
        </w:rPr>
        <w:t>Генеральныйдиректор</w:t>
      </w:r>
      <w:proofErr w:type="spellEnd"/>
      <w:r>
        <w:tab/>
        <w:t>/</w:t>
      </w:r>
      <w:r>
        <w:rPr>
          <w:spacing w:val="-34"/>
        </w:rPr>
        <w:t xml:space="preserve"> </w:t>
      </w:r>
      <w:r>
        <w:rPr>
          <w:u w:val="single"/>
        </w:rPr>
        <w:tab/>
      </w:r>
      <w:r>
        <w:rPr>
          <w:spacing w:val="-10"/>
        </w:rPr>
        <w:t>/</w:t>
      </w:r>
    </w:p>
    <w:p w:rsidR="008839CD" w:rsidRDefault="00BC1879">
      <w:pPr>
        <w:pStyle w:val="a3"/>
        <w:spacing w:before="109"/>
        <w:ind w:left="0"/>
      </w:pPr>
      <w:r>
        <w:rPr>
          <w:noProof/>
        </w:rPr>
        <mc:AlternateContent>
          <mc:Choice Requires="wps">
            <w:drawing>
              <wp:anchor distT="0" distB="0" distL="0" distR="0" simplePos="0" relativeHeight="487635968" behindDoc="1" locked="0" layoutInCell="1" allowOverlap="1">
                <wp:simplePos x="0" y="0"/>
                <wp:positionH relativeFrom="page">
                  <wp:posOffset>678180</wp:posOffset>
                </wp:positionH>
                <wp:positionV relativeFrom="paragraph">
                  <wp:posOffset>230492</wp:posOffset>
                </wp:positionV>
                <wp:extent cx="1120140" cy="1270"/>
                <wp:effectExtent l="0" t="0" r="0" b="0"/>
                <wp:wrapTopAndBottom/>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0140" cy="1270"/>
                        </a:xfrm>
                        <a:custGeom>
                          <a:avLst/>
                          <a:gdLst/>
                          <a:ahLst/>
                          <a:cxnLst/>
                          <a:rect l="l" t="t" r="r" b="b"/>
                          <a:pathLst>
                            <a:path w="1120140">
                              <a:moveTo>
                                <a:pt x="0" y="0"/>
                              </a:moveTo>
                              <a:lnTo>
                                <a:pt x="1120140"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72D18C" id="Graphic 128" o:spid="_x0000_s1026" style="position:absolute;margin-left:53.4pt;margin-top:18.15pt;width:88.2pt;height:.1pt;z-index:-15680512;visibility:visible;mso-wrap-style:square;mso-wrap-distance-left:0;mso-wrap-distance-top:0;mso-wrap-distance-right:0;mso-wrap-distance-bottom:0;mso-position-horizontal:absolute;mso-position-horizontal-relative:page;mso-position-vertical:absolute;mso-position-vertical-relative:text;v-text-anchor:top" coordsize="112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" path="m,l1120140,e" filled="f" strokeweight=".14261mm">
                <v:path arrowok="t"/>
                <w10:wrap type="topAndBottom" anchorx="page"/>
              </v:shape>
            </w:pict>
          </mc:Fallback>
        </mc:AlternateContent>
      </w:r>
    </w:p>
    <w:p w:rsidR="008839CD" w:rsidRDefault="008839CD">
      <w:pPr>
        <w:pStyle w:val="a3"/>
        <w:sectPr w:rsidR="008839CD">
          <w:pgSz w:w="11910" w:h="16840"/>
          <w:pgMar w:top="2060" w:right="425" w:bottom="1740" w:left="141" w:header="850" w:footer="1556" w:gutter="0"/>
          <w:cols w:space="720"/>
        </w:sectPr>
      </w:pPr>
    </w:p>
    <w:p w:rsidR="008839CD" w:rsidRDefault="00BC1879">
      <w:pPr>
        <w:spacing w:before="137"/>
        <w:ind w:right="137"/>
        <w:jc w:val="right"/>
        <w:rPr>
          <w:b/>
          <w:sz w:val="20"/>
        </w:rPr>
      </w:pPr>
      <w:r>
        <w:rPr>
          <w:sz w:val="20"/>
        </w:rPr>
        <w:lastRenderedPageBreak/>
        <w:t>Приложение</w:t>
      </w:r>
      <w:r>
        <w:rPr>
          <w:spacing w:val="-5"/>
          <w:sz w:val="20"/>
        </w:rPr>
        <w:t xml:space="preserve"> </w:t>
      </w:r>
      <w:r>
        <w:rPr>
          <w:sz w:val="20"/>
        </w:rPr>
        <w:t>к</w:t>
      </w:r>
      <w:r>
        <w:rPr>
          <w:spacing w:val="-7"/>
          <w:sz w:val="20"/>
        </w:rPr>
        <w:t xml:space="preserve"> </w:t>
      </w:r>
      <w:r>
        <w:rPr>
          <w:b/>
          <w:sz w:val="20"/>
        </w:rPr>
        <w:t>Договору</w:t>
      </w:r>
      <w:r>
        <w:rPr>
          <w:b/>
          <w:spacing w:val="-6"/>
          <w:sz w:val="20"/>
        </w:rPr>
        <w:t xml:space="preserve"> </w:t>
      </w:r>
      <w:r>
        <w:rPr>
          <w:b/>
          <w:spacing w:val="-5"/>
          <w:sz w:val="20"/>
        </w:rPr>
        <w:t>№…</w:t>
      </w:r>
    </w:p>
    <w:p w:rsidR="008839CD" w:rsidRDefault="00BC1879">
      <w:pPr>
        <w:ind w:right="136"/>
        <w:jc w:val="right"/>
        <w:rPr>
          <w:b/>
          <w:sz w:val="20"/>
        </w:rPr>
      </w:pPr>
      <w:r>
        <w:rPr>
          <w:sz w:val="20"/>
        </w:rPr>
        <w:t>от</w:t>
      </w:r>
      <w:r>
        <w:rPr>
          <w:spacing w:val="-4"/>
          <w:sz w:val="20"/>
        </w:rPr>
        <w:t xml:space="preserve"> </w:t>
      </w:r>
      <w:r>
        <w:rPr>
          <w:b/>
          <w:sz w:val="20"/>
        </w:rPr>
        <w:t>1</w:t>
      </w:r>
      <w:r>
        <w:rPr>
          <w:b/>
          <w:spacing w:val="-3"/>
          <w:sz w:val="20"/>
        </w:rPr>
        <w:t xml:space="preserve"> </w:t>
      </w:r>
      <w:r>
        <w:rPr>
          <w:b/>
          <w:sz w:val="20"/>
        </w:rPr>
        <w:t>января</w:t>
      </w:r>
      <w:r>
        <w:rPr>
          <w:b/>
          <w:spacing w:val="-2"/>
          <w:sz w:val="20"/>
        </w:rPr>
        <w:t xml:space="preserve"> </w:t>
      </w:r>
      <w:r>
        <w:rPr>
          <w:b/>
          <w:sz w:val="20"/>
        </w:rPr>
        <w:t>2025</w:t>
      </w:r>
      <w:r>
        <w:rPr>
          <w:b/>
          <w:spacing w:val="-2"/>
          <w:sz w:val="20"/>
        </w:rPr>
        <w:t xml:space="preserve"> </w:t>
      </w:r>
      <w:r>
        <w:rPr>
          <w:b/>
          <w:spacing w:val="-4"/>
          <w:sz w:val="20"/>
        </w:rPr>
        <w:t>года</w:t>
      </w:r>
    </w:p>
    <w:p w:rsidR="008839CD" w:rsidRDefault="008839CD">
      <w:pPr>
        <w:pStyle w:val="a3"/>
        <w:spacing w:before="22"/>
        <w:ind w:left="0"/>
        <w:rPr>
          <w:b/>
          <w:sz w:val="22"/>
        </w:rPr>
      </w:pPr>
    </w:p>
    <w:p w:rsidR="008839CD" w:rsidRDefault="00BC1879">
      <w:pPr>
        <w:pStyle w:val="1"/>
        <w:spacing w:before="0"/>
        <w:ind w:left="570"/>
      </w:pPr>
      <w:r>
        <w:t>Приложение</w:t>
      </w:r>
      <w:r>
        <w:rPr>
          <w:spacing w:val="-3"/>
        </w:rPr>
        <w:t xml:space="preserve"> </w:t>
      </w:r>
      <w:r>
        <w:t>№</w:t>
      </w:r>
      <w:r>
        <w:rPr>
          <w:spacing w:val="-4"/>
        </w:rPr>
        <w:t xml:space="preserve"> </w:t>
      </w:r>
      <w:r>
        <w:t>14</w:t>
      </w:r>
      <w:r>
        <w:rPr>
          <w:spacing w:val="-3"/>
        </w:rPr>
        <w:t xml:space="preserve"> </w:t>
      </w:r>
      <w:r>
        <w:t>–</w:t>
      </w:r>
      <w:r>
        <w:rPr>
          <w:spacing w:val="-2"/>
        </w:rPr>
        <w:t xml:space="preserve"> </w:t>
      </w:r>
      <w:r>
        <w:t>Акт</w:t>
      </w:r>
      <w:r>
        <w:rPr>
          <w:spacing w:val="-6"/>
        </w:rPr>
        <w:t xml:space="preserve"> </w:t>
      </w:r>
      <w:r>
        <w:t>об</w:t>
      </w:r>
      <w:r>
        <w:rPr>
          <w:spacing w:val="-3"/>
        </w:rPr>
        <w:t xml:space="preserve"> </w:t>
      </w:r>
      <w:r>
        <w:t>оказании</w:t>
      </w:r>
      <w:r>
        <w:rPr>
          <w:spacing w:val="-2"/>
        </w:rPr>
        <w:t xml:space="preserve"> </w:t>
      </w:r>
      <w:r>
        <w:rPr>
          <w:spacing w:val="-4"/>
        </w:rPr>
        <w:t>услуг</w:t>
      </w:r>
    </w:p>
    <w:p w:rsidR="008839CD" w:rsidRDefault="00BC1879">
      <w:pPr>
        <w:spacing w:before="1" w:line="252" w:lineRule="exact"/>
        <w:ind w:left="2054" w:right="1483"/>
        <w:jc w:val="center"/>
        <w:rPr>
          <w:b/>
        </w:rPr>
      </w:pPr>
      <w:r>
        <w:rPr>
          <w:b/>
        </w:rPr>
        <w:t>к</w:t>
      </w:r>
      <w:r>
        <w:rPr>
          <w:b/>
          <w:spacing w:val="-4"/>
        </w:rPr>
        <w:t xml:space="preserve"> </w:t>
      </w:r>
      <w:r>
        <w:rPr>
          <w:b/>
        </w:rPr>
        <w:t>договору</w:t>
      </w:r>
      <w:r>
        <w:rPr>
          <w:b/>
          <w:spacing w:val="-6"/>
        </w:rPr>
        <w:t xml:space="preserve"> </w:t>
      </w:r>
      <w:r>
        <w:rPr>
          <w:b/>
        </w:rPr>
        <w:t>об</w:t>
      </w:r>
      <w:r>
        <w:rPr>
          <w:b/>
          <w:spacing w:val="-3"/>
        </w:rPr>
        <w:t xml:space="preserve"> </w:t>
      </w:r>
      <w:r>
        <w:rPr>
          <w:b/>
        </w:rPr>
        <w:t>оказании</w:t>
      </w:r>
      <w:r>
        <w:rPr>
          <w:b/>
          <w:spacing w:val="-6"/>
        </w:rPr>
        <w:t xml:space="preserve"> </w:t>
      </w:r>
      <w:r>
        <w:rPr>
          <w:b/>
        </w:rPr>
        <w:t>услуг</w:t>
      </w:r>
      <w:r>
        <w:rPr>
          <w:b/>
          <w:spacing w:val="-2"/>
        </w:rPr>
        <w:t xml:space="preserve"> </w:t>
      </w:r>
      <w:r>
        <w:rPr>
          <w:b/>
        </w:rPr>
        <w:t>складского</w:t>
      </w:r>
      <w:r>
        <w:rPr>
          <w:b/>
          <w:spacing w:val="-3"/>
        </w:rPr>
        <w:t xml:space="preserve"> </w:t>
      </w:r>
      <w:r>
        <w:rPr>
          <w:b/>
          <w:spacing w:val="-2"/>
        </w:rPr>
        <w:t>хранения</w:t>
      </w:r>
    </w:p>
    <w:p w:rsidR="008839CD" w:rsidRDefault="00BC1879">
      <w:pPr>
        <w:pStyle w:val="2"/>
        <w:spacing w:line="252" w:lineRule="exact"/>
        <w:ind w:left="2055" w:right="1482"/>
        <w:jc w:val="center"/>
      </w:pPr>
      <w:r>
        <w:t>№…</w:t>
      </w:r>
      <w:r>
        <w:rPr>
          <w:spacing w:val="1"/>
        </w:rPr>
        <w:t xml:space="preserve"> </w:t>
      </w:r>
      <w:r>
        <w:rPr>
          <w:sz w:val="22"/>
        </w:rPr>
        <w:t>от</w:t>
      </w:r>
      <w:r>
        <w:rPr>
          <w:spacing w:val="-4"/>
          <w:sz w:val="22"/>
        </w:rPr>
        <w:t xml:space="preserve"> </w:t>
      </w:r>
      <w:r>
        <w:t>1</w:t>
      </w:r>
      <w:r>
        <w:rPr>
          <w:spacing w:val="-1"/>
        </w:rPr>
        <w:t xml:space="preserve"> </w:t>
      </w:r>
      <w:r>
        <w:t>января</w:t>
      </w:r>
      <w:r>
        <w:rPr>
          <w:spacing w:val="-2"/>
        </w:rPr>
        <w:t xml:space="preserve"> </w:t>
      </w:r>
      <w:r>
        <w:t>2025</w:t>
      </w:r>
      <w:r>
        <w:rPr>
          <w:spacing w:val="-2"/>
        </w:rPr>
        <w:t xml:space="preserve"> </w:t>
      </w:r>
      <w:r>
        <w:rPr>
          <w:spacing w:val="-4"/>
        </w:rPr>
        <w:t>года</w:t>
      </w:r>
    </w:p>
    <w:p w:rsidR="008839CD" w:rsidRDefault="008839CD">
      <w:pPr>
        <w:pStyle w:val="a3"/>
        <w:spacing w:before="45"/>
        <w:ind w:left="0"/>
        <w:rPr>
          <w:b/>
        </w:rPr>
      </w:pPr>
    </w:p>
    <w:p w:rsidR="008839CD" w:rsidRDefault="00BC1879">
      <w:pPr>
        <w:tabs>
          <w:tab w:val="left" w:pos="8632"/>
        </w:tabs>
        <w:ind w:left="711"/>
        <w:rPr>
          <w:b/>
          <w:sz w:val="20"/>
        </w:rPr>
      </w:pPr>
      <w:r>
        <w:rPr>
          <w:b/>
        </w:rPr>
        <w:t xml:space="preserve">г. </w:t>
      </w:r>
      <w:r>
        <w:rPr>
          <w:b/>
          <w:spacing w:val="-2"/>
        </w:rPr>
        <w:t>Домодедово</w:t>
      </w:r>
      <w:r>
        <w:rPr>
          <w:b/>
        </w:rPr>
        <w:tab/>
      </w:r>
      <w:r>
        <w:rPr>
          <w:b/>
          <w:sz w:val="20"/>
        </w:rPr>
        <w:t>1</w:t>
      </w:r>
      <w:r>
        <w:rPr>
          <w:b/>
          <w:spacing w:val="-3"/>
          <w:sz w:val="20"/>
        </w:rPr>
        <w:t xml:space="preserve"> </w:t>
      </w:r>
      <w:r>
        <w:rPr>
          <w:b/>
          <w:sz w:val="20"/>
        </w:rPr>
        <w:t>января</w:t>
      </w:r>
      <w:r>
        <w:rPr>
          <w:b/>
          <w:spacing w:val="-3"/>
          <w:sz w:val="20"/>
        </w:rPr>
        <w:t xml:space="preserve"> </w:t>
      </w:r>
      <w:r>
        <w:rPr>
          <w:b/>
          <w:sz w:val="20"/>
        </w:rPr>
        <w:t>2025</w:t>
      </w:r>
      <w:r>
        <w:rPr>
          <w:b/>
          <w:spacing w:val="-3"/>
          <w:sz w:val="20"/>
        </w:rPr>
        <w:t xml:space="preserve"> </w:t>
      </w:r>
      <w:r>
        <w:rPr>
          <w:b/>
          <w:spacing w:val="-4"/>
          <w:sz w:val="20"/>
        </w:rPr>
        <w:t>года</w:t>
      </w:r>
    </w:p>
    <w:p w:rsidR="008839CD" w:rsidRDefault="008839CD">
      <w:pPr>
        <w:pStyle w:val="a3"/>
        <w:spacing w:before="50"/>
        <w:ind w:left="0"/>
        <w:rPr>
          <w:b/>
        </w:rPr>
      </w:pPr>
    </w:p>
    <w:p w:rsidR="008839CD" w:rsidRDefault="00BC1879">
      <w:pPr>
        <w:pStyle w:val="2"/>
        <w:tabs>
          <w:tab w:val="left" w:pos="1639"/>
        </w:tabs>
        <w:ind w:left="567"/>
        <w:jc w:val="center"/>
      </w:pPr>
      <w:r>
        <w:t>А</w:t>
      </w:r>
      <w:r>
        <w:rPr>
          <w:spacing w:val="-2"/>
        </w:rPr>
        <w:t xml:space="preserve"> </w:t>
      </w:r>
      <w:r>
        <w:t>К</w:t>
      </w:r>
      <w:r>
        <w:rPr>
          <w:spacing w:val="-2"/>
        </w:rPr>
        <w:t xml:space="preserve"> </w:t>
      </w:r>
      <w:r>
        <w:t>Т</w:t>
      </w:r>
      <w:r>
        <w:rPr>
          <w:spacing w:val="-3"/>
        </w:rPr>
        <w:t xml:space="preserve"> </w:t>
      </w:r>
      <w:r>
        <w:rPr>
          <w:spacing w:val="-10"/>
        </w:rPr>
        <w:t>№</w:t>
      </w:r>
      <w:r>
        <w:tab/>
        <w:t>об</w:t>
      </w:r>
      <w:r>
        <w:rPr>
          <w:spacing w:val="-4"/>
        </w:rPr>
        <w:t xml:space="preserve"> </w:t>
      </w:r>
      <w:r>
        <w:t>оказании</w:t>
      </w:r>
      <w:r>
        <w:rPr>
          <w:spacing w:val="-4"/>
        </w:rPr>
        <w:t xml:space="preserve"> услуг</w:t>
      </w:r>
    </w:p>
    <w:p w:rsidR="008839CD" w:rsidRDefault="00BC1879">
      <w:pPr>
        <w:pStyle w:val="a3"/>
        <w:spacing w:line="20" w:lineRule="exact"/>
        <w:ind w:left="5422"/>
        <w:rPr>
          <w:sz w:val="2"/>
        </w:rPr>
      </w:pPr>
      <w:r>
        <w:rPr>
          <w:noProof/>
          <w:sz w:val="2"/>
        </w:rPr>
        <mc:AlternateContent>
          <mc:Choice Requires="wpg">
            <w:drawing>
              <wp:inline distT="0" distB="0" distL="0" distR="0">
                <wp:extent cx="127635" cy="8255"/>
                <wp:effectExtent l="9525" t="0" r="0" b="1269"/>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635" cy="8255"/>
                          <a:chOff x="0" y="0"/>
                          <a:chExt cx="127635" cy="8255"/>
                        </a:xfrm>
                      </wpg:grpSpPr>
                      <wps:wsp>
                        <wps:cNvPr id="130" name="Graphic 130"/>
                        <wps:cNvSpPr/>
                        <wps:spPr>
                          <a:xfrm>
                            <a:off x="0" y="3984"/>
                            <a:ext cx="127635" cy="1270"/>
                          </a:xfrm>
                          <a:custGeom>
                            <a:avLst/>
                            <a:gdLst/>
                            <a:ahLst/>
                            <a:cxnLst/>
                            <a:rect l="l" t="t" r="r" b="b"/>
                            <a:pathLst>
                              <a:path w="127635">
                                <a:moveTo>
                                  <a:pt x="0" y="0"/>
                                </a:moveTo>
                                <a:lnTo>
                                  <a:pt x="127124"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27160A" id="Group 129" o:spid="_x0000_s1026" style="width:10.05pt;height:.65pt;mso-position-horizontal-relative:char;mso-position-vertical-relative:line" coordsize="12763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">
                <v:shape id="Graphic 130" o:spid="_x0000_s1027" style="position:absolute;top:3984;width:127635;height:1270;visibility:visible;mso-wrap-style:square;v-text-anchor:top" coordsize="127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" path="m,l127124,e" filled="f" strokeweight=".22133mm">
                  <v:path arrowok="t"/>
                </v:shape>
                <w10:anchorlock/>
              </v:group>
            </w:pict>
          </mc:Fallback>
        </mc:AlternateContent>
      </w:r>
    </w:p>
    <w:p w:rsidR="008839CD" w:rsidRDefault="008839CD">
      <w:pPr>
        <w:pStyle w:val="a3"/>
        <w:spacing w:before="24"/>
        <w:ind w:left="0"/>
        <w:rPr>
          <w:b/>
        </w:rPr>
      </w:pPr>
    </w:p>
    <w:p w:rsidR="008839CD" w:rsidRDefault="00BC1879">
      <w:pPr>
        <w:ind w:left="711"/>
        <w:rPr>
          <w:b/>
          <w:sz w:val="20"/>
        </w:rPr>
      </w:pPr>
      <w:r>
        <w:rPr>
          <w:sz w:val="20"/>
        </w:rPr>
        <w:t>Клиент:</w:t>
      </w:r>
      <w:r>
        <w:rPr>
          <w:spacing w:val="41"/>
          <w:sz w:val="20"/>
        </w:rPr>
        <w:t xml:space="preserve"> </w:t>
      </w:r>
      <w:r>
        <w:rPr>
          <w:b/>
          <w:sz w:val="20"/>
        </w:rPr>
        <w:t>ООО</w:t>
      </w:r>
      <w:r>
        <w:rPr>
          <w:b/>
          <w:spacing w:val="-4"/>
          <w:sz w:val="20"/>
        </w:rPr>
        <w:t xml:space="preserve"> </w:t>
      </w:r>
      <w:r>
        <w:rPr>
          <w:b/>
          <w:spacing w:val="-5"/>
          <w:sz w:val="20"/>
        </w:rPr>
        <w:t>"…"</w:t>
      </w:r>
    </w:p>
    <w:p w:rsidR="008839CD" w:rsidRDefault="00BC1879">
      <w:pPr>
        <w:pStyle w:val="a3"/>
        <w:spacing w:before="140"/>
        <w:rPr>
          <w:b/>
        </w:rPr>
      </w:pPr>
      <w:r>
        <w:t>ИНН:</w:t>
      </w:r>
      <w:r>
        <w:rPr>
          <w:spacing w:val="-4"/>
        </w:rPr>
        <w:t xml:space="preserve"> </w:t>
      </w:r>
      <w:r>
        <w:rPr>
          <w:b/>
          <w:spacing w:val="-10"/>
        </w:rPr>
        <w:t>0</w:t>
      </w:r>
    </w:p>
    <w:p w:rsidR="008839CD" w:rsidRDefault="008839CD">
      <w:pPr>
        <w:pStyle w:val="a3"/>
        <w:spacing w:before="46"/>
        <w:ind w:left="0"/>
        <w:rPr>
          <w:b/>
        </w:rPr>
      </w:pPr>
    </w:p>
    <w:p w:rsidR="008839CD" w:rsidRDefault="00BC1879">
      <w:pPr>
        <w:pStyle w:val="a3"/>
        <w:tabs>
          <w:tab w:val="left" w:pos="8626"/>
        </w:tabs>
        <w:spacing w:line="229" w:lineRule="exact"/>
      </w:pPr>
      <w:r>
        <w:rPr>
          <w:noProof/>
        </w:rPr>
        <mc:AlternateContent>
          <mc:Choice Requires="wps">
            <w:drawing>
              <wp:anchor distT="0" distB="0" distL="0" distR="0" simplePos="0" relativeHeight="15777792" behindDoc="0" locked="0" layoutInCell="1" allowOverlap="1">
                <wp:simplePos x="0" y="0"/>
                <wp:positionH relativeFrom="page">
                  <wp:posOffset>3631533</wp:posOffset>
                </wp:positionH>
                <wp:positionV relativeFrom="paragraph">
                  <wp:posOffset>143793</wp:posOffset>
                </wp:positionV>
                <wp:extent cx="1839595" cy="1270"/>
                <wp:effectExtent l="0" t="0" r="0" b="0"/>
                <wp:wrapNone/>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9595" cy="1270"/>
                        </a:xfrm>
                        <a:custGeom>
                          <a:avLst/>
                          <a:gdLst/>
                          <a:ahLst/>
                          <a:cxnLst/>
                          <a:rect l="l" t="t" r="r" b="b"/>
                          <a:pathLst>
                            <a:path w="1839595">
                              <a:moveTo>
                                <a:pt x="0" y="0"/>
                              </a:moveTo>
                              <a:lnTo>
                                <a:pt x="1839320"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E0C1D6" id="Graphic 131" o:spid="_x0000_s1026" style="position:absolute;margin-left:285.95pt;margin-top:11.3pt;width:144.85pt;height:.1pt;z-index:15777792;visibility:visible;mso-wrap-style:square;mso-wrap-distance-left:0;mso-wrap-distance-top:0;mso-wrap-distance-right:0;mso-wrap-distance-bottom:0;mso-position-horizontal:absolute;mso-position-horizontal-relative:page;mso-position-vertical:absolute;mso-position-vertical-relative:text;v-text-anchor:top" coordsize="1839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" path="m,l1839320,e" filled="f" strokeweight=".14261mm">
                <v:path arrowok="t"/>
                <w10:wrap anchorx="page"/>
              </v:shape>
            </w:pict>
          </mc:Fallback>
        </mc:AlternateContent>
      </w:r>
      <w:r>
        <w:t>Хранитель</w:t>
      </w:r>
      <w:r>
        <w:rPr>
          <w:spacing w:val="72"/>
          <w:w w:val="150"/>
        </w:rPr>
        <w:t xml:space="preserve"> </w:t>
      </w:r>
      <w:r>
        <w:t>-</w:t>
      </w:r>
      <w:r>
        <w:rPr>
          <w:spacing w:val="70"/>
          <w:w w:val="150"/>
        </w:rPr>
        <w:t xml:space="preserve"> </w:t>
      </w:r>
      <w:r>
        <w:t>ООО</w:t>
      </w:r>
      <w:r>
        <w:rPr>
          <w:spacing w:val="75"/>
          <w:w w:val="150"/>
        </w:rPr>
        <w:t xml:space="preserve"> </w:t>
      </w:r>
      <w:r>
        <w:t>«Сервис</w:t>
      </w:r>
      <w:r>
        <w:rPr>
          <w:spacing w:val="72"/>
          <w:w w:val="150"/>
        </w:rPr>
        <w:t xml:space="preserve"> </w:t>
      </w:r>
      <w:r>
        <w:t>Транс-Карго»</w:t>
      </w:r>
      <w:r>
        <w:rPr>
          <w:spacing w:val="66"/>
          <w:w w:val="150"/>
        </w:rPr>
        <w:t xml:space="preserve"> </w:t>
      </w:r>
      <w:r>
        <w:t>в</w:t>
      </w:r>
      <w:r>
        <w:rPr>
          <w:spacing w:val="71"/>
          <w:w w:val="150"/>
        </w:rPr>
        <w:t xml:space="preserve"> </w:t>
      </w:r>
      <w:r>
        <w:rPr>
          <w:spacing w:val="-4"/>
        </w:rPr>
        <w:t>лице</w:t>
      </w:r>
      <w:r>
        <w:tab/>
        <w:t>и</w:t>
      </w:r>
      <w:r>
        <w:rPr>
          <w:spacing w:val="66"/>
          <w:w w:val="150"/>
        </w:rPr>
        <w:t xml:space="preserve"> </w:t>
      </w:r>
      <w:r>
        <w:t>представитель</w:t>
      </w:r>
      <w:r>
        <w:rPr>
          <w:spacing w:val="71"/>
          <w:w w:val="150"/>
        </w:rPr>
        <w:t xml:space="preserve"> </w:t>
      </w:r>
      <w:r>
        <w:t>Клиента</w:t>
      </w:r>
      <w:r>
        <w:rPr>
          <w:spacing w:val="76"/>
          <w:w w:val="150"/>
        </w:rPr>
        <w:t xml:space="preserve"> </w:t>
      </w:r>
      <w:r>
        <w:rPr>
          <w:spacing w:val="-10"/>
        </w:rPr>
        <w:t>-</w:t>
      </w:r>
    </w:p>
    <w:p w:rsidR="008839CD" w:rsidRDefault="00BC1879">
      <w:pPr>
        <w:pStyle w:val="a3"/>
        <w:tabs>
          <w:tab w:val="left" w:pos="2886"/>
          <w:tab w:val="left" w:pos="3988"/>
          <w:tab w:val="left" w:pos="4787"/>
          <w:tab w:val="left" w:pos="5425"/>
        </w:tabs>
        <w:ind w:left="144" w:right="143"/>
      </w:pPr>
      <w:r>
        <w:rPr>
          <w:u w:val="single"/>
        </w:rPr>
        <w:tab/>
      </w:r>
      <w:r>
        <w:t xml:space="preserve">в лице </w:t>
      </w:r>
      <w:r>
        <w:rPr>
          <w:u w:val="single"/>
        </w:rPr>
        <w:tab/>
      </w:r>
      <w:r>
        <w:rPr>
          <w:u w:val="single"/>
        </w:rPr>
        <w:tab/>
      </w:r>
      <w:r>
        <w:t>,</w:t>
      </w:r>
      <w:r>
        <w:rPr>
          <w:spacing w:val="-5"/>
        </w:rPr>
        <w:t xml:space="preserve"> </w:t>
      </w:r>
      <w:r>
        <w:t>подписали</w:t>
      </w:r>
      <w:r>
        <w:rPr>
          <w:spacing w:val="-4"/>
        </w:rPr>
        <w:t xml:space="preserve"> </w:t>
      </w:r>
      <w:r>
        <w:t>настоящий</w:t>
      </w:r>
      <w:r>
        <w:rPr>
          <w:spacing w:val="-4"/>
        </w:rPr>
        <w:t xml:space="preserve"> </w:t>
      </w:r>
      <w:r>
        <w:t>Акт</w:t>
      </w:r>
      <w:r>
        <w:rPr>
          <w:spacing w:val="-6"/>
        </w:rPr>
        <w:t xml:space="preserve"> </w:t>
      </w:r>
      <w:r>
        <w:t>об</w:t>
      </w:r>
      <w:r>
        <w:rPr>
          <w:spacing w:val="-4"/>
        </w:rPr>
        <w:t xml:space="preserve"> </w:t>
      </w:r>
      <w:r>
        <w:t>оказании</w:t>
      </w:r>
      <w:r>
        <w:rPr>
          <w:spacing w:val="-4"/>
        </w:rPr>
        <w:t xml:space="preserve"> </w:t>
      </w:r>
      <w:r>
        <w:t>услуг</w:t>
      </w:r>
      <w:r>
        <w:rPr>
          <w:spacing w:val="-6"/>
        </w:rPr>
        <w:t xml:space="preserve"> </w:t>
      </w:r>
      <w:r>
        <w:t>в</w:t>
      </w:r>
      <w:r>
        <w:rPr>
          <w:spacing w:val="-5"/>
        </w:rPr>
        <w:t xml:space="preserve"> </w:t>
      </w:r>
      <w:r>
        <w:t>отношении товара</w:t>
      </w:r>
      <w:r>
        <w:rPr>
          <w:spacing w:val="-5"/>
        </w:rPr>
        <w:t xml:space="preserve"> </w:t>
      </w:r>
      <w:r>
        <w:t xml:space="preserve">(груза), переданного Хранителю по Договору № </w:t>
      </w:r>
      <w:r>
        <w:rPr>
          <w:u w:val="single"/>
        </w:rPr>
        <w:tab/>
      </w:r>
      <w:r>
        <w:t xml:space="preserve">от </w:t>
      </w:r>
      <w:proofErr w:type="gramStart"/>
      <w:r>
        <w:t>«</w:t>
      </w:r>
      <w:r>
        <w:rPr>
          <w:spacing w:val="80"/>
          <w:w w:val="150"/>
          <w:u w:val="single"/>
        </w:rPr>
        <w:t xml:space="preserve"> </w:t>
      </w:r>
      <w:r>
        <w:t>»</w:t>
      </w:r>
      <w:proofErr w:type="gramEnd"/>
      <w:r>
        <w:t xml:space="preserve"> </w:t>
      </w:r>
      <w:r>
        <w:rPr>
          <w:u w:val="single"/>
        </w:rPr>
        <w:tab/>
      </w:r>
      <w:r>
        <w:rPr>
          <w:u w:val="single"/>
        </w:rPr>
        <w:tab/>
      </w:r>
      <w:r>
        <w:t>2023 года за (месяц) 2023 года.</w:t>
      </w:r>
    </w:p>
    <w:p w:rsidR="008839CD" w:rsidRDefault="00BC1879">
      <w:pPr>
        <w:pStyle w:val="a3"/>
        <w:spacing w:before="139"/>
      </w:pPr>
      <w:r>
        <w:t>Оказаны</w:t>
      </w:r>
      <w:r>
        <w:rPr>
          <w:spacing w:val="-8"/>
        </w:rPr>
        <w:t xml:space="preserve"> </w:t>
      </w:r>
      <w:r>
        <w:t>следующие</w:t>
      </w:r>
      <w:r>
        <w:rPr>
          <w:spacing w:val="-5"/>
        </w:rPr>
        <w:t xml:space="preserve"> </w:t>
      </w:r>
      <w:r>
        <w:t>услуги</w:t>
      </w:r>
      <w:r>
        <w:rPr>
          <w:spacing w:val="-7"/>
        </w:rPr>
        <w:t xml:space="preserve"> </w:t>
      </w:r>
      <w:r>
        <w:t>по</w:t>
      </w:r>
      <w:r>
        <w:rPr>
          <w:spacing w:val="-7"/>
        </w:rPr>
        <w:t xml:space="preserve"> </w:t>
      </w:r>
      <w:r>
        <w:t>хранению</w:t>
      </w:r>
      <w:r>
        <w:rPr>
          <w:spacing w:val="-5"/>
        </w:rPr>
        <w:t xml:space="preserve"> </w:t>
      </w:r>
      <w:r>
        <w:t>и</w:t>
      </w:r>
      <w:r>
        <w:rPr>
          <w:spacing w:val="-9"/>
        </w:rPr>
        <w:t xml:space="preserve"> </w:t>
      </w:r>
      <w:r>
        <w:t>складской</w:t>
      </w:r>
      <w:r>
        <w:rPr>
          <w:spacing w:val="-8"/>
        </w:rPr>
        <w:t xml:space="preserve"> </w:t>
      </w:r>
      <w:r>
        <w:t>логистике</w:t>
      </w:r>
      <w:r>
        <w:rPr>
          <w:spacing w:val="-8"/>
        </w:rPr>
        <w:t xml:space="preserve"> </w:t>
      </w:r>
      <w:r>
        <w:t>в</w:t>
      </w:r>
      <w:r>
        <w:rPr>
          <w:spacing w:val="-8"/>
        </w:rPr>
        <w:t xml:space="preserve"> </w:t>
      </w:r>
      <w:r>
        <w:t>соответствии</w:t>
      </w:r>
      <w:r>
        <w:rPr>
          <w:spacing w:val="-9"/>
        </w:rPr>
        <w:t xml:space="preserve"> </w:t>
      </w:r>
      <w:r>
        <w:t>с</w:t>
      </w:r>
      <w:r>
        <w:rPr>
          <w:spacing w:val="-7"/>
        </w:rPr>
        <w:t xml:space="preserve"> </w:t>
      </w:r>
      <w:r>
        <w:t>нижеуказанной</w:t>
      </w:r>
      <w:r>
        <w:rPr>
          <w:spacing w:val="-9"/>
        </w:rPr>
        <w:t xml:space="preserve"> </w:t>
      </w:r>
      <w:r>
        <w:rPr>
          <w:spacing w:val="-2"/>
        </w:rPr>
        <w:t>таблицей:</w:t>
      </w:r>
    </w:p>
    <w:p w:rsidR="008839CD" w:rsidRDefault="008839CD">
      <w:pPr>
        <w:pStyle w:val="a3"/>
        <w:spacing w:before="183"/>
        <w:ind w:left="0"/>
      </w:pPr>
    </w:p>
    <w:tbl>
      <w:tblPr>
        <w:tblStyle w:val="TableNormal"/>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
        <w:gridCol w:w="3778"/>
        <w:gridCol w:w="2268"/>
        <w:gridCol w:w="1275"/>
        <w:gridCol w:w="1135"/>
        <w:gridCol w:w="1275"/>
      </w:tblGrid>
      <w:tr w:rsidR="008839CD">
        <w:trPr>
          <w:trHeight w:val="414"/>
        </w:trPr>
        <w:tc>
          <w:tcPr>
            <w:tcW w:w="476" w:type="dxa"/>
          </w:tcPr>
          <w:p w:rsidR="008839CD" w:rsidRDefault="00BC1879">
            <w:pPr>
              <w:pStyle w:val="TableParagraph"/>
              <w:spacing w:line="206" w:lineRule="exact"/>
              <w:ind w:left="105" w:right="101" w:firstLine="38"/>
              <w:rPr>
                <w:b/>
                <w:sz w:val="18"/>
              </w:rPr>
            </w:pPr>
            <w:r>
              <w:rPr>
                <w:b/>
                <w:spacing w:val="-10"/>
                <w:sz w:val="18"/>
              </w:rPr>
              <w:t>№</w:t>
            </w:r>
            <w:r>
              <w:rPr>
                <w:b/>
                <w:sz w:val="18"/>
              </w:rPr>
              <w:t xml:space="preserve"> </w:t>
            </w:r>
            <w:r>
              <w:rPr>
                <w:b/>
                <w:spacing w:val="-5"/>
                <w:sz w:val="18"/>
              </w:rPr>
              <w:t>п/п</w:t>
            </w:r>
          </w:p>
        </w:tc>
        <w:tc>
          <w:tcPr>
            <w:tcW w:w="3778" w:type="dxa"/>
          </w:tcPr>
          <w:p w:rsidR="008839CD" w:rsidRDefault="00BC1879">
            <w:pPr>
              <w:pStyle w:val="TableParagraph"/>
              <w:spacing w:line="207" w:lineRule="exact"/>
              <w:ind w:left="988"/>
              <w:rPr>
                <w:b/>
                <w:sz w:val="18"/>
              </w:rPr>
            </w:pPr>
            <w:r>
              <w:rPr>
                <w:b/>
                <w:sz w:val="18"/>
              </w:rPr>
              <w:t>Наименование</w:t>
            </w:r>
            <w:r>
              <w:rPr>
                <w:b/>
                <w:spacing w:val="-8"/>
                <w:sz w:val="18"/>
              </w:rPr>
              <w:t xml:space="preserve"> </w:t>
            </w:r>
            <w:r>
              <w:rPr>
                <w:b/>
                <w:spacing w:val="-2"/>
                <w:sz w:val="18"/>
              </w:rPr>
              <w:t>услуги</w:t>
            </w:r>
          </w:p>
        </w:tc>
        <w:tc>
          <w:tcPr>
            <w:tcW w:w="2268" w:type="dxa"/>
          </w:tcPr>
          <w:p w:rsidR="008839CD" w:rsidRDefault="00BC1879">
            <w:pPr>
              <w:pStyle w:val="TableParagraph"/>
              <w:spacing w:line="207" w:lineRule="exact"/>
              <w:ind w:left="549"/>
              <w:rPr>
                <w:b/>
                <w:sz w:val="18"/>
              </w:rPr>
            </w:pPr>
            <w:r>
              <w:rPr>
                <w:b/>
                <w:sz w:val="18"/>
              </w:rPr>
              <w:t xml:space="preserve">Ед. </w:t>
            </w:r>
            <w:r>
              <w:rPr>
                <w:b/>
                <w:spacing w:val="-2"/>
                <w:sz w:val="18"/>
              </w:rPr>
              <w:t>измерения</w:t>
            </w:r>
          </w:p>
        </w:tc>
        <w:tc>
          <w:tcPr>
            <w:tcW w:w="1275" w:type="dxa"/>
          </w:tcPr>
          <w:p w:rsidR="008839CD" w:rsidRDefault="00BC1879">
            <w:pPr>
              <w:pStyle w:val="TableParagraph"/>
              <w:spacing w:line="206" w:lineRule="exact"/>
              <w:ind w:left="283" w:right="170" w:firstLine="124"/>
              <w:rPr>
                <w:b/>
                <w:sz w:val="18"/>
              </w:rPr>
            </w:pPr>
            <w:r>
              <w:rPr>
                <w:b/>
                <w:spacing w:val="-2"/>
                <w:sz w:val="18"/>
              </w:rPr>
              <w:t>Цена, руб./мес.</w:t>
            </w:r>
          </w:p>
        </w:tc>
        <w:tc>
          <w:tcPr>
            <w:tcW w:w="1135" w:type="dxa"/>
          </w:tcPr>
          <w:p w:rsidR="008839CD" w:rsidRDefault="00BC1879">
            <w:pPr>
              <w:pStyle w:val="TableParagraph"/>
              <w:spacing w:line="207" w:lineRule="exact"/>
              <w:ind w:left="160"/>
              <w:rPr>
                <w:b/>
                <w:sz w:val="18"/>
              </w:rPr>
            </w:pPr>
            <w:r>
              <w:rPr>
                <w:b/>
                <w:sz w:val="18"/>
              </w:rPr>
              <w:t>НДС,</w:t>
            </w:r>
            <w:r>
              <w:rPr>
                <w:b/>
                <w:spacing w:val="-3"/>
                <w:sz w:val="18"/>
              </w:rPr>
              <w:t xml:space="preserve"> </w:t>
            </w:r>
            <w:r>
              <w:rPr>
                <w:b/>
                <w:spacing w:val="-4"/>
                <w:sz w:val="18"/>
              </w:rPr>
              <w:t>руб.</w:t>
            </w:r>
          </w:p>
        </w:tc>
        <w:tc>
          <w:tcPr>
            <w:tcW w:w="1275" w:type="dxa"/>
          </w:tcPr>
          <w:p w:rsidR="008839CD" w:rsidRDefault="00BC1879">
            <w:pPr>
              <w:pStyle w:val="TableParagraph"/>
              <w:spacing w:line="206" w:lineRule="exact"/>
              <w:ind w:left="278" w:right="170" w:firstLine="16"/>
              <w:rPr>
                <w:b/>
                <w:sz w:val="18"/>
              </w:rPr>
            </w:pPr>
            <w:r>
              <w:rPr>
                <w:b/>
                <w:sz w:val="18"/>
              </w:rPr>
              <w:t>Сумма с НДС,</w:t>
            </w:r>
            <w:r>
              <w:rPr>
                <w:b/>
                <w:spacing w:val="-12"/>
                <w:sz w:val="18"/>
              </w:rPr>
              <w:t xml:space="preserve"> </w:t>
            </w:r>
            <w:r>
              <w:rPr>
                <w:b/>
                <w:sz w:val="18"/>
              </w:rPr>
              <w:t>руб.</w:t>
            </w:r>
          </w:p>
        </w:tc>
      </w:tr>
      <w:tr w:rsidR="008839CD">
        <w:trPr>
          <w:trHeight w:val="414"/>
        </w:trPr>
        <w:tc>
          <w:tcPr>
            <w:tcW w:w="476" w:type="dxa"/>
          </w:tcPr>
          <w:p w:rsidR="008839CD" w:rsidRDefault="008839CD">
            <w:pPr>
              <w:pStyle w:val="TableParagraph"/>
              <w:rPr>
                <w:sz w:val="18"/>
              </w:rPr>
            </w:pPr>
          </w:p>
        </w:tc>
        <w:tc>
          <w:tcPr>
            <w:tcW w:w="3778" w:type="dxa"/>
          </w:tcPr>
          <w:p w:rsidR="008839CD" w:rsidRDefault="008839CD">
            <w:pPr>
              <w:pStyle w:val="TableParagraph"/>
              <w:rPr>
                <w:sz w:val="18"/>
              </w:rPr>
            </w:pPr>
          </w:p>
        </w:tc>
        <w:tc>
          <w:tcPr>
            <w:tcW w:w="2268" w:type="dxa"/>
          </w:tcPr>
          <w:p w:rsidR="008839CD" w:rsidRDefault="008839CD">
            <w:pPr>
              <w:pStyle w:val="TableParagraph"/>
              <w:rPr>
                <w:sz w:val="18"/>
              </w:rPr>
            </w:pPr>
          </w:p>
        </w:tc>
        <w:tc>
          <w:tcPr>
            <w:tcW w:w="1275" w:type="dxa"/>
          </w:tcPr>
          <w:p w:rsidR="008839CD" w:rsidRDefault="008839CD">
            <w:pPr>
              <w:pStyle w:val="TableParagraph"/>
              <w:rPr>
                <w:sz w:val="18"/>
              </w:rPr>
            </w:pPr>
          </w:p>
        </w:tc>
        <w:tc>
          <w:tcPr>
            <w:tcW w:w="1135" w:type="dxa"/>
          </w:tcPr>
          <w:p w:rsidR="008839CD" w:rsidRDefault="008839CD">
            <w:pPr>
              <w:pStyle w:val="TableParagraph"/>
              <w:rPr>
                <w:sz w:val="18"/>
              </w:rPr>
            </w:pPr>
          </w:p>
        </w:tc>
        <w:tc>
          <w:tcPr>
            <w:tcW w:w="1275" w:type="dxa"/>
          </w:tcPr>
          <w:p w:rsidR="008839CD" w:rsidRDefault="008839CD">
            <w:pPr>
              <w:pStyle w:val="TableParagraph"/>
              <w:rPr>
                <w:sz w:val="18"/>
              </w:rPr>
            </w:pPr>
          </w:p>
        </w:tc>
      </w:tr>
      <w:tr w:rsidR="008839CD">
        <w:trPr>
          <w:trHeight w:val="419"/>
        </w:trPr>
        <w:tc>
          <w:tcPr>
            <w:tcW w:w="476" w:type="dxa"/>
          </w:tcPr>
          <w:p w:rsidR="008839CD" w:rsidRDefault="008839CD">
            <w:pPr>
              <w:pStyle w:val="TableParagraph"/>
              <w:rPr>
                <w:sz w:val="18"/>
              </w:rPr>
            </w:pPr>
          </w:p>
        </w:tc>
        <w:tc>
          <w:tcPr>
            <w:tcW w:w="3778" w:type="dxa"/>
          </w:tcPr>
          <w:p w:rsidR="008839CD" w:rsidRDefault="008839CD">
            <w:pPr>
              <w:pStyle w:val="TableParagraph"/>
              <w:rPr>
                <w:sz w:val="18"/>
              </w:rPr>
            </w:pPr>
          </w:p>
        </w:tc>
        <w:tc>
          <w:tcPr>
            <w:tcW w:w="2268" w:type="dxa"/>
          </w:tcPr>
          <w:p w:rsidR="008839CD" w:rsidRDefault="008839CD">
            <w:pPr>
              <w:pStyle w:val="TableParagraph"/>
              <w:rPr>
                <w:sz w:val="18"/>
              </w:rPr>
            </w:pPr>
          </w:p>
        </w:tc>
        <w:tc>
          <w:tcPr>
            <w:tcW w:w="1275" w:type="dxa"/>
          </w:tcPr>
          <w:p w:rsidR="008839CD" w:rsidRDefault="008839CD">
            <w:pPr>
              <w:pStyle w:val="TableParagraph"/>
              <w:rPr>
                <w:sz w:val="18"/>
              </w:rPr>
            </w:pPr>
          </w:p>
        </w:tc>
        <w:tc>
          <w:tcPr>
            <w:tcW w:w="1135" w:type="dxa"/>
          </w:tcPr>
          <w:p w:rsidR="008839CD" w:rsidRDefault="008839CD">
            <w:pPr>
              <w:pStyle w:val="TableParagraph"/>
              <w:rPr>
                <w:sz w:val="18"/>
              </w:rPr>
            </w:pPr>
          </w:p>
        </w:tc>
        <w:tc>
          <w:tcPr>
            <w:tcW w:w="1275" w:type="dxa"/>
          </w:tcPr>
          <w:p w:rsidR="008839CD" w:rsidRDefault="008839CD">
            <w:pPr>
              <w:pStyle w:val="TableParagraph"/>
              <w:rPr>
                <w:sz w:val="18"/>
              </w:rPr>
            </w:pPr>
          </w:p>
        </w:tc>
      </w:tr>
      <w:tr w:rsidR="008839CD">
        <w:trPr>
          <w:trHeight w:val="415"/>
        </w:trPr>
        <w:tc>
          <w:tcPr>
            <w:tcW w:w="476" w:type="dxa"/>
          </w:tcPr>
          <w:p w:rsidR="008839CD" w:rsidRDefault="008839CD">
            <w:pPr>
              <w:pStyle w:val="TableParagraph"/>
              <w:rPr>
                <w:sz w:val="18"/>
              </w:rPr>
            </w:pPr>
          </w:p>
        </w:tc>
        <w:tc>
          <w:tcPr>
            <w:tcW w:w="3778" w:type="dxa"/>
          </w:tcPr>
          <w:p w:rsidR="008839CD" w:rsidRDefault="008839CD">
            <w:pPr>
              <w:pStyle w:val="TableParagraph"/>
              <w:rPr>
                <w:sz w:val="18"/>
              </w:rPr>
            </w:pPr>
          </w:p>
        </w:tc>
        <w:tc>
          <w:tcPr>
            <w:tcW w:w="2268" w:type="dxa"/>
          </w:tcPr>
          <w:p w:rsidR="008839CD" w:rsidRDefault="008839CD">
            <w:pPr>
              <w:pStyle w:val="TableParagraph"/>
              <w:rPr>
                <w:sz w:val="18"/>
              </w:rPr>
            </w:pPr>
          </w:p>
        </w:tc>
        <w:tc>
          <w:tcPr>
            <w:tcW w:w="1275" w:type="dxa"/>
          </w:tcPr>
          <w:p w:rsidR="008839CD" w:rsidRDefault="008839CD">
            <w:pPr>
              <w:pStyle w:val="TableParagraph"/>
              <w:rPr>
                <w:sz w:val="18"/>
              </w:rPr>
            </w:pPr>
          </w:p>
        </w:tc>
        <w:tc>
          <w:tcPr>
            <w:tcW w:w="1135" w:type="dxa"/>
          </w:tcPr>
          <w:p w:rsidR="008839CD" w:rsidRDefault="008839CD">
            <w:pPr>
              <w:pStyle w:val="TableParagraph"/>
              <w:rPr>
                <w:sz w:val="18"/>
              </w:rPr>
            </w:pPr>
          </w:p>
        </w:tc>
        <w:tc>
          <w:tcPr>
            <w:tcW w:w="1275" w:type="dxa"/>
          </w:tcPr>
          <w:p w:rsidR="008839CD" w:rsidRDefault="008839CD">
            <w:pPr>
              <w:pStyle w:val="TableParagraph"/>
              <w:rPr>
                <w:sz w:val="18"/>
              </w:rPr>
            </w:pPr>
          </w:p>
        </w:tc>
      </w:tr>
      <w:tr w:rsidR="008839CD">
        <w:trPr>
          <w:trHeight w:val="419"/>
        </w:trPr>
        <w:tc>
          <w:tcPr>
            <w:tcW w:w="476" w:type="dxa"/>
          </w:tcPr>
          <w:p w:rsidR="008839CD" w:rsidRDefault="008839CD">
            <w:pPr>
              <w:pStyle w:val="TableParagraph"/>
              <w:rPr>
                <w:sz w:val="18"/>
              </w:rPr>
            </w:pPr>
          </w:p>
        </w:tc>
        <w:tc>
          <w:tcPr>
            <w:tcW w:w="3778" w:type="dxa"/>
          </w:tcPr>
          <w:p w:rsidR="008839CD" w:rsidRDefault="008839CD">
            <w:pPr>
              <w:pStyle w:val="TableParagraph"/>
              <w:rPr>
                <w:sz w:val="18"/>
              </w:rPr>
            </w:pPr>
          </w:p>
        </w:tc>
        <w:tc>
          <w:tcPr>
            <w:tcW w:w="2268" w:type="dxa"/>
          </w:tcPr>
          <w:p w:rsidR="008839CD" w:rsidRDefault="008839CD">
            <w:pPr>
              <w:pStyle w:val="TableParagraph"/>
              <w:rPr>
                <w:sz w:val="18"/>
              </w:rPr>
            </w:pPr>
          </w:p>
        </w:tc>
        <w:tc>
          <w:tcPr>
            <w:tcW w:w="1275" w:type="dxa"/>
          </w:tcPr>
          <w:p w:rsidR="008839CD" w:rsidRDefault="008839CD">
            <w:pPr>
              <w:pStyle w:val="TableParagraph"/>
              <w:rPr>
                <w:sz w:val="18"/>
              </w:rPr>
            </w:pPr>
          </w:p>
        </w:tc>
        <w:tc>
          <w:tcPr>
            <w:tcW w:w="1135" w:type="dxa"/>
          </w:tcPr>
          <w:p w:rsidR="008839CD" w:rsidRDefault="008839CD">
            <w:pPr>
              <w:pStyle w:val="TableParagraph"/>
              <w:rPr>
                <w:sz w:val="18"/>
              </w:rPr>
            </w:pPr>
          </w:p>
        </w:tc>
        <w:tc>
          <w:tcPr>
            <w:tcW w:w="1275" w:type="dxa"/>
          </w:tcPr>
          <w:p w:rsidR="008839CD" w:rsidRDefault="008839CD">
            <w:pPr>
              <w:pStyle w:val="TableParagraph"/>
              <w:rPr>
                <w:sz w:val="18"/>
              </w:rPr>
            </w:pPr>
          </w:p>
        </w:tc>
      </w:tr>
    </w:tbl>
    <w:p w:rsidR="008839CD" w:rsidRDefault="008839CD">
      <w:pPr>
        <w:pStyle w:val="a3"/>
        <w:ind w:left="0"/>
      </w:pPr>
    </w:p>
    <w:p w:rsidR="008839CD" w:rsidRDefault="008839CD">
      <w:pPr>
        <w:pStyle w:val="a3"/>
        <w:ind w:left="0"/>
      </w:pPr>
    </w:p>
    <w:p w:rsidR="008839CD" w:rsidRDefault="008839CD">
      <w:pPr>
        <w:pStyle w:val="a3"/>
        <w:spacing w:before="1"/>
        <w:ind w:left="0"/>
      </w:pPr>
    </w:p>
    <w:p w:rsidR="008839CD" w:rsidRDefault="00BC1879">
      <w:pPr>
        <w:pStyle w:val="2"/>
        <w:tabs>
          <w:tab w:val="left" w:pos="9671"/>
        </w:tabs>
        <w:spacing w:before="1" w:line="528" w:lineRule="auto"/>
        <w:ind w:left="711" w:right="1301"/>
      </w:pPr>
      <w:r>
        <w:t xml:space="preserve">Общая стоимость услуг хранения складской логистики составила: </w:t>
      </w:r>
      <w:r>
        <w:rPr>
          <w:b w:val="0"/>
          <w:u w:val="single"/>
        </w:rPr>
        <w:tab/>
      </w:r>
      <w:r>
        <w:rPr>
          <w:spacing w:val="-4"/>
        </w:rPr>
        <w:t xml:space="preserve">руб. </w:t>
      </w:r>
      <w:r>
        <w:t>Клиент претензий по количеству и качеству фактически оказанных услуг к Хранителю не имеет.</w:t>
      </w:r>
    </w:p>
    <w:p w:rsidR="008839CD" w:rsidRDefault="008839CD">
      <w:pPr>
        <w:pStyle w:val="a3"/>
        <w:spacing w:before="46"/>
        <w:ind w:left="0"/>
        <w:rPr>
          <w:b/>
        </w:rPr>
      </w:pPr>
    </w:p>
    <w:p w:rsidR="008839CD" w:rsidRDefault="00BC1879">
      <w:pPr>
        <w:pStyle w:val="a3"/>
        <w:tabs>
          <w:tab w:val="left" w:pos="7936"/>
          <w:tab w:val="left" w:pos="9690"/>
        </w:tabs>
        <w:spacing w:before="1"/>
      </w:pPr>
      <w:r>
        <w:rPr>
          <w:spacing w:val="-2"/>
        </w:rPr>
        <w:t>Клиент</w:t>
      </w:r>
      <w:r>
        <w:t xml:space="preserve"> </w:t>
      </w:r>
      <w:r>
        <w:rPr>
          <w:spacing w:val="-2"/>
        </w:rPr>
        <w:t>(Представитель</w:t>
      </w:r>
      <w:r>
        <w:rPr>
          <w:spacing w:val="8"/>
        </w:rPr>
        <w:t xml:space="preserve"> </w:t>
      </w:r>
      <w:r>
        <w:rPr>
          <w:spacing w:val="-2"/>
        </w:rPr>
        <w:t>Клиента)</w:t>
      </w:r>
      <w:r>
        <w:rPr>
          <w:spacing w:val="9"/>
        </w:rPr>
        <w:t xml:space="preserve"> </w:t>
      </w:r>
      <w:r>
        <w:rPr>
          <w:u w:val="single"/>
        </w:rPr>
        <w:tab/>
      </w:r>
      <w:r>
        <w:t xml:space="preserve">/ </w:t>
      </w:r>
      <w:r>
        <w:rPr>
          <w:u w:val="single"/>
        </w:rPr>
        <w:tab/>
      </w:r>
      <w:r>
        <w:rPr>
          <w:spacing w:val="-10"/>
        </w:rPr>
        <w:t>/</w:t>
      </w:r>
    </w:p>
    <w:p w:rsidR="008839CD" w:rsidRDefault="008839CD">
      <w:pPr>
        <w:pStyle w:val="a3"/>
        <w:spacing w:before="46"/>
        <w:ind w:left="0"/>
      </w:pPr>
    </w:p>
    <w:p w:rsidR="008839CD" w:rsidRDefault="00BC1879">
      <w:pPr>
        <w:pStyle w:val="a3"/>
        <w:spacing w:line="229" w:lineRule="exact"/>
        <w:ind w:left="325"/>
        <w:jc w:val="center"/>
      </w:pPr>
      <w:proofErr w:type="spellStart"/>
      <w:r>
        <w:rPr>
          <w:spacing w:val="-4"/>
        </w:rPr>
        <w:t>м.п</w:t>
      </w:r>
      <w:proofErr w:type="spellEnd"/>
      <w:r>
        <w:rPr>
          <w:spacing w:val="-4"/>
        </w:rPr>
        <w:t>.</w:t>
      </w:r>
    </w:p>
    <w:p w:rsidR="008839CD" w:rsidRDefault="00BC1879">
      <w:pPr>
        <w:pStyle w:val="a3"/>
        <w:tabs>
          <w:tab w:val="left" w:pos="7219"/>
          <w:tab w:val="left" w:pos="8973"/>
        </w:tabs>
        <w:spacing w:line="229" w:lineRule="exact"/>
        <w:ind w:left="-1" w:right="883"/>
        <w:jc w:val="center"/>
      </w:pPr>
      <w:r>
        <w:t>Хранитель</w:t>
      </w:r>
      <w:r>
        <w:rPr>
          <w:spacing w:val="-6"/>
        </w:rPr>
        <w:t xml:space="preserve"> </w:t>
      </w:r>
      <w:r>
        <w:t>(Представитель</w:t>
      </w:r>
      <w:r>
        <w:rPr>
          <w:spacing w:val="-4"/>
        </w:rPr>
        <w:t xml:space="preserve"> </w:t>
      </w:r>
      <w:r>
        <w:t>Хранителя)</w:t>
      </w:r>
      <w:r>
        <w:rPr>
          <w:spacing w:val="-6"/>
        </w:rPr>
        <w:t xml:space="preserve"> </w:t>
      </w:r>
      <w:r>
        <w:rPr>
          <w:u w:val="single"/>
        </w:rPr>
        <w:tab/>
      </w:r>
      <w:r>
        <w:t xml:space="preserve">/ </w:t>
      </w:r>
      <w:r>
        <w:rPr>
          <w:u w:val="single"/>
        </w:rPr>
        <w:tab/>
      </w:r>
      <w:r>
        <w:rPr>
          <w:spacing w:val="-10"/>
        </w:rPr>
        <w:t>/</w:t>
      </w:r>
    </w:p>
    <w:p w:rsidR="008839CD" w:rsidRDefault="00BC1879">
      <w:pPr>
        <w:pStyle w:val="a3"/>
        <w:ind w:left="325"/>
        <w:jc w:val="center"/>
      </w:pPr>
      <w:proofErr w:type="spellStart"/>
      <w:r>
        <w:rPr>
          <w:spacing w:val="-4"/>
        </w:rPr>
        <w:t>м.п</w:t>
      </w:r>
      <w:proofErr w:type="spellEnd"/>
      <w:r>
        <w:rPr>
          <w:spacing w:val="-4"/>
        </w:rPr>
        <w:t>.</w:t>
      </w:r>
    </w:p>
    <w:sectPr w:rsidR="008839CD">
      <w:pgSz w:w="11910" w:h="16840"/>
      <w:pgMar w:top="2060" w:right="425" w:bottom="1740" w:left="141" w:header="850" w:footer="15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1879" w:rsidRDefault="00BC1879">
      <w:r>
        <w:separator/>
      </w:r>
    </w:p>
  </w:endnote>
  <w:endnote w:type="continuationSeparator" w:id="0">
    <w:p w:rsidR="00BC1879" w:rsidRDefault="00BC1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9CD" w:rsidRDefault="00BC1879">
    <w:pPr>
      <w:pStyle w:val="a3"/>
      <w:spacing w:line="14" w:lineRule="auto"/>
      <w:ind w:left="0"/>
    </w:pPr>
    <w:r>
      <w:rPr>
        <w:noProof/>
      </w:rPr>
      <mc:AlternateContent>
        <mc:Choice Requires="wpg">
          <w:drawing>
            <wp:anchor distT="0" distB="0" distL="0" distR="0" simplePos="0" relativeHeight="483359744" behindDoc="1" locked="0" layoutInCell="1" allowOverlap="1">
              <wp:simplePos x="0" y="0"/>
              <wp:positionH relativeFrom="page">
                <wp:posOffset>522731</wp:posOffset>
              </wp:positionH>
              <wp:positionV relativeFrom="page">
                <wp:posOffset>9523476</wp:posOffset>
              </wp:positionV>
              <wp:extent cx="6751320" cy="36449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1320" cy="364490"/>
                        <a:chOff x="0" y="0"/>
                        <a:chExt cx="6751320" cy="364490"/>
                      </a:xfrm>
                    </wpg:grpSpPr>
                    <wps:wsp>
                      <wps:cNvPr id="6" name="Graphic 6"/>
                      <wps:cNvSpPr/>
                      <wps:spPr>
                        <a:xfrm>
                          <a:off x="0" y="357835"/>
                          <a:ext cx="6751320" cy="6350"/>
                        </a:xfrm>
                        <a:custGeom>
                          <a:avLst/>
                          <a:gdLst/>
                          <a:ahLst/>
                          <a:cxnLst/>
                          <a:rect l="l" t="t" r="r" b="b"/>
                          <a:pathLst>
                            <a:path w="6751320" h="6350">
                              <a:moveTo>
                                <a:pt x="6751320" y="0"/>
                              </a:moveTo>
                              <a:lnTo>
                                <a:pt x="0" y="0"/>
                              </a:lnTo>
                              <a:lnTo>
                                <a:pt x="0" y="6095"/>
                              </a:lnTo>
                              <a:lnTo>
                                <a:pt x="6751320" y="6095"/>
                              </a:lnTo>
                              <a:lnTo>
                                <a:pt x="675132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 cstate="print"/>
                        <a:stretch>
                          <a:fillRect/>
                        </a:stretch>
                      </pic:blipFill>
                      <pic:spPr>
                        <a:xfrm>
                          <a:off x="116078" y="0"/>
                          <a:ext cx="352425" cy="352069"/>
                        </a:xfrm>
                        <a:prstGeom prst="rect">
                          <a:avLst/>
                        </a:prstGeom>
                      </pic:spPr>
                    </pic:pic>
                    <pic:pic xmlns:pic="http://schemas.openxmlformats.org/drawingml/2006/picture">
                      <pic:nvPicPr>
                        <pic:cNvPr id="8" name="Image 8"/>
                        <pic:cNvPicPr/>
                      </pic:nvPicPr>
                      <pic:blipFill>
                        <a:blip r:embed="rId2" cstate="print"/>
                        <a:stretch>
                          <a:fillRect/>
                        </a:stretch>
                      </pic:blipFill>
                      <pic:spPr>
                        <a:xfrm>
                          <a:off x="2737489" y="4572"/>
                          <a:ext cx="343271" cy="342924"/>
                        </a:xfrm>
                        <a:prstGeom prst="rect">
                          <a:avLst/>
                        </a:prstGeom>
                      </pic:spPr>
                    </pic:pic>
                    <pic:pic xmlns:pic="http://schemas.openxmlformats.org/drawingml/2006/picture">
                      <pic:nvPicPr>
                        <pic:cNvPr id="9" name="Image 9"/>
                        <pic:cNvPicPr/>
                      </pic:nvPicPr>
                      <pic:blipFill>
                        <a:blip r:embed="rId3" cstate="print"/>
                        <a:stretch>
                          <a:fillRect/>
                        </a:stretch>
                      </pic:blipFill>
                      <pic:spPr>
                        <a:xfrm>
                          <a:off x="5384936" y="0"/>
                          <a:ext cx="334117" cy="352069"/>
                        </a:xfrm>
                        <a:prstGeom prst="rect">
                          <a:avLst/>
                        </a:prstGeom>
                      </pic:spPr>
                    </pic:pic>
                  </wpg:wgp>
                </a:graphicData>
              </a:graphic>
            </wp:anchor>
          </w:drawing>
        </mc:Choice>
        <mc:Fallback>
          <w:pict>
            <v:group w14:anchorId="342B6F6C" id="Group 5" o:spid="_x0000_s1026" style="position:absolute;margin-left:41.15pt;margin-top:749.9pt;width:531.6pt;height:28.7pt;z-index:-19956736;mso-wrap-distance-left:0;mso-wrap-distance-right:0;mso-position-horizontal-relative:page;mso-position-vertical-relative:page" coordsize="67513,36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">
              <v:shape id="Graphic 6" o:spid="_x0000_s1027" style="position:absolute;top:3578;width:67513;height:63;visibility:visible;mso-wrap-style:square;v-text-anchor:top" coordsize="67513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" path="m6751320,l,,,6095r6751320,l675132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1160;width:3525;height:3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">
                <v:imagedata r:id="rId4" o:title=""/>
              </v:shape>
              <v:shape id="Image 8" o:spid="_x0000_s1029" type="#_x0000_t75" style="position:absolute;left:27374;top:45;width:3433;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">
                <v:imagedata r:id="rId5" o:title=""/>
              </v:shape>
              <v:shape id="Image 9" o:spid="_x0000_s1030" type="#_x0000_t75" style="position:absolute;left:53849;width:3341;height:3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">
                <v:imagedata r:id="rId6" o:title=""/>
              </v:shape>
              <w10:wrap anchorx="page" anchory="page"/>
            </v:group>
          </w:pict>
        </mc:Fallback>
      </mc:AlternateContent>
    </w:r>
    <w:r>
      <w:rPr>
        <w:noProof/>
      </w:rPr>
      <mc:AlternateContent>
        <mc:Choice Requires="wps">
          <w:drawing>
            <wp:anchor distT="0" distB="0" distL="0" distR="0" simplePos="0" relativeHeight="483360256" behindDoc="1" locked="0" layoutInCell="1" allowOverlap="1">
              <wp:simplePos x="0" y="0"/>
              <wp:positionH relativeFrom="page">
                <wp:posOffset>728268</wp:posOffset>
              </wp:positionH>
              <wp:positionV relativeFrom="page">
                <wp:posOffset>9547047</wp:posOffset>
              </wp:positionV>
              <wp:extent cx="2417445" cy="4845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7445" cy="484505"/>
                      </a:xfrm>
                      <a:prstGeom prst="rect">
                        <a:avLst/>
                      </a:prstGeom>
                    </wps:spPr>
                    <wps:txbx>
                      <w:txbxContent>
                        <w:p w:rsidR="008839CD" w:rsidRDefault="00BC1879">
                          <w:pPr>
                            <w:spacing w:line="245" w:lineRule="exact"/>
                            <w:ind w:left="629"/>
                            <w:rPr>
                              <w:rFonts w:ascii="Calibri"/>
                            </w:rPr>
                          </w:pPr>
                          <w:r>
                            <w:rPr>
                              <w:rFonts w:ascii="Calibri"/>
                              <w:color w:val="3A3838"/>
                            </w:rPr>
                            <w:t>8</w:t>
                          </w:r>
                          <w:r>
                            <w:rPr>
                              <w:rFonts w:ascii="Calibri"/>
                              <w:color w:val="3A3838"/>
                              <w:spacing w:val="-5"/>
                            </w:rPr>
                            <w:t xml:space="preserve"> </w:t>
                          </w:r>
                          <w:r>
                            <w:rPr>
                              <w:rFonts w:ascii="Calibri"/>
                              <w:color w:val="3A3838"/>
                            </w:rPr>
                            <w:t>(495)</w:t>
                          </w:r>
                          <w:r>
                            <w:rPr>
                              <w:rFonts w:ascii="Calibri"/>
                              <w:color w:val="3A3838"/>
                              <w:spacing w:val="-6"/>
                            </w:rPr>
                            <w:t xml:space="preserve"> </w:t>
                          </w:r>
                          <w:r>
                            <w:rPr>
                              <w:rFonts w:ascii="Calibri"/>
                              <w:color w:val="3A3838"/>
                            </w:rPr>
                            <w:t>545-47-</w:t>
                          </w:r>
                          <w:r>
                            <w:rPr>
                              <w:rFonts w:ascii="Calibri"/>
                              <w:color w:val="3A3838"/>
                              <w:spacing w:val="-5"/>
                            </w:rPr>
                            <w:t>65</w:t>
                          </w:r>
                        </w:p>
                        <w:p w:rsidR="008839CD" w:rsidRDefault="00BC1879">
                          <w:pPr>
                            <w:ind w:left="629"/>
                            <w:rPr>
                              <w:rFonts w:ascii="Calibri"/>
                            </w:rPr>
                          </w:pPr>
                          <w:r>
                            <w:rPr>
                              <w:rFonts w:ascii="Calibri"/>
                              <w:color w:val="3A3838"/>
                            </w:rPr>
                            <w:t>8</w:t>
                          </w:r>
                          <w:r>
                            <w:rPr>
                              <w:rFonts w:ascii="Calibri"/>
                              <w:color w:val="3A3838"/>
                              <w:spacing w:val="-5"/>
                            </w:rPr>
                            <w:t xml:space="preserve"> </w:t>
                          </w:r>
                          <w:r>
                            <w:rPr>
                              <w:rFonts w:ascii="Calibri"/>
                              <w:color w:val="3A3838"/>
                            </w:rPr>
                            <w:t>(800)</w:t>
                          </w:r>
                          <w:r>
                            <w:rPr>
                              <w:rFonts w:ascii="Calibri"/>
                              <w:color w:val="3A3838"/>
                              <w:spacing w:val="-6"/>
                            </w:rPr>
                            <w:t xml:space="preserve"> </w:t>
                          </w:r>
                          <w:r>
                            <w:rPr>
                              <w:rFonts w:ascii="Calibri"/>
                              <w:color w:val="3A3838"/>
                            </w:rPr>
                            <w:t>444-76-</w:t>
                          </w:r>
                          <w:r>
                            <w:rPr>
                              <w:rFonts w:ascii="Calibri"/>
                              <w:color w:val="3A3838"/>
                              <w:spacing w:val="-5"/>
                            </w:rPr>
                            <w:t>54</w:t>
                          </w:r>
                        </w:p>
                        <w:p w:rsidR="008839CD" w:rsidRDefault="00BC1879">
                          <w:pPr>
                            <w:spacing w:before="22"/>
                            <w:ind w:left="20"/>
                            <w:rPr>
                              <w:b/>
                              <w:i/>
                              <w:sz w:val="18"/>
                            </w:rPr>
                          </w:pPr>
                          <w:r>
                            <w:rPr>
                              <w:b/>
                              <w:i/>
                              <w:sz w:val="18"/>
                            </w:rPr>
                            <w:t>Договор</w:t>
                          </w:r>
                          <w:r>
                            <w:rPr>
                              <w:b/>
                              <w:i/>
                              <w:spacing w:val="-1"/>
                              <w:sz w:val="18"/>
                            </w:rPr>
                            <w:t xml:space="preserve"> </w:t>
                          </w:r>
                          <w:r>
                            <w:rPr>
                              <w:b/>
                              <w:i/>
                              <w:sz w:val="18"/>
                            </w:rPr>
                            <w:t>об</w:t>
                          </w:r>
                          <w:r>
                            <w:rPr>
                              <w:b/>
                              <w:i/>
                              <w:spacing w:val="-5"/>
                              <w:sz w:val="18"/>
                            </w:rPr>
                            <w:t xml:space="preserve"> </w:t>
                          </w:r>
                          <w:r>
                            <w:rPr>
                              <w:b/>
                              <w:i/>
                              <w:sz w:val="18"/>
                            </w:rPr>
                            <w:t>оказании</w:t>
                          </w:r>
                          <w:r>
                            <w:rPr>
                              <w:b/>
                              <w:i/>
                              <w:spacing w:val="-5"/>
                              <w:sz w:val="18"/>
                            </w:rPr>
                            <w:t xml:space="preserve"> </w:t>
                          </w:r>
                          <w:r>
                            <w:rPr>
                              <w:b/>
                              <w:i/>
                              <w:sz w:val="18"/>
                            </w:rPr>
                            <w:t>услуг</w:t>
                          </w:r>
                          <w:r>
                            <w:rPr>
                              <w:b/>
                              <w:i/>
                              <w:spacing w:val="-2"/>
                              <w:sz w:val="18"/>
                            </w:rPr>
                            <w:t xml:space="preserve"> </w:t>
                          </w:r>
                          <w:r>
                            <w:rPr>
                              <w:b/>
                              <w:i/>
                              <w:sz w:val="18"/>
                            </w:rPr>
                            <w:t>складского</w:t>
                          </w:r>
                          <w:r>
                            <w:rPr>
                              <w:b/>
                              <w:i/>
                              <w:spacing w:val="-3"/>
                              <w:sz w:val="18"/>
                            </w:rPr>
                            <w:t xml:space="preserve"> </w:t>
                          </w:r>
                          <w:r>
                            <w:rPr>
                              <w:b/>
                              <w:i/>
                              <w:spacing w:val="-2"/>
                              <w:sz w:val="18"/>
                            </w:rPr>
                            <w:t>хранения</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33" type="#_x0000_t202" style="position:absolute;margin-left:57.35pt;margin-top:751.75pt;width:190.35pt;height:38.15pt;z-index:-1995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" filled="f" stroked="f">
              <v:textbox inset="0,0,0,0">
                <w:txbxContent>
                  <w:p w:rsidR="008839CD" w:rsidRDefault="00BC1879">
                    <w:pPr>
                      <w:spacing w:line="245" w:lineRule="exact"/>
                      <w:ind w:left="629"/>
                      <w:rPr>
                        <w:rFonts w:ascii="Calibri"/>
                      </w:rPr>
                    </w:pPr>
                    <w:r>
                      <w:rPr>
                        <w:rFonts w:ascii="Calibri"/>
                        <w:color w:val="3A3838"/>
                      </w:rPr>
                      <w:t>8</w:t>
                    </w:r>
                    <w:r>
                      <w:rPr>
                        <w:rFonts w:ascii="Calibri"/>
                        <w:color w:val="3A3838"/>
                        <w:spacing w:val="-5"/>
                      </w:rPr>
                      <w:t xml:space="preserve"> </w:t>
                    </w:r>
                    <w:r>
                      <w:rPr>
                        <w:rFonts w:ascii="Calibri"/>
                        <w:color w:val="3A3838"/>
                      </w:rPr>
                      <w:t>(495)</w:t>
                    </w:r>
                    <w:r>
                      <w:rPr>
                        <w:rFonts w:ascii="Calibri"/>
                        <w:color w:val="3A3838"/>
                        <w:spacing w:val="-6"/>
                      </w:rPr>
                      <w:t xml:space="preserve"> </w:t>
                    </w:r>
                    <w:r>
                      <w:rPr>
                        <w:rFonts w:ascii="Calibri"/>
                        <w:color w:val="3A3838"/>
                      </w:rPr>
                      <w:t>545-47-</w:t>
                    </w:r>
                    <w:r>
                      <w:rPr>
                        <w:rFonts w:ascii="Calibri"/>
                        <w:color w:val="3A3838"/>
                        <w:spacing w:val="-5"/>
                      </w:rPr>
                      <w:t>65</w:t>
                    </w:r>
                  </w:p>
                  <w:p w:rsidR="008839CD" w:rsidRDefault="00BC1879">
                    <w:pPr>
                      <w:ind w:left="629"/>
                      <w:rPr>
                        <w:rFonts w:ascii="Calibri"/>
                      </w:rPr>
                    </w:pPr>
                    <w:r>
                      <w:rPr>
                        <w:rFonts w:ascii="Calibri"/>
                        <w:color w:val="3A3838"/>
                      </w:rPr>
                      <w:t>8</w:t>
                    </w:r>
                    <w:r>
                      <w:rPr>
                        <w:rFonts w:ascii="Calibri"/>
                        <w:color w:val="3A3838"/>
                        <w:spacing w:val="-5"/>
                      </w:rPr>
                      <w:t xml:space="preserve"> </w:t>
                    </w:r>
                    <w:r>
                      <w:rPr>
                        <w:rFonts w:ascii="Calibri"/>
                        <w:color w:val="3A3838"/>
                      </w:rPr>
                      <w:t>(800)</w:t>
                    </w:r>
                    <w:r>
                      <w:rPr>
                        <w:rFonts w:ascii="Calibri"/>
                        <w:color w:val="3A3838"/>
                        <w:spacing w:val="-6"/>
                      </w:rPr>
                      <w:t xml:space="preserve"> </w:t>
                    </w:r>
                    <w:r>
                      <w:rPr>
                        <w:rFonts w:ascii="Calibri"/>
                        <w:color w:val="3A3838"/>
                      </w:rPr>
                      <w:t>444-76-</w:t>
                    </w:r>
                    <w:r>
                      <w:rPr>
                        <w:rFonts w:ascii="Calibri"/>
                        <w:color w:val="3A3838"/>
                        <w:spacing w:val="-5"/>
                      </w:rPr>
                      <w:t>54</w:t>
                    </w:r>
                  </w:p>
                  <w:p w:rsidR="008839CD" w:rsidRDefault="00BC1879">
                    <w:pPr>
                      <w:spacing w:before="22"/>
                      <w:ind w:left="20"/>
                      <w:rPr>
                        <w:b/>
                        <w:i/>
                        <w:sz w:val="18"/>
                      </w:rPr>
                    </w:pPr>
                    <w:r>
                      <w:rPr>
                        <w:b/>
                        <w:i/>
                        <w:sz w:val="18"/>
                      </w:rPr>
                      <w:t>Договор</w:t>
                    </w:r>
                    <w:r>
                      <w:rPr>
                        <w:b/>
                        <w:i/>
                        <w:spacing w:val="-1"/>
                        <w:sz w:val="18"/>
                      </w:rPr>
                      <w:t xml:space="preserve"> </w:t>
                    </w:r>
                    <w:r>
                      <w:rPr>
                        <w:b/>
                        <w:i/>
                        <w:sz w:val="18"/>
                      </w:rPr>
                      <w:t>об</w:t>
                    </w:r>
                    <w:r>
                      <w:rPr>
                        <w:b/>
                        <w:i/>
                        <w:spacing w:val="-5"/>
                        <w:sz w:val="18"/>
                      </w:rPr>
                      <w:t xml:space="preserve"> </w:t>
                    </w:r>
                    <w:r>
                      <w:rPr>
                        <w:b/>
                        <w:i/>
                        <w:sz w:val="18"/>
                      </w:rPr>
                      <w:t>оказании</w:t>
                    </w:r>
                    <w:r>
                      <w:rPr>
                        <w:b/>
                        <w:i/>
                        <w:spacing w:val="-5"/>
                        <w:sz w:val="18"/>
                      </w:rPr>
                      <w:t xml:space="preserve"> </w:t>
                    </w:r>
                    <w:r>
                      <w:rPr>
                        <w:b/>
                        <w:i/>
                        <w:sz w:val="18"/>
                      </w:rPr>
                      <w:t>услуг</w:t>
                    </w:r>
                    <w:r>
                      <w:rPr>
                        <w:b/>
                        <w:i/>
                        <w:spacing w:val="-2"/>
                        <w:sz w:val="18"/>
                      </w:rPr>
                      <w:t xml:space="preserve"> </w:t>
                    </w:r>
                    <w:r>
                      <w:rPr>
                        <w:b/>
                        <w:i/>
                        <w:sz w:val="18"/>
                      </w:rPr>
                      <w:t>складского</w:t>
                    </w:r>
                    <w:r>
                      <w:rPr>
                        <w:b/>
                        <w:i/>
                        <w:spacing w:val="-3"/>
                        <w:sz w:val="18"/>
                      </w:rPr>
                      <w:t xml:space="preserve"> </w:t>
                    </w:r>
                    <w:r>
                      <w:rPr>
                        <w:b/>
                        <w:i/>
                        <w:spacing w:val="-2"/>
                        <w:sz w:val="18"/>
                      </w:rPr>
                      <w:t>хранения</w:t>
                    </w:r>
                  </w:p>
                </w:txbxContent>
              </v:textbox>
              <w10:wrap anchorx="page" anchory="page"/>
            </v:shape>
          </w:pict>
        </mc:Fallback>
      </mc:AlternateContent>
    </w:r>
    <w:r>
      <w:rPr>
        <w:noProof/>
      </w:rPr>
      <mc:AlternateContent>
        <mc:Choice Requires="wps">
          <w:drawing>
            <wp:anchor distT="0" distB="0" distL="0" distR="0" simplePos="0" relativeHeight="483360768" behindDoc="1" locked="0" layoutInCell="1" allowOverlap="1">
              <wp:simplePos x="0" y="0"/>
              <wp:positionH relativeFrom="page">
                <wp:posOffset>3732403</wp:posOffset>
              </wp:positionH>
              <wp:positionV relativeFrom="page">
                <wp:posOffset>9632391</wp:posOffset>
              </wp:positionV>
              <wp:extent cx="934085"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4085" cy="165735"/>
                      </a:xfrm>
                      <a:prstGeom prst="rect">
                        <a:avLst/>
                      </a:prstGeom>
                    </wps:spPr>
                    <wps:txbx>
                      <w:txbxContent>
                        <w:p w:rsidR="008839CD" w:rsidRDefault="00BC1879">
                          <w:pPr>
                            <w:spacing w:line="245" w:lineRule="exact"/>
                            <w:ind w:left="20"/>
                            <w:rPr>
                              <w:rFonts w:ascii="Calibri"/>
                            </w:rPr>
                          </w:pPr>
                          <w:hyperlink r:id="rId7">
                            <w:r>
                              <w:rPr>
                                <w:rFonts w:ascii="Calibri"/>
                                <w:color w:val="3A3838"/>
                                <w:spacing w:val="-2"/>
                              </w:rPr>
                              <w:t>www.stcargo.ru</w:t>
                            </w:r>
                          </w:hyperlink>
                        </w:p>
                      </w:txbxContent>
                    </wps:txbx>
                    <wps:bodyPr wrap="square" lIns="0" tIns="0" rIns="0" bIns="0" rtlCol="0">
                      <a:noAutofit/>
                    </wps:bodyPr>
                  </wps:wsp>
                </a:graphicData>
              </a:graphic>
            </wp:anchor>
          </w:drawing>
        </mc:Choice>
        <mc:Fallback>
          <w:pict>
            <v:shape id="Textbox 11" o:spid="_x0000_s1034" type="#_x0000_t202" style="position:absolute;margin-left:293.9pt;margin-top:758.45pt;width:73.55pt;height:13.05pt;z-index:-1995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" filled="f" stroked="f">
              <v:textbox inset="0,0,0,0">
                <w:txbxContent>
                  <w:p w:rsidR="008839CD" w:rsidRDefault="00BC1879">
                    <w:pPr>
                      <w:spacing w:line="245" w:lineRule="exact"/>
                      <w:ind w:left="20"/>
                      <w:rPr>
                        <w:rFonts w:ascii="Calibri"/>
                      </w:rPr>
                    </w:pPr>
                    <w:hyperlink r:id="rId8">
                      <w:r>
                        <w:rPr>
                          <w:rFonts w:ascii="Calibri"/>
                          <w:color w:val="3A3838"/>
                          <w:spacing w:val="-2"/>
                        </w:rPr>
                        <w:t>www.stcargo.ru</w:t>
                      </w:r>
                    </w:hyperlink>
                  </w:p>
                </w:txbxContent>
              </v:textbox>
              <w10:wrap anchorx="page" anchory="page"/>
            </v:shape>
          </w:pict>
        </mc:Fallback>
      </mc:AlternateContent>
    </w:r>
    <w:r>
      <w:rPr>
        <w:noProof/>
      </w:rPr>
      <mc:AlternateContent>
        <mc:Choice Requires="wps">
          <w:drawing>
            <wp:anchor distT="0" distB="0" distL="0" distR="0" simplePos="0" relativeHeight="483361280" behindDoc="1" locked="0" layoutInCell="1" allowOverlap="1">
              <wp:simplePos x="0" y="0"/>
              <wp:positionH relativeFrom="page">
                <wp:posOffset>4686680</wp:posOffset>
              </wp:positionH>
              <wp:positionV relativeFrom="page">
                <wp:posOffset>9632391</wp:posOffset>
              </wp:positionV>
              <wp:extent cx="2691765" cy="53213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1765" cy="532130"/>
                      </a:xfrm>
                      <a:prstGeom prst="rect">
                        <a:avLst/>
                      </a:prstGeom>
                    </wps:spPr>
                    <wps:txbx>
                      <w:txbxContent>
                        <w:p w:rsidR="008839CD" w:rsidRDefault="00BC1879">
                          <w:pPr>
                            <w:spacing w:line="245" w:lineRule="exact"/>
                            <w:ind w:left="2659"/>
                            <w:jc w:val="center"/>
                            <w:rPr>
                              <w:rFonts w:ascii="Calibri"/>
                            </w:rPr>
                          </w:pPr>
                          <w:hyperlink r:id="rId9">
                            <w:r>
                              <w:rPr>
                                <w:rFonts w:ascii="Calibri"/>
                                <w:color w:val="3A3838"/>
                                <w:spacing w:val="-2"/>
                              </w:rPr>
                              <w:t>sales@stcargo.ru</w:t>
                            </w:r>
                          </w:hyperlink>
                        </w:p>
                        <w:p w:rsidR="008839CD" w:rsidRDefault="00BC1879">
                          <w:pPr>
                            <w:spacing w:before="157"/>
                            <w:ind w:left="2640"/>
                            <w:jc w:val="center"/>
                            <w:rPr>
                              <w:b/>
                              <w:i/>
                              <w:sz w:val="18"/>
                            </w:rPr>
                          </w:pPr>
                          <w:r>
                            <w:rPr>
                              <w:b/>
                              <w:i/>
                              <w:sz w:val="18"/>
                            </w:rPr>
                            <w:t xml:space="preserve">стр. </w:t>
                          </w:r>
                          <w:r>
                            <w:rPr>
                              <w:b/>
                              <w:i/>
                              <w:spacing w:val="-5"/>
                              <w:sz w:val="18"/>
                            </w:rPr>
                            <w:fldChar w:fldCharType="begin"/>
                          </w:r>
                          <w:r>
                            <w:rPr>
                              <w:b/>
                              <w:i/>
                              <w:spacing w:val="-5"/>
                              <w:sz w:val="18"/>
                            </w:rPr>
                            <w:instrText xml:space="preserve"> PAGE </w:instrText>
                          </w:r>
                          <w:r>
                            <w:rPr>
                              <w:b/>
                              <w:i/>
                              <w:spacing w:val="-5"/>
                              <w:sz w:val="18"/>
                            </w:rPr>
                            <w:fldChar w:fldCharType="separate"/>
                          </w:r>
                          <w:r>
                            <w:rPr>
                              <w:b/>
                              <w:i/>
                              <w:spacing w:val="-5"/>
                              <w:sz w:val="18"/>
                            </w:rPr>
                            <w:t>10</w:t>
                          </w:r>
                          <w:r>
                            <w:rPr>
                              <w:b/>
                              <w:i/>
                              <w:spacing w:val="-5"/>
                              <w:sz w:val="18"/>
                            </w:rPr>
                            <w:fldChar w:fldCharType="end"/>
                          </w:r>
                        </w:p>
                        <w:p w:rsidR="008839CD" w:rsidRDefault="00BC1879">
                          <w:pPr>
                            <w:tabs>
                              <w:tab w:val="left" w:pos="2984"/>
                            </w:tabs>
                            <w:spacing w:before="1"/>
                            <w:ind w:left="20"/>
                            <w:rPr>
                              <w:b/>
                              <w:sz w:val="18"/>
                            </w:rPr>
                          </w:pPr>
                          <w:r>
                            <w:rPr>
                              <w:b/>
                              <w:sz w:val="18"/>
                            </w:rPr>
                            <w:t xml:space="preserve">Клиент: </w:t>
                          </w:r>
                          <w:r>
                            <w:rPr>
                              <w:b/>
                              <w:sz w:val="18"/>
                              <w:u w:val="single"/>
                            </w:rPr>
                            <w:tab/>
                          </w:r>
                          <w:r>
                            <w:rPr>
                              <w:b/>
                              <w:sz w:val="18"/>
                            </w:rPr>
                            <w:t>/</w:t>
                          </w:r>
                          <w:r>
                            <w:rPr>
                              <w:b/>
                              <w:spacing w:val="1"/>
                              <w:sz w:val="18"/>
                            </w:rPr>
                            <w:t xml:space="preserve"> </w:t>
                          </w:r>
                          <w:r>
                            <w:rPr>
                              <w:b/>
                              <w:spacing w:val="-10"/>
                              <w:sz w:val="18"/>
                            </w:rPr>
                            <w:t>…</w:t>
                          </w:r>
                        </w:p>
                      </w:txbxContent>
                    </wps:txbx>
                    <wps:bodyPr wrap="square" lIns="0" tIns="0" rIns="0" bIns="0" rtlCol="0">
                      <a:noAutofit/>
                    </wps:bodyPr>
                  </wps:wsp>
                </a:graphicData>
              </a:graphic>
            </wp:anchor>
          </w:drawing>
        </mc:Choice>
        <mc:Fallback>
          <w:pict>
            <v:shape id="Textbox 12" o:spid="_x0000_s1035" type="#_x0000_t202" style="position:absolute;margin-left:369.05pt;margin-top:758.45pt;width:211.95pt;height:41.9pt;z-index:-1995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" filled="f" stroked="f">
              <v:textbox inset="0,0,0,0">
                <w:txbxContent>
                  <w:p w:rsidR="008839CD" w:rsidRDefault="00BC1879">
                    <w:pPr>
                      <w:spacing w:line="245" w:lineRule="exact"/>
                      <w:ind w:left="2659"/>
                      <w:jc w:val="center"/>
                      <w:rPr>
                        <w:rFonts w:ascii="Calibri"/>
                      </w:rPr>
                    </w:pPr>
                    <w:hyperlink r:id="rId10">
                      <w:r>
                        <w:rPr>
                          <w:rFonts w:ascii="Calibri"/>
                          <w:color w:val="3A3838"/>
                          <w:spacing w:val="-2"/>
                        </w:rPr>
                        <w:t>sales@stcargo.ru</w:t>
                      </w:r>
                    </w:hyperlink>
                  </w:p>
                  <w:p w:rsidR="008839CD" w:rsidRDefault="00BC1879">
                    <w:pPr>
                      <w:spacing w:before="157"/>
                      <w:ind w:left="2640"/>
                      <w:jc w:val="center"/>
                      <w:rPr>
                        <w:b/>
                        <w:i/>
                        <w:sz w:val="18"/>
                      </w:rPr>
                    </w:pPr>
                    <w:r>
                      <w:rPr>
                        <w:b/>
                        <w:i/>
                        <w:sz w:val="18"/>
                      </w:rPr>
                      <w:t xml:space="preserve">стр. </w:t>
                    </w:r>
                    <w:r>
                      <w:rPr>
                        <w:b/>
                        <w:i/>
                        <w:spacing w:val="-5"/>
                        <w:sz w:val="18"/>
                      </w:rPr>
                      <w:fldChar w:fldCharType="begin"/>
                    </w:r>
                    <w:r>
                      <w:rPr>
                        <w:b/>
                        <w:i/>
                        <w:spacing w:val="-5"/>
                        <w:sz w:val="18"/>
                      </w:rPr>
                      <w:instrText xml:space="preserve"> PAGE </w:instrText>
                    </w:r>
                    <w:r>
                      <w:rPr>
                        <w:b/>
                        <w:i/>
                        <w:spacing w:val="-5"/>
                        <w:sz w:val="18"/>
                      </w:rPr>
                      <w:fldChar w:fldCharType="separate"/>
                    </w:r>
                    <w:r>
                      <w:rPr>
                        <w:b/>
                        <w:i/>
                        <w:spacing w:val="-5"/>
                        <w:sz w:val="18"/>
                      </w:rPr>
                      <w:t>10</w:t>
                    </w:r>
                    <w:r>
                      <w:rPr>
                        <w:b/>
                        <w:i/>
                        <w:spacing w:val="-5"/>
                        <w:sz w:val="18"/>
                      </w:rPr>
                      <w:fldChar w:fldCharType="end"/>
                    </w:r>
                  </w:p>
                  <w:p w:rsidR="008839CD" w:rsidRDefault="00BC1879">
                    <w:pPr>
                      <w:tabs>
                        <w:tab w:val="left" w:pos="2984"/>
                      </w:tabs>
                      <w:spacing w:before="1"/>
                      <w:ind w:left="20"/>
                      <w:rPr>
                        <w:b/>
                        <w:sz w:val="18"/>
                      </w:rPr>
                    </w:pPr>
                    <w:r>
                      <w:rPr>
                        <w:b/>
                        <w:sz w:val="18"/>
                      </w:rPr>
                      <w:t xml:space="preserve">Клиент: </w:t>
                    </w:r>
                    <w:r>
                      <w:rPr>
                        <w:b/>
                        <w:sz w:val="18"/>
                        <w:u w:val="single"/>
                      </w:rPr>
                      <w:tab/>
                    </w:r>
                    <w:r>
                      <w:rPr>
                        <w:b/>
                        <w:sz w:val="18"/>
                      </w:rPr>
                      <w:t>/</w:t>
                    </w:r>
                    <w:r>
                      <w:rPr>
                        <w:b/>
                        <w:spacing w:val="1"/>
                        <w:sz w:val="18"/>
                      </w:rPr>
                      <w:t xml:space="preserve"> </w:t>
                    </w:r>
                    <w:r>
                      <w:rPr>
                        <w:b/>
                        <w:spacing w:val="-10"/>
                        <w:sz w:val="18"/>
                      </w:rPr>
                      <w:t>…</w:t>
                    </w:r>
                  </w:p>
                </w:txbxContent>
              </v:textbox>
              <w10:wrap anchorx="page" anchory="page"/>
            </v:shape>
          </w:pict>
        </mc:Fallback>
      </mc:AlternateContent>
    </w:r>
    <w:r>
      <w:rPr>
        <w:noProof/>
      </w:rPr>
      <mc:AlternateContent>
        <mc:Choice Requires="wps">
          <w:drawing>
            <wp:anchor distT="0" distB="0" distL="0" distR="0" simplePos="0" relativeHeight="483361792" behindDoc="1" locked="0" layoutInCell="1" allowOverlap="1">
              <wp:simplePos x="0" y="0"/>
              <wp:positionH relativeFrom="page">
                <wp:posOffset>1028496</wp:posOffset>
              </wp:positionH>
              <wp:positionV relativeFrom="page">
                <wp:posOffset>10012120</wp:posOffset>
              </wp:positionV>
              <wp:extent cx="2749550" cy="1524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9550" cy="152400"/>
                      </a:xfrm>
                      <a:prstGeom prst="rect">
                        <a:avLst/>
                      </a:prstGeom>
                    </wps:spPr>
                    <wps:txbx>
                      <w:txbxContent>
                        <w:p w:rsidR="008839CD" w:rsidRDefault="00BC1879">
                          <w:pPr>
                            <w:tabs>
                              <w:tab w:val="left" w:pos="2904"/>
                            </w:tabs>
                            <w:spacing w:before="12"/>
                            <w:ind w:left="20"/>
                            <w:rPr>
                              <w:b/>
                              <w:sz w:val="18"/>
                            </w:rPr>
                          </w:pPr>
                          <w:r>
                            <w:rPr>
                              <w:b/>
                              <w:sz w:val="18"/>
                            </w:rPr>
                            <w:t xml:space="preserve">Хранитель: </w:t>
                          </w:r>
                          <w:r>
                            <w:rPr>
                              <w:sz w:val="18"/>
                              <w:u w:val="single"/>
                            </w:rPr>
                            <w:tab/>
                          </w:r>
                          <w:r>
                            <w:rPr>
                              <w:b/>
                              <w:sz w:val="18"/>
                            </w:rPr>
                            <w:t>/</w:t>
                          </w:r>
                          <w:r>
                            <w:rPr>
                              <w:b/>
                              <w:spacing w:val="-3"/>
                              <w:sz w:val="18"/>
                            </w:rPr>
                            <w:t xml:space="preserve"> </w:t>
                          </w:r>
                          <w:r>
                            <w:rPr>
                              <w:b/>
                              <w:sz w:val="18"/>
                            </w:rPr>
                            <w:t>Синегубов</w:t>
                          </w:r>
                          <w:r>
                            <w:rPr>
                              <w:b/>
                              <w:spacing w:val="-1"/>
                              <w:sz w:val="18"/>
                            </w:rPr>
                            <w:t xml:space="preserve"> </w:t>
                          </w:r>
                          <w:r>
                            <w:rPr>
                              <w:b/>
                              <w:spacing w:val="-2"/>
                              <w:sz w:val="18"/>
                            </w:rPr>
                            <w:t>А.А./</w:t>
                          </w:r>
                        </w:p>
                      </w:txbxContent>
                    </wps:txbx>
                    <wps:bodyPr wrap="square" lIns="0" tIns="0" rIns="0" bIns="0" rtlCol="0">
                      <a:noAutofit/>
                    </wps:bodyPr>
                  </wps:wsp>
                </a:graphicData>
              </a:graphic>
            </wp:anchor>
          </w:drawing>
        </mc:Choice>
        <mc:Fallback>
          <w:pict>
            <v:shape id="Textbox 13" o:spid="_x0000_s1036" type="#_x0000_t202" style="position:absolute;margin-left:81pt;margin-top:788.35pt;width:216.5pt;height:12pt;z-index:-1995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" filled="f" stroked="f">
              <v:textbox inset="0,0,0,0">
                <w:txbxContent>
                  <w:p w:rsidR="008839CD" w:rsidRDefault="00BC1879">
                    <w:pPr>
                      <w:tabs>
                        <w:tab w:val="left" w:pos="2904"/>
                      </w:tabs>
                      <w:spacing w:before="12"/>
                      <w:ind w:left="20"/>
                      <w:rPr>
                        <w:b/>
                        <w:sz w:val="18"/>
                      </w:rPr>
                    </w:pPr>
                    <w:r>
                      <w:rPr>
                        <w:b/>
                        <w:sz w:val="18"/>
                      </w:rPr>
                      <w:t xml:space="preserve">Хранитель: </w:t>
                    </w:r>
                    <w:r>
                      <w:rPr>
                        <w:sz w:val="18"/>
                        <w:u w:val="single"/>
                      </w:rPr>
                      <w:tab/>
                    </w:r>
                    <w:r>
                      <w:rPr>
                        <w:b/>
                        <w:sz w:val="18"/>
                      </w:rPr>
                      <w:t>/</w:t>
                    </w:r>
                    <w:r>
                      <w:rPr>
                        <w:b/>
                        <w:spacing w:val="-3"/>
                        <w:sz w:val="18"/>
                      </w:rPr>
                      <w:t xml:space="preserve"> </w:t>
                    </w:r>
                    <w:r>
                      <w:rPr>
                        <w:b/>
                        <w:sz w:val="18"/>
                      </w:rPr>
                      <w:t>Синегубов</w:t>
                    </w:r>
                    <w:r>
                      <w:rPr>
                        <w:b/>
                        <w:spacing w:val="-1"/>
                        <w:sz w:val="18"/>
                      </w:rPr>
                      <w:t xml:space="preserve"> </w:t>
                    </w:r>
                    <w:r>
                      <w:rPr>
                        <w:b/>
                        <w:spacing w:val="-2"/>
                        <w:sz w:val="18"/>
                      </w:rPr>
                      <w:t>А.А./</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1879" w:rsidRDefault="00BC1879">
      <w:r>
        <w:separator/>
      </w:r>
    </w:p>
  </w:footnote>
  <w:footnote w:type="continuationSeparator" w:id="0">
    <w:p w:rsidR="00BC1879" w:rsidRDefault="00BC1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9CD" w:rsidRDefault="00BC1879">
    <w:pPr>
      <w:pStyle w:val="a3"/>
      <w:spacing w:line="14" w:lineRule="auto"/>
      <w:ind w:left="0"/>
    </w:pPr>
    <w:r>
      <w:rPr>
        <w:noProof/>
      </w:rPr>
      <w:drawing>
        <wp:anchor distT="0" distB="0" distL="0" distR="0" simplePos="0" relativeHeight="483357696" behindDoc="1" locked="0" layoutInCell="1" allowOverlap="1">
          <wp:simplePos x="0" y="0"/>
          <wp:positionH relativeFrom="page">
            <wp:posOffset>586105</wp:posOffset>
          </wp:positionH>
          <wp:positionV relativeFrom="page">
            <wp:posOffset>539749</wp:posOffset>
          </wp:positionV>
          <wp:extent cx="1295400" cy="5905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95400" cy="590550"/>
                  </a:xfrm>
                  <a:prstGeom prst="rect">
                    <a:avLst/>
                  </a:prstGeom>
                </pic:spPr>
              </pic:pic>
            </a:graphicData>
          </a:graphic>
        </wp:anchor>
      </w:drawing>
    </w:r>
    <w:r>
      <w:rPr>
        <w:noProof/>
      </w:rPr>
      <mc:AlternateContent>
        <mc:Choice Requires="wps">
          <w:drawing>
            <wp:anchor distT="0" distB="0" distL="0" distR="0" simplePos="0" relativeHeight="483358208" behindDoc="1" locked="0" layoutInCell="1" allowOverlap="1">
              <wp:simplePos x="0" y="0"/>
              <wp:positionH relativeFrom="page">
                <wp:posOffset>518160</wp:posOffset>
              </wp:positionH>
              <wp:positionV relativeFrom="page">
                <wp:posOffset>1269745</wp:posOffset>
              </wp:positionV>
              <wp:extent cx="6539865" cy="444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9865" cy="44450"/>
                      </a:xfrm>
                      <a:custGeom>
                        <a:avLst/>
                        <a:gdLst/>
                        <a:ahLst/>
                        <a:cxnLst/>
                        <a:rect l="l" t="t" r="r" b="b"/>
                        <a:pathLst>
                          <a:path w="6539865" h="44450">
                            <a:moveTo>
                              <a:pt x="6539471" y="0"/>
                            </a:moveTo>
                            <a:lnTo>
                              <a:pt x="6470904" y="0"/>
                            </a:lnTo>
                            <a:lnTo>
                              <a:pt x="68580" y="0"/>
                            </a:lnTo>
                            <a:lnTo>
                              <a:pt x="0" y="0"/>
                            </a:lnTo>
                            <a:lnTo>
                              <a:pt x="0" y="44196"/>
                            </a:lnTo>
                            <a:lnTo>
                              <a:pt x="68580" y="44196"/>
                            </a:lnTo>
                            <a:lnTo>
                              <a:pt x="6470904" y="44196"/>
                            </a:lnTo>
                            <a:lnTo>
                              <a:pt x="6539471" y="44196"/>
                            </a:lnTo>
                            <a:lnTo>
                              <a:pt x="6539471" y="0"/>
                            </a:lnTo>
                            <a:close/>
                          </a:path>
                        </a:pathLst>
                      </a:custGeom>
                      <a:solidFill>
                        <a:srgbClr val="0066AE"/>
                      </a:solidFill>
                    </wps:spPr>
                    <wps:bodyPr wrap="square" lIns="0" tIns="0" rIns="0" bIns="0" rtlCol="0">
                      <a:prstTxWarp prst="textNoShape">
                        <a:avLst/>
                      </a:prstTxWarp>
                      <a:noAutofit/>
                    </wps:bodyPr>
                  </wps:wsp>
                </a:graphicData>
              </a:graphic>
            </wp:anchor>
          </w:drawing>
        </mc:Choice>
        <mc:Fallback>
          <w:pict>
            <v:shape w14:anchorId="43B12FCA" id="Graphic 2" o:spid="_x0000_s1026" style="position:absolute;margin-left:40.8pt;margin-top:100pt;width:514.95pt;height:3.5pt;z-index:-19958272;visibility:visible;mso-wrap-style:square;mso-wrap-distance-left:0;mso-wrap-distance-top:0;mso-wrap-distance-right:0;mso-wrap-distance-bottom:0;mso-position-horizontal:absolute;mso-position-horizontal-relative:page;mso-position-vertical:absolute;mso-position-vertical-relative:page;v-text-anchor:top" coordsize="6539865,4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" path="m6539471,r-68567,l68580,,,,,44196r68580,l6470904,44196r68567,l6539471,xe" fillcolor="#0066ae" stroked="f">
              <v:path arrowok="t"/>
              <w10:wrap anchorx="page" anchory="page"/>
            </v:shape>
          </w:pict>
        </mc:Fallback>
      </mc:AlternateContent>
    </w:r>
    <w:r>
      <w:rPr>
        <w:noProof/>
      </w:rPr>
      <mc:AlternateContent>
        <mc:Choice Requires="wps">
          <w:drawing>
            <wp:anchor distT="0" distB="0" distL="0" distR="0" simplePos="0" relativeHeight="483358720" behindDoc="1" locked="0" layoutInCell="1" allowOverlap="1">
              <wp:simplePos x="0" y="0"/>
              <wp:positionH relativeFrom="page">
                <wp:posOffset>2168398</wp:posOffset>
              </wp:positionH>
              <wp:positionV relativeFrom="page">
                <wp:posOffset>530933</wp:posOffset>
              </wp:positionV>
              <wp:extent cx="1347470" cy="3441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7470" cy="344170"/>
                      </a:xfrm>
                      <a:prstGeom prst="rect">
                        <a:avLst/>
                      </a:prstGeom>
                    </wps:spPr>
                    <wps:txbx>
                      <w:txbxContent>
                        <w:p w:rsidR="008839CD" w:rsidRDefault="00BC1879">
                          <w:pPr>
                            <w:spacing w:before="17" w:line="244" w:lineRule="auto"/>
                            <w:ind w:left="22" w:right="18" w:hanging="3"/>
                            <w:rPr>
                              <w:rFonts w:ascii="Microsoft Sans Serif" w:hAnsi="Microsoft Sans Serif"/>
                            </w:rPr>
                          </w:pPr>
                          <w:r>
                            <w:rPr>
                              <w:rFonts w:ascii="Microsoft Sans Serif" w:hAnsi="Microsoft Sans Serif"/>
                              <w:color w:val="133551"/>
                              <w:spacing w:val="-2"/>
                            </w:rPr>
                            <w:t>Грузовые</w:t>
                          </w:r>
                          <w:r>
                            <w:rPr>
                              <w:rFonts w:ascii="Microsoft Sans Serif" w:hAnsi="Microsoft Sans Serif"/>
                              <w:color w:val="133551"/>
                              <w:spacing w:val="-13"/>
                            </w:rPr>
                            <w:t xml:space="preserve"> </w:t>
                          </w:r>
                          <w:r>
                            <w:rPr>
                              <w:rFonts w:ascii="Microsoft Sans Serif" w:hAnsi="Microsoft Sans Serif"/>
                              <w:color w:val="133551"/>
                              <w:spacing w:val="-2"/>
                            </w:rPr>
                            <w:t xml:space="preserve">перевозки </w:t>
                          </w:r>
                          <w:r>
                            <w:rPr>
                              <w:rFonts w:ascii="Microsoft Sans Serif" w:hAnsi="Microsoft Sans Serif"/>
                              <w:color w:val="133551"/>
                            </w:rPr>
                            <w:t>в</w:t>
                          </w:r>
                          <w:r>
                            <w:rPr>
                              <w:rFonts w:ascii="Microsoft Sans Serif" w:hAnsi="Microsoft Sans Serif"/>
                              <w:color w:val="133551"/>
                              <w:spacing w:val="-3"/>
                            </w:rPr>
                            <w:t xml:space="preserve"> </w:t>
                          </w:r>
                          <w:r>
                            <w:rPr>
                              <w:rFonts w:ascii="Microsoft Sans Serif" w:hAnsi="Microsoft Sans Serif"/>
                              <w:color w:val="133551"/>
                            </w:rPr>
                            <w:t>любую</w:t>
                          </w:r>
                          <w:r>
                            <w:rPr>
                              <w:rFonts w:ascii="Microsoft Sans Serif" w:hAnsi="Microsoft Sans Serif"/>
                              <w:color w:val="133551"/>
                              <w:spacing w:val="-4"/>
                            </w:rPr>
                            <w:t xml:space="preserve"> </w:t>
                          </w:r>
                          <w:r>
                            <w:rPr>
                              <w:rFonts w:ascii="Microsoft Sans Serif" w:hAnsi="Microsoft Sans Serif"/>
                              <w:color w:val="133551"/>
                            </w:rPr>
                            <w:t>точку</w:t>
                          </w:r>
                          <w:r>
                            <w:rPr>
                              <w:rFonts w:ascii="Microsoft Sans Serif" w:hAnsi="Microsoft Sans Serif"/>
                              <w:color w:val="133551"/>
                              <w:spacing w:val="-6"/>
                            </w:rPr>
                            <w:t xml:space="preserve"> </w:t>
                          </w:r>
                          <w:r>
                            <w:rPr>
                              <w:rFonts w:ascii="Microsoft Sans Serif" w:hAnsi="Microsoft Sans Serif"/>
                              <w:color w:val="133551"/>
                              <w:spacing w:val="-4"/>
                            </w:rPr>
                            <w:t>мира</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31" type="#_x0000_t202" style="position:absolute;margin-left:170.75pt;margin-top:41.8pt;width:106.1pt;height:27.1pt;z-index:-1995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" filled="f" stroked="f">
              <v:textbox inset="0,0,0,0">
                <w:txbxContent>
                  <w:p w:rsidR="008839CD" w:rsidRDefault="00BC1879">
                    <w:pPr>
                      <w:spacing w:before="17" w:line="244" w:lineRule="auto"/>
                      <w:ind w:left="22" w:right="18" w:hanging="3"/>
                      <w:rPr>
                        <w:rFonts w:ascii="Microsoft Sans Serif" w:hAnsi="Microsoft Sans Serif"/>
                      </w:rPr>
                    </w:pPr>
                    <w:r>
                      <w:rPr>
                        <w:rFonts w:ascii="Microsoft Sans Serif" w:hAnsi="Microsoft Sans Serif"/>
                        <w:color w:val="133551"/>
                        <w:spacing w:val="-2"/>
                      </w:rPr>
                      <w:t>Грузовые</w:t>
                    </w:r>
                    <w:r>
                      <w:rPr>
                        <w:rFonts w:ascii="Microsoft Sans Serif" w:hAnsi="Microsoft Sans Serif"/>
                        <w:color w:val="133551"/>
                        <w:spacing w:val="-13"/>
                      </w:rPr>
                      <w:t xml:space="preserve"> </w:t>
                    </w:r>
                    <w:r>
                      <w:rPr>
                        <w:rFonts w:ascii="Microsoft Sans Serif" w:hAnsi="Microsoft Sans Serif"/>
                        <w:color w:val="133551"/>
                        <w:spacing w:val="-2"/>
                      </w:rPr>
                      <w:t xml:space="preserve">перевозки </w:t>
                    </w:r>
                    <w:r>
                      <w:rPr>
                        <w:rFonts w:ascii="Microsoft Sans Serif" w:hAnsi="Microsoft Sans Serif"/>
                        <w:color w:val="133551"/>
                      </w:rPr>
                      <w:t>в</w:t>
                    </w:r>
                    <w:r>
                      <w:rPr>
                        <w:rFonts w:ascii="Microsoft Sans Serif" w:hAnsi="Microsoft Sans Serif"/>
                        <w:color w:val="133551"/>
                        <w:spacing w:val="-3"/>
                      </w:rPr>
                      <w:t xml:space="preserve"> </w:t>
                    </w:r>
                    <w:r>
                      <w:rPr>
                        <w:rFonts w:ascii="Microsoft Sans Serif" w:hAnsi="Microsoft Sans Serif"/>
                        <w:color w:val="133551"/>
                      </w:rPr>
                      <w:t>любую</w:t>
                    </w:r>
                    <w:r>
                      <w:rPr>
                        <w:rFonts w:ascii="Microsoft Sans Serif" w:hAnsi="Microsoft Sans Serif"/>
                        <w:color w:val="133551"/>
                        <w:spacing w:val="-4"/>
                      </w:rPr>
                      <w:t xml:space="preserve"> </w:t>
                    </w:r>
                    <w:r>
                      <w:rPr>
                        <w:rFonts w:ascii="Microsoft Sans Serif" w:hAnsi="Microsoft Sans Serif"/>
                        <w:color w:val="133551"/>
                      </w:rPr>
                      <w:t>точку</w:t>
                    </w:r>
                    <w:r>
                      <w:rPr>
                        <w:rFonts w:ascii="Microsoft Sans Serif" w:hAnsi="Microsoft Sans Serif"/>
                        <w:color w:val="133551"/>
                        <w:spacing w:val="-6"/>
                      </w:rPr>
                      <w:t xml:space="preserve"> </w:t>
                    </w:r>
                    <w:r>
                      <w:rPr>
                        <w:rFonts w:ascii="Microsoft Sans Serif" w:hAnsi="Microsoft Sans Serif"/>
                        <w:color w:val="133551"/>
                        <w:spacing w:val="-4"/>
                      </w:rPr>
                      <w:t>мира</w:t>
                    </w:r>
                  </w:p>
                </w:txbxContent>
              </v:textbox>
              <w10:wrap anchorx="page" anchory="page"/>
            </v:shape>
          </w:pict>
        </mc:Fallback>
      </mc:AlternateContent>
    </w:r>
    <w:r>
      <w:rPr>
        <w:noProof/>
      </w:rPr>
      <mc:AlternateContent>
        <mc:Choice Requires="wps">
          <w:drawing>
            <wp:anchor distT="0" distB="0" distL="0" distR="0" simplePos="0" relativeHeight="483359232" behindDoc="1" locked="0" layoutInCell="1" allowOverlap="1">
              <wp:simplePos x="0" y="0"/>
              <wp:positionH relativeFrom="page">
                <wp:posOffset>4016121</wp:posOffset>
              </wp:positionH>
              <wp:positionV relativeFrom="page">
                <wp:posOffset>530003</wp:posOffset>
              </wp:positionV>
              <wp:extent cx="2702560" cy="7531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2560" cy="753110"/>
                      </a:xfrm>
                      <a:prstGeom prst="rect">
                        <a:avLst/>
                      </a:prstGeom>
                    </wps:spPr>
                    <wps:txbx>
                      <w:txbxContent>
                        <w:p w:rsidR="008839CD" w:rsidRDefault="00BC1879">
                          <w:pPr>
                            <w:spacing w:before="14" w:line="207" w:lineRule="exact"/>
                            <w:ind w:left="20"/>
                            <w:rPr>
                              <w:rFonts w:ascii="Arial" w:hAnsi="Arial"/>
                              <w:b/>
                              <w:sz w:val="18"/>
                            </w:rPr>
                          </w:pPr>
                          <w:r>
                            <w:rPr>
                              <w:rFonts w:ascii="Arial" w:hAnsi="Arial"/>
                              <w:b/>
                              <w:color w:val="133551"/>
                              <w:sz w:val="18"/>
                            </w:rPr>
                            <w:t>Общество</w:t>
                          </w:r>
                          <w:r>
                            <w:rPr>
                              <w:rFonts w:ascii="Arial" w:hAnsi="Arial"/>
                              <w:b/>
                              <w:color w:val="133551"/>
                              <w:spacing w:val="-4"/>
                              <w:sz w:val="18"/>
                            </w:rPr>
                            <w:t xml:space="preserve"> </w:t>
                          </w:r>
                          <w:r>
                            <w:rPr>
                              <w:rFonts w:ascii="Arial" w:hAnsi="Arial"/>
                              <w:b/>
                              <w:color w:val="133551"/>
                              <w:sz w:val="18"/>
                            </w:rPr>
                            <w:t>с</w:t>
                          </w:r>
                          <w:r>
                            <w:rPr>
                              <w:rFonts w:ascii="Arial" w:hAnsi="Arial"/>
                              <w:b/>
                              <w:color w:val="133551"/>
                              <w:spacing w:val="-3"/>
                              <w:sz w:val="18"/>
                            </w:rPr>
                            <w:t xml:space="preserve"> </w:t>
                          </w:r>
                          <w:r>
                            <w:rPr>
                              <w:rFonts w:ascii="Arial" w:hAnsi="Arial"/>
                              <w:b/>
                              <w:color w:val="133551"/>
                              <w:sz w:val="18"/>
                            </w:rPr>
                            <w:t>ограниченной</w:t>
                          </w:r>
                          <w:r>
                            <w:rPr>
                              <w:rFonts w:ascii="Arial" w:hAnsi="Arial"/>
                              <w:b/>
                              <w:color w:val="133551"/>
                              <w:spacing w:val="-3"/>
                              <w:sz w:val="18"/>
                            </w:rPr>
                            <w:t xml:space="preserve"> </w:t>
                          </w:r>
                          <w:r>
                            <w:rPr>
                              <w:rFonts w:ascii="Arial" w:hAnsi="Arial"/>
                              <w:b/>
                              <w:color w:val="133551"/>
                              <w:spacing w:val="-2"/>
                              <w:sz w:val="18"/>
                            </w:rPr>
                            <w:t>ответственностью</w:t>
                          </w:r>
                        </w:p>
                        <w:p w:rsidR="008839CD" w:rsidRDefault="00BC1879">
                          <w:pPr>
                            <w:spacing w:line="207" w:lineRule="exact"/>
                            <w:ind w:left="20"/>
                            <w:rPr>
                              <w:rFonts w:ascii="Arial" w:hAnsi="Arial"/>
                              <w:b/>
                              <w:sz w:val="18"/>
                            </w:rPr>
                          </w:pPr>
                          <w:r>
                            <w:rPr>
                              <w:rFonts w:ascii="Arial" w:hAnsi="Arial"/>
                              <w:b/>
                              <w:color w:val="133551"/>
                              <w:sz w:val="18"/>
                            </w:rPr>
                            <w:t>«Сервис</w:t>
                          </w:r>
                          <w:r>
                            <w:rPr>
                              <w:rFonts w:ascii="Arial" w:hAnsi="Arial"/>
                              <w:b/>
                              <w:color w:val="133551"/>
                              <w:spacing w:val="-5"/>
                              <w:sz w:val="18"/>
                            </w:rPr>
                            <w:t xml:space="preserve"> </w:t>
                          </w:r>
                          <w:r>
                            <w:rPr>
                              <w:rFonts w:ascii="Arial" w:hAnsi="Arial"/>
                              <w:b/>
                              <w:color w:val="133551"/>
                              <w:sz w:val="18"/>
                            </w:rPr>
                            <w:t>Транс-</w:t>
                          </w:r>
                          <w:r>
                            <w:rPr>
                              <w:rFonts w:ascii="Arial" w:hAnsi="Arial"/>
                              <w:b/>
                              <w:color w:val="133551"/>
                              <w:spacing w:val="-2"/>
                              <w:sz w:val="18"/>
                            </w:rPr>
                            <w:t>Карго»</w:t>
                          </w:r>
                        </w:p>
                        <w:p w:rsidR="008839CD" w:rsidRDefault="00BC1879">
                          <w:pPr>
                            <w:spacing w:before="4"/>
                            <w:ind w:left="20"/>
                            <w:rPr>
                              <w:rFonts w:ascii="Microsoft Sans Serif" w:hAnsi="Microsoft Sans Serif"/>
                              <w:sz w:val="16"/>
                            </w:rPr>
                          </w:pPr>
                          <w:r>
                            <w:rPr>
                              <w:rFonts w:ascii="Microsoft Sans Serif" w:hAnsi="Microsoft Sans Serif"/>
                              <w:color w:val="404040"/>
                              <w:spacing w:val="-2"/>
                              <w:sz w:val="16"/>
                            </w:rPr>
                            <w:t>ИНН/КПП</w:t>
                          </w:r>
                          <w:r>
                            <w:rPr>
                              <w:rFonts w:ascii="Microsoft Sans Serif" w:hAnsi="Microsoft Sans Serif"/>
                              <w:color w:val="404040"/>
                              <w:spacing w:val="8"/>
                              <w:sz w:val="16"/>
                            </w:rPr>
                            <w:t xml:space="preserve"> </w:t>
                          </w:r>
                          <w:r>
                            <w:rPr>
                              <w:rFonts w:ascii="Microsoft Sans Serif" w:hAnsi="Microsoft Sans Serif"/>
                              <w:color w:val="404040"/>
                              <w:spacing w:val="-2"/>
                              <w:sz w:val="16"/>
                            </w:rPr>
                            <w:t>7724540170/500901001,</w:t>
                          </w:r>
                          <w:r>
                            <w:rPr>
                              <w:rFonts w:ascii="Microsoft Sans Serif" w:hAnsi="Microsoft Sans Serif"/>
                              <w:color w:val="404040"/>
                              <w:spacing w:val="10"/>
                              <w:sz w:val="16"/>
                            </w:rPr>
                            <w:t xml:space="preserve"> </w:t>
                          </w:r>
                          <w:r>
                            <w:rPr>
                              <w:rFonts w:ascii="Microsoft Sans Serif" w:hAnsi="Microsoft Sans Serif"/>
                              <w:color w:val="404040"/>
                              <w:spacing w:val="-2"/>
                              <w:sz w:val="16"/>
                            </w:rPr>
                            <w:t>ОГРН</w:t>
                          </w:r>
                          <w:r>
                            <w:rPr>
                              <w:rFonts w:ascii="Microsoft Sans Serif" w:hAnsi="Microsoft Sans Serif"/>
                              <w:color w:val="404040"/>
                              <w:spacing w:val="6"/>
                              <w:sz w:val="16"/>
                            </w:rPr>
                            <w:t xml:space="preserve"> </w:t>
                          </w:r>
                          <w:r>
                            <w:rPr>
                              <w:rFonts w:ascii="Microsoft Sans Serif" w:hAnsi="Microsoft Sans Serif"/>
                              <w:color w:val="404040"/>
                              <w:spacing w:val="-2"/>
                              <w:sz w:val="16"/>
                            </w:rPr>
                            <w:t>1057746597677</w:t>
                          </w:r>
                        </w:p>
                        <w:p w:rsidR="008839CD" w:rsidRDefault="00BC1879">
                          <w:pPr>
                            <w:spacing w:before="3" w:line="244" w:lineRule="auto"/>
                            <w:ind w:left="20" w:right="555"/>
                            <w:rPr>
                              <w:rFonts w:ascii="Microsoft Sans Serif" w:hAnsi="Microsoft Sans Serif"/>
                              <w:sz w:val="16"/>
                            </w:rPr>
                          </w:pPr>
                          <w:r>
                            <w:rPr>
                              <w:rFonts w:ascii="Microsoft Sans Serif" w:hAnsi="Microsoft Sans Serif"/>
                              <w:color w:val="404040"/>
                              <w:sz w:val="16"/>
                            </w:rPr>
                            <w:t>142001,</w:t>
                          </w:r>
                          <w:r>
                            <w:rPr>
                              <w:rFonts w:ascii="Microsoft Sans Serif" w:hAnsi="Microsoft Sans Serif"/>
                              <w:color w:val="404040"/>
                              <w:spacing w:val="-11"/>
                              <w:sz w:val="16"/>
                            </w:rPr>
                            <w:t xml:space="preserve"> </w:t>
                          </w:r>
                          <w:r>
                            <w:rPr>
                              <w:rFonts w:ascii="Microsoft Sans Serif" w:hAnsi="Microsoft Sans Serif"/>
                              <w:color w:val="404040"/>
                              <w:sz w:val="16"/>
                            </w:rPr>
                            <w:t>Московская</w:t>
                          </w:r>
                          <w:r>
                            <w:rPr>
                              <w:rFonts w:ascii="Microsoft Sans Serif" w:hAnsi="Microsoft Sans Serif"/>
                              <w:color w:val="404040"/>
                              <w:spacing w:val="-11"/>
                              <w:sz w:val="16"/>
                            </w:rPr>
                            <w:t xml:space="preserve"> </w:t>
                          </w:r>
                          <w:r>
                            <w:rPr>
                              <w:rFonts w:ascii="Microsoft Sans Serif" w:hAnsi="Microsoft Sans Serif"/>
                              <w:color w:val="404040"/>
                              <w:sz w:val="16"/>
                            </w:rPr>
                            <w:t>область,</w:t>
                          </w:r>
                          <w:r>
                            <w:rPr>
                              <w:rFonts w:ascii="Microsoft Sans Serif" w:hAnsi="Microsoft Sans Serif"/>
                              <w:color w:val="404040"/>
                              <w:spacing w:val="-10"/>
                              <w:sz w:val="16"/>
                            </w:rPr>
                            <w:t xml:space="preserve"> </w:t>
                          </w:r>
                          <w:r>
                            <w:rPr>
                              <w:rFonts w:ascii="Microsoft Sans Serif" w:hAnsi="Microsoft Sans Serif"/>
                              <w:color w:val="404040"/>
                              <w:sz w:val="16"/>
                            </w:rPr>
                            <w:t>город</w:t>
                          </w:r>
                          <w:r>
                            <w:rPr>
                              <w:rFonts w:ascii="Microsoft Sans Serif" w:hAnsi="Microsoft Sans Serif"/>
                              <w:color w:val="404040"/>
                              <w:spacing w:val="-11"/>
                              <w:sz w:val="16"/>
                            </w:rPr>
                            <w:t xml:space="preserve"> </w:t>
                          </w:r>
                          <w:r>
                            <w:rPr>
                              <w:rFonts w:ascii="Microsoft Sans Serif" w:hAnsi="Microsoft Sans Serif"/>
                              <w:color w:val="404040"/>
                              <w:sz w:val="16"/>
                            </w:rPr>
                            <w:t>Домодедово, микрорайон Северный, Каширское шоссе,</w:t>
                          </w:r>
                        </w:p>
                        <w:p w:rsidR="008839CD" w:rsidRDefault="00BC1879">
                          <w:pPr>
                            <w:spacing w:line="180" w:lineRule="exact"/>
                            <w:ind w:left="20"/>
                            <w:rPr>
                              <w:rFonts w:ascii="Arial MT" w:hAnsi="Arial MT"/>
                              <w:sz w:val="16"/>
                            </w:rPr>
                          </w:pPr>
                          <w:r>
                            <w:rPr>
                              <w:rFonts w:ascii="Microsoft Sans Serif" w:hAnsi="Microsoft Sans Serif"/>
                              <w:color w:val="404040"/>
                              <w:sz w:val="16"/>
                            </w:rPr>
                            <w:t>дом</w:t>
                          </w:r>
                          <w:r>
                            <w:rPr>
                              <w:rFonts w:ascii="Microsoft Sans Serif" w:hAnsi="Microsoft Sans Serif"/>
                              <w:color w:val="404040"/>
                              <w:spacing w:val="-6"/>
                              <w:sz w:val="16"/>
                            </w:rPr>
                            <w:t xml:space="preserve"> </w:t>
                          </w:r>
                          <w:r>
                            <w:rPr>
                              <w:rFonts w:ascii="Microsoft Sans Serif" w:hAnsi="Microsoft Sans Serif"/>
                              <w:color w:val="404040"/>
                              <w:sz w:val="16"/>
                            </w:rPr>
                            <w:t>4,</w:t>
                          </w:r>
                          <w:r>
                            <w:rPr>
                              <w:rFonts w:ascii="Microsoft Sans Serif" w:hAnsi="Microsoft Sans Serif"/>
                              <w:color w:val="404040"/>
                              <w:spacing w:val="-6"/>
                              <w:sz w:val="16"/>
                            </w:rPr>
                            <w:t xml:space="preserve"> </w:t>
                          </w:r>
                          <w:r>
                            <w:rPr>
                              <w:rFonts w:ascii="Microsoft Sans Serif" w:hAnsi="Microsoft Sans Serif"/>
                              <w:color w:val="404040"/>
                              <w:sz w:val="16"/>
                            </w:rPr>
                            <w:t>корпус</w:t>
                          </w:r>
                          <w:r>
                            <w:rPr>
                              <w:rFonts w:ascii="Microsoft Sans Serif" w:hAnsi="Microsoft Sans Serif"/>
                              <w:color w:val="404040"/>
                              <w:spacing w:val="-4"/>
                              <w:sz w:val="16"/>
                            </w:rPr>
                            <w:t xml:space="preserve"> </w:t>
                          </w:r>
                          <w:r>
                            <w:rPr>
                              <w:rFonts w:ascii="Microsoft Sans Serif" w:hAnsi="Microsoft Sans Serif"/>
                              <w:color w:val="404040"/>
                              <w:sz w:val="16"/>
                            </w:rPr>
                            <w:t>1,</w:t>
                          </w:r>
                          <w:r>
                            <w:rPr>
                              <w:rFonts w:ascii="Microsoft Sans Serif" w:hAnsi="Microsoft Sans Serif"/>
                              <w:color w:val="404040"/>
                              <w:spacing w:val="-7"/>
                              <w:sz w:val="16"/>
                            </w:rPr>
                            <w:t xml:space="preserve"> </w:t>
                          </w:r>
                          <w:r>
                            <w:rPr>
                              <w:rFonts w:ascii="Microsoft Sans Serif" w:hAnsi="Microsoft Sans Serif"/>
                              <w:color w:val="404040"/>
                              <w:sz w:val="16"/>
                            </w:rPr>
                            <w:t>этаж</w:t>
                          </w:r>
                          <w:r>
                            <w:rPr>
                              <w:rFonts w:ascii="Microsoft Sans Serif" w:hAnsi="Microsoft Sans Serif"/>
                              <w:color w:val="404040"/>
                              <w:spacing w:val="-3"/>
                              <w:sz w:val="16"/>
                            </w:rPr>
                            <w:t xml:space="preserve"> </w:t>
                          </w:r>
                          <w:r>
                            <w:rPr>
                              <w:rFonts w:ascii="Microsoft Sans Serif" w:hAnsi="Microsoft Sans Serif"/>
                              <w:color w:val="404040"/>
                              <w:sz w:val="16"/>
                            </w:rPr>
                            <w:t>3,</w:t>
                          </w:r>
                          <w:r>
                            <w:rPr>
                              <w:rFonts w:ascii="Microsoft Sans Serif" w:hAnsi="Microsoft Sans Serif"/>
                              <w:color w:val="404040"/>
                              <w:spacing w:val="-6"/>
                              <w:sz w:val="16"/>
                            </w:rPr>
                            <w:t xml:space="preserve"> </w:t>
                          </w:r>
                          <w:r>
                            <w:rPr>
                              <w:rFonts w:ascii="Microsoft Sans Serif" w:hAnsi="Microsoft Sans Serif"/>
                              <w:color w:val="404040"/>
                              <w:sz w:val="16"/>
                            </w:rPr>
                            <w:t>помещение</w:t>
                          </w:r>
                          <w:r>
                            <w:rPr>
                              <w:rFonts w:ascii="Microsoft Sans Serif" w:hAnsi="Microsoft Sans Serif"/>
                              <w:color w:val="404040"/>
                              <w:spacing w:val="-6"/>
                              <w:sz w:val="16"/>
                            </w:rPr>
                            <w:t xml:space="preserve"> </w:t>
                          </w:r>
                          <w:r>
                            <w:rPr>
                              <w:rFonts w:ascii="Microsoft Sans Serif" w:hAnsi="Microsoft Sans Serif"/>
                              <w:color w:val="404040"/>
                              <w:sz w:val="16"/>
                            </w:rPr>
                            <w:t>339;</w:t>
                          </w:r>
                          <w:r>
                            <w:rPr>
                              <w:rFonts w:ascii="Microsoft Sans Serif" w:hAnsi="Microsoft Sans Serif"/>
                              <w:color w:val="404040"/>
                              <w:spacing w:val="-4"/>
                              <w:sz w:val="16"/>
                            </w:rPr>
                            <w:t xml:space="preserve"> </w:t>
                          </w:r>
                          <w:hyperlink r:id="rId2">
                            <w:r>
                              <w:rPr>
                                <w:rFonts w:ascii="Microsoft Sans Serif" w:hAnsi="Microsoft Sans Serif"/>
                                <w:color w:val="404040"/>
                                <w:spacing w:val="-2"/>
                                <w:sz w:val="16"/>
                              </w:rPr>
                              <w:t>www.st</w:t>
                            </w:r>
                            <w:r>
                              <w:rPr>
                                <w:rFonts w:ascii="Arial MT" w:hAnsi="Arial MT"/>
                                <w:color w:val="404040"/>
                                <w:spacing w:val="-2"/>
                                <w:sz w:val="16"/>
                              </w:rPr>
                              <w:t>cargo.ru</w:t>
                            </w:r>
                          </w:hyperlink>
                        </w:p>
                      </w:txbxContent>
                    </wps:txbx>
                    <wps:bodyPr wrap="square" lIns="0" tIns="0" rIns="0" bIns="0" rtlCol="0">
                      <a:noAutofit/>
                    </wps:bodyPr>
                  </wps:wsp>
                </a:graphicData>
              </a:graphic>
            </wp:anchor>
          </w:drawing>
        </mc:Choice>
        <mc:Fallback>
          <w:pict>
            <v:shape id="Textbox 4" o:spid="_x0000_s1032" type="#_x0000_t202" style="position:absolute;margin-left:316.25pt;margin-top:41.75pt;width:212.8pt;height:59.3pt;z-index:-1995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" filled="f" stroked="f">
              <v:textbox inset="0,0,0,0">
                <w:txbxContent>
                  <w:p w:rsidR="008839CD" w:rsidRDefault="00BC1879">
                    <w:pPr>
                      <w:spacing w:before="14" w:line="207" w:lineRule="exact"/>
                      <w:ind w:left="20"/>
                      <w:rPr>
                        <w:rFonts w:ascii="Arial" w:hAnsi="Arial"/>
                        <w:b/>
                        <w:sz w:val="18"/>
                      </w:rPr>
                    </w:pPr>
                    <w:r>
                      <w:rPr>
                        <w:rFonts w:ascii="Arial" w:hAnsi="Arial"/>
                        <w:b/>
                        <w:color w:val="133551"/>
                        <w:sz w:val="18"/>
                      </w:rPr>
                      <w:t>Общество</w:t>
                    </w:r>
                    <w:r>
                      <w:rPr>
                        <w:rFonts w:ascii="Arial" w:hAnsi="Arial"/>
                        <w:b/>
                        <w:color w:val="133551"/>
                        <w:spacing w:val="-4"/>
                        <w:sz w:val="18"/>
                      </w:rPr>
                      <w:t xml:space="preserve"> </w:t>
                    </w:r>
                    <w:r>
                      <w:rPr>
                        <w:rFonts w:ascii="Arial" w:hAnsi="Arial"/>
                        <w:b/>
                        <w:color w:val="133551"/>
                        <w:sz w:val="18"/>
                      </w:rPr>
                      <w:t>с</w:t>
                    </w:r>
                    <w:r>
                      <w:rPr>
                        <w:rFonts w:ascii="Arial" w:hAnsi="Arial"/>
                        <w:b/>
                        <w:color w:val="133551"/>
                        <w:spacing w:val="-3"/>
                        <w:sz w:val="18"/>
                      </w:rPr>
                      <w:t xml:space="preserve"> </w:t>
                    </w:r>
                    <w:r>
                      <w:rPr>
                        <w:rFonts w:ascii="Arial" w:hAnsi="Arial"/>
                        <w:b/>
                        <w:color w:val="133551"/>
                        <w:sz w:val="18"/>
                      </w:rPr>
                      <w:t>ограниченной</w:t>
                    </w:r>
                    <w:r>
                      <w:rPr>
                        <w:rFonts w:ascii="Arial" w:hAnsi="Arial"/>
                        <w:b/>
                        <w:color w:val="133551"/>
                        <w:spacing w:val="-3"/>
                        <w:sz w:val="18"/>
                      </w:rPr>
                      <w:t xml:space="preserve"> </w:t>
                    </w:r>
                    <w:r>
                      <w:rPr>
                        <w:rFonts w:ascii="Arial" w:hAnsi="Arial"/>
                        <w:b/>
                        <w:color w:val="133551"/>
                        <w:spacing w:val="-2"/>
                        <w:sz w:val="18"/>
                      </w:rPr>
                      <w:t>ответственностью</w:t>
                    </w:r>
                  </w:p>
                  <w:p w:rsidR="008839CD" w:rsidRDefault="00BC1879">
                    <w:pPr>
                      <w:spacing w:line="207" w:lineRule="exact"/>
                      <w:ind w:left="20"/>
                      <w:rPr>
                        <w:rFonts w:ascii="Arial" w:hAnsi="Arial"/>
                        <w:b/>
                        <w:sz w:val="18"/>
                      </w:rPr>
                    </w:pPr>
                    <w:r>
                      <w:rPr>
                        <w:rFonts w:ascii="Arial" w:hAnsi="Arial"/>
                        <w:b/>
                        <w:color w:val="133551"/>
                        <w:sz w:val="18"/>
                      </w:rPr>
                      <w:t>«Сервис</w:t>
                    </w:r>
                    <w:r>
                      <w:rPr>
                        <w:rFonts w:ascii="Arial" w:hAnsi="Arial"/>
                        <w:b/>
                        <w:color w:val="133551"/>
                        <w:spacing w:val="-5"/>
                        <w:sz w:val="18"/>
                      </w:rPr>
                      <w:t xml:space="preserve"> </w:t>
                    </w:r>
                    <w:r>
                      <w:rPr>
                        <w:rFonts w:ascii="Arial" w:hAnsi="Arial"/>
                        <w:b/>
                        <w:color w:val="133551"/>
                        <w:sz w:val="18"/>
                      </w:rPr>
                      <w:t>Транс-</w:t>
                    </w:r>
                    <w:r>
                      <w:rPr>
                        <w:rFonts w:ascii="Arial" w:hAnsi="Arial"/>
                        <w:b/>
                        <w:color w:val="133551"/>
                        <w:spacing w:val="-2"/>
                        <w:sz w:val="18"/>
                      </w:rPr>
                      <w:t>Карго»</w:t>
                    </w:r>
                  </w:p>
                  <w:p w:rsidR="008839CD" w:rsidRDefault="00BC1879">
                    <w:pPr>
                      <w:spacing w:before="4"/>
                      <w:ind w:left="20"/>
                      <w:rPr>
                        <w:rFonts w:ascii="Microsoft Sans Serif" w:hAnsi="Microsoft Sans Serif"/>
                        <w:sz w:val="16"/>
                      </w:rPr>
                    </w:pPr>
                    <w:r>
                      <w:rPr>
                        <w:rFonts w:ascii="Microsoft Sans Serif" w:hAnsi="Microsoft Sans Serif"/>
                        <w:color w:val="404040"/>
                        <w:spacing w:val="-2"/>
                        <w:sz w:val="16"/>
                      </w:rPr>
                      <w:t>ИНН/КПП</w:t>
                    </w:r>
                    <w:r>
                      <w:rPr>
                        <w:rFonts w:ascii="Microsoft Sans Serif" w:hAnsi="Microsoft Sans Serif"/>
                        <w:color w:val="404040"/>
                        <w:spacing w:val="8"/>
                        <w:sz w:val="16"/>
                      </w:rPr>
                      <w:t xml:space="preserve"> </w:t>
                    </w:r>
                    <w:r>
                      <w:rPr>
                        <w:rFonts w:ascii="Microsoft Sans Serif" w:hAnsi="Microsoft Sans Serif"/>
                        <w:color w:val="404040"/>
                        <w:spacing w:val="-2"/>
                        <w:sz w:val="16"/>
                      </w:rPr>
                      <w:t>7724540170/500901001,</w:t>
                    </w:r>
                    <w:r>
                      <w:rPr>
                        <w:rFonts w:ascii="Microsoft Sans Serif" w:hAnsi="Microsoft Sans Serif"/>
                        <w:color w:val="404040"/>
                        <w:spacing w:val="10"/>
                        <w:sz w:val="16"/>
                      </w:rPr>
                      <w:t xml:space="preserve"> </w:t>
                    </w:r>
                    <w:r>
                      <w:rPr>
                        <w:rFonts w:ascii="Microsoft Sans Serif" w:hAnsi="Microsoft Sans Serif"/>
                        <w:color w:val="404040"/>
                        <w:spacing w:val="-2"/>
                        <w:sz w:val="16"/>
                      </w:rPr>
                      <w:t>ОГРН</w:t>
                    </w:r>
                    <w:r>
                      <w:rPr>
                        <w:rFonts w:ascii="Microsoft Sans Serif" w:hAnsi="Microsoft Sans Serif"/>
                        <w:color w:val="404040"/>
                        <w:spacing w:val="6"/>
                        <w:sz w:val="16"/>
                      </w:rPr>
                      <w:t xml:space="preserve"> </w:t>
                    </w:r>
                    <w:r>
                      <w:rPr>
                        <w:rFonts w:ascii="Microsoft Sans Serif" w:hAnsi="Microsoft Sans Serif"/>
                        <w:color w:val="404040"/>
                        <w:spacing w:val="-2"/>
                        <w:sz w:val="16"/>
                      </w:rPr>
                      <w:t>1057746597677</w:t>
                    </w:r>
                  </w:p>
                  <w:p w:rsidR="008839CD" w:rsidRDefault="00BC1879">
                    <w:pPr>
                      <w:spacing w:before="3" w:line="244" w:lineRule="auto"/>
                      <w:ind w:left="20" w:right="555"/>
                      <w:rPr>
                        <w:rFonts w:ascii="Microsoft Sans Serif" w:hAnsi="Microsoft Sans Serif"/>
                        <w:sz w:val="16"/>
                      </w:rPr>
                    </w:pPr>
                    <w:r>
                      <w:rPr>
                        <w:rFonts w:ascii="Microsoft Sans Serif" w:hAnsi="Microsoft Sans Serif"/>
                        <w:color w:val="404040"/>
                        <w:sz w:val="16"/>
                      </w:rPr>
                      <w:t>142001,</w:t>
                    </w:r>
                    <w:r>
                      <w:rPr>
                        <w:rFonts w:ascii="Microsoft Sans Serif" w:hAnsi="Microsoft Sans Serif"/>
                        <w:color w:val="404040"/>
                        <w:spacing w:val="-11"/>
                        <w:sz w:val="16"/>
                      </w:rPr>
                      <w:t xml:space="preserve"> </w:t>
                    </w:r>
                    <w:r>
                      <w:rPr>
                        <w:rFonts w:ascii="Microsoft Sans Serif" w:hAnsi="Microsoft Sans Serif"/>
                        <w:color w:val="404040"/>
                        <w:sz w:val="16"/>
                      </w:rPr>
                      <w:t>Московская</w:t>
                    </w:r>
                    <w:r>
                      <w:rPr>
                        <w:rFonts w:ascii="Microsoft Sans Serif" w:hAnsi="Microsoft Sans Serif"/>
                        <w:color w:val="404040"/>
                        <w:spacing w:val="-11"/>
                        <w:sz w:val="16"/>
                      </w:rPr>
                      <w:t xml:space="preserve"> </w:t>
                    </w:r>
                    <w:r>
                      <w:rPr>
                        <w:rFonts w:ascii="Microsoft Sans Serif" w:hAnsi="Microsoft Sans Serif"/>
                        <w:color w:val="404040"/>
                        <w:sz w:val="16"/>
                      </w:rPr>
                      <w:t>область,</w:t>
                    </w:r>
                    <w:r>
                      <w:rPr>
                        <w:rFonts w:ascii="Microsoft Sans Serif" w:hAnsi="Microsoft Sans Serif"/>
                        <w:color w:val="404040"/>
                        <w:spacing w:val="-10"/>
                        <w:sz w:val="16"/>
                      </w:rPr>
                      <w:t xml:space="preserve"> </w:t>
                    </w:r>
                    <w:r>
                      <w:rPr>
                        <w:rFonts w:ascii="Microsoft Sans Serif" w:hAnsi="Microsoft Sans Serif"/>
                        <w:color w:val="404040"/>
                        <w:sz w:val="16"/>
                      </w:rPr>
                      <w:t>город</w:t>
                    </w:r>
                    <w:r>
                      <w:rPr>
                        <w:rFonts w:ascii="Microsoft Sans Serif" w:hAnsi="Microsoft Sans Serif"/>
                        <w:color w:val="404040"/>
                        <w:spacing w:val="-11"/>
                        <w:sz w:val="16"/>
                      </w:rPr>
                      <w:t xml:space="preserve"> </w:t>
                    </w:r>
                    <w:r>
                      <w:rPr>
                        <w:rFonts w:ascii="Microsoft Sans Serif" w:hAnsi="Microsoft Sans Serif"/>
                        <w:color w:val="404040"/>
                        <w:sz w:val="16"/>
                      </w:rPr>
                      <w:t>Домодедово, микрорайон Северный, Каширское шоссе,</w:t>
                    </w:r>
                  </w:p>
                  <w:p w:rsidR="008839CD" w:rsidRDefault="00BC1879">
                    <w:pPr>
                      <w:spacing w:line="180" w:lineRule="exact"/>
                      <w:ind w:left="20"/>
                      <w:rPr>
                        <w:rFonts w:ascii="Arial MT" w:hAnsi="Arial MT"/>
                        <w:sz w:val="16"/>
                      </w:rPr>
                    </w:pPr>
                    <w:r>
                      <w:rPr>
                        <w:rFonts w:ascii="Microsoft Sans Serif" w:hAnsi="Microsoft Sans Serif"/>
                        <w:color w:val="404040"/>
                        <w:sz w:val="16"/>
                      </w:rPr>
                      <w:t>дом</w:t>
                    </w:r>
                    <w:r>
                      <w:rPr>
                        <w:rFonts w:ascii="Microsoft Sans Serif" w:hAnsi="Microsoft Sans Serif"/>
                        <w:color w:val="404040"/>
                        <w:spacing w:val="-6"/>
                        <w:sz w:val="16"/>
                      </w:rPr>
                      <w:t xml:space="preserve"> </w:t>
                    </w:r>
                    <w:r>
                      <w:rPr>
                        <w:rFonts w:ascii="Microsoft Sans Serif" w:hAnsi="Microsoft Sans Serif"/>
                        <w:color w:val="404040"/>
                        <w:sz w:val="16"/>
                      </w:rPr>
                      <w:t>4,</w:t>
                    </w:r>
                    <w:r>
                      <w:rPr>
                        <w:rFonts w:ascii="Microsoft Sans Serif" w:hAnsi="Microsoft Sans Serif"/>
                        <w:color w:val="404040"/>
                        <w:spacing w:val="-6"/>
                        <w:sz w:val="16"/>
                      </w:rPr>
                      <w:t xml:space="preserve"> </w:t>
                    </w:r>
                    <w:r>
                      <w:rPr>
                        <w:rFonts w:ascii="Microsoft Sans Serif" w:hAnsi="Microsoft Sans Serif"/>
                        <w:color w:val="404040"/>
                        <w:sz w:val="16"/>
                      </w:rPr>
                      <w:t>корпус</w:t>
                    </w:r>
                    <w:r>
                      <w:rPr>
                        <w:rFonts w:ascii="Microsoft Sans Serif" w:hAnsi="Microsoft Sans Serif"/>
                        <w:color w:val="404040"/>
                        <w:spacing w:val="-4"/>
                        <w:sz w:val="16"/>
                      </w:rPr>
                      <w:t xml:space="preserve"> </w:t>
                    </w:r>
                    <w:r>
                      <w:rPr>
                        <w:rFonts w:ascii="Microsoft Sans Serif" w:hAnsi="Microsoft Sans Serif"/>
                        <w:color w:val="404040"/>
                        <w:sz w:val="16"/>
                      </w:rPr>
                      <w:t>1,</w:t>
                    </w:r>
                    <w:r>
                      <w:rPr>
                        <w:rFonts w:ascii="Microsoft Sans Serif" w:hAnsi="Microsoft Sans Serif"/>
                        <w:color w:val="404040"/>
                        <w:spacing w:val="-7"/>
                        <w:sz w:val="16"/>
                      </w:rPr>
                      <w:t xml:space="preserve"> </w:t>
                    </w:r>
                    <w:r>
                      <w:rPr>
                        <w:rFonts w:ascii="Microsoft Sans Serif" w:hAnsi="Microsoft Sans Serif"/>
                        <w:color w:val="404040"/>
                        <w:sz w:val="16"/>
                      </w:rPr>
                      <w:t>этаж</w:t>
                    </w:r>
                    <w:r>
                      <w:rPr>
                        <w:rFonts w:ascii="Microsoft Sans Serif" w:hAnsi="Microsoft Sans Serif"/>
                        <w:color w:val="404040"/>
                        <w:spacing w:val="-3"/>
                        <w:sz w:val="16"/>
                      </w:rPr>
                      <w:t xml:space="preserve"> </w:t>
                    </w:r>
                    <w:r>
                      <w:rPr>
                        <w:rFonts w:ascii="Microsoft Sans Serif" w:hAnsi="Microsoft Sans Serif"/>
                        <w:color w:val="404040"/>
                        <w:sz w:val="16"/>
                      </w:rPr>
                      <w:t>3,</w:t>
                    </w:r>
                    <w:r>
                      <w:rPr>
                        <w:rFonts w:ascii="Microsoft Sans Serif" w:hAnsi="Microsoft Sans Serif"/>
                        <w:color w:val="404040"/>
                        <w:spacing w:val="-6"/>
                        <w:sz w:val="16"/>
                      </w:rPr>
                      <w:t xml:space="preserve"> </w:t>
                    </w:r>
                    <w:r>
                      <w:rPr>
                        <w:rFonts w:ascii="Microsoft Sans Serif" w:hAnsi="Microsoft Sans Serif"/>
                        <w:color w:val="404040"/>
                        <w:sz w:val="16"/>
                      </w:rPr>
                      <w:t>помещение</w:t>
                    </w:r>
                    <w:r>
                      <w:rPr>
                        <w:rFonts w:ascii="Microsoft Sans Serif" w:hAnsi="Microsoft Sans Serif"/>
                        <w:color w:val="404040"/>
                        <w:spacing w:val="-6"/>
                        <w:sz w:val="16"/>
                      </w:rPr>
                      <w:t xml:space="preserve"> </w:t>
                    </w:r>
                    <w:r>
                      <w:rPr>
                        <w:rFonts w:ascii="Microsoft Sans Serif" w:hAnsi="Microsoft Sans Serif"/>
                        <w:color w:val="404040"/>
                        <w:sz w:val="16"/>
                      </w:rPr>
                      <w:t>339;</w:t>
                    </w:r>
                    <w:r>
                      <w:rPr>
                        <w:rFonts w:ascii="Microsoft Sans Serif" w:hAnsi="Microsoft Sans Serif"/>
                        <w:color w:val="404040"/>
                        <w:spacing w:val="-4"/>
                        <w:sz w:val="16"/>
                      </w:rPr>
                      <w:t xml:space="preserve"> </w:t>
                    </w:r>
                    <w:hyperlink r:id="rId3">
                      <w:r>
                        <w:rPr>
                          <w:rFonts w:ascii="Microsoft Sans Serif" w:hAnsi="Microsoft Sans Serif"/>
                          <w:color w:val="404040"/>
                          <w:spacing w:val="-2"/>
                          <w:sz w:val="16"/>
                        </w:rPr>
                        <w:t>www.st</w:t>
                      </w:r>
                      <w:r>
                        <w:rPr>
                          <w:rFonts w:ascii="Arial MT" w:hAnsi="Arial MT"/>
                          <w:color w:val="404040"/>
                          <w:spacing w:val="-2"/>
                          <w:sz w:val="16"/>
                        </w:rPr>
                        <w:t>cargo.ru</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403FF"/>
    <w:multiLevelType w:val="hybridMultilevel"/>
    <w:tmpl w:val="EC226D66"/>
    <w:lvl w:ilvl="0" w:tplc="7FF41D5A">
      <w:start w:val="1"/>
      <w:numFmt w:val="decimal"/>
      <w:lvlText w:val="%1."/>
      <w:lvlJc w:val="left"/>
      <w:pPr>
        <w:ind w:left="7" w:hanging="249"/>
      </w:pPr>
      <w:rPr>
        <w:rFonts w:ascii="Times New Roman" w:eastAsia="Times New Roman" w:hAnsi="Times New Roman" w:cs="Times New Roman" w:hint="default"/>
        <w:b w:val="0"/>
        <w:bCs w:val="0"/>
        <w:i w:val="0"/>
        <w:iCs w:val="0"/>
        <w:spacing w:val="0"/>
        <w:w w:val="99"/>
        <w:sz w:val="20"/>
        <w:szCs w:val="20"/>
        <w:lang w:val="ru-RU" w:eastAsia="en-US" w:bidi="ar-SA"/>
      </w:rPr>
    </w:lvl>
    <w:lvl w:ilvl="1" w:tplc="7F2894CE">
      <w:numFmt w:val="bullet"/>
      <w:lvlText w:val="•"/>
      <w:lvlJc w:val="left"/>
      <w:pPr>
        <w:ind w:left="537" w:hanging="249"/>
      </w:pPr>
      <w:rPr>
        <w:rFonts w:hint="default"/>
        <w:lang w:val="ru-RU" w:eastAsia="en-US" w:bidi="ar-SA"/>
      </w:rPr>
    </w:lvl>
    <w:lvl w:ilvl="2" w:tplc="48903A06">
      <w:numFmt w:val="bullet"/>
      <w:lvlText w:val="•"/>
      <w:lvlJc w:val="left"/>
      <w:pPr>
        <w:ind w:left="1074" w:hanging="249"/>
      </w:pPr>
      <w:rPr>
        <w:rFonts w:hint="default"/>
        <w:lang w:val="ru-RU" w:eastAsia="en-US" w:bidi="ar-SA"/>
      </w:rPr>
    </w:lvl>
    <w:lvl w:ilvl="3" w:tplc="532C1672">
      <w:numFmt w:val="bullet"/>
      <w:lvlText w:val="•"/>
      <w:lvlJc w:val="left"/>
      <w:pPr>
        <w:ind w:left="1611" w:hanging="249"/>
      </w:pPr>
      <w:rPr>
        <w:rFonts w:hint="default"/>
        <w:lang w:val="ru-RU" w:eastAsia="en-US" w:bidi="ar-SA"/>
      </w:rPr>
    </w:lvl>
    <w:lvl w:ilvl="4" w:tplc="935A593A">
      <w:numFmt w:val="bullet"/>
      <w:lvlText w:val="•"/>
      <w:lvlJc w:val="left"/>
      <w:pPr>
        <w:ind w:left="2149" w:hanging="249"/>
      </w:pPr>
      <w:rPr>
        <w:rFonts w:hint="default"/>
        <w:lang w:val="ru-RU" w:eastAsia="en-US" w:bidi="ar-SA"/>
      </w:rPr>
    </w:lvl>
    <w:lvl w:ilvl="5" w:tplc="79DE95A4">
      <w:numFmt w:val="bullet"/>
      <w:lvlText w:val="•"/>
      <w:lvlJc w:val="left"/>
      <w:pPr>
        <w:ind w:left="2686" w:hanging="249"/>
      </w:pPr>
      <w:rPr>
        <w:rFonts w:hint="default"/>
        <w:lang w:val="ru-RU" w:eastAsia="en-US" w:bidi="ar-SA"/>
      </w:rPr>
    </w:lvl>
    <w:lvl w:ilvl="6" w:tplc="505C3F54">
      <w:numFmt w:val="bullet"/>
      <w:lvlText w:val="•"/>
      <w:lvlJc w:val="left"/>
      <w:pPr>
        <w:ind w:left="3223" w:hanging="249"/>
      </w:pPr>
      <w:rPr>
        <w:rFonts w:hint="default"/>
        <w:lang w:val="ru-RU" w:eastAsia="en-US" w:bidi="ar-SA"/>
      </w:rPr>
    </w:lvl>
    <w:lvl w:ilvl="7" w:tplc="0C52F1E8">
      <w:numFmt w:val="bullet"/>
      <w:lvlText w:val="•"/>
      <w:lvlJc w:val="left"/>
      <w:pPr>
        <w:ind w:left="3761" w:hanging="249"/>
      </w:pPr>
      <w:rPr>
        <w:rFonts w:hint="default"/>
        <w:lang w:val="ru-RU" w:eastAsia="en-US" w:bidi="ar-SA"/>
      </w:rPr>
    </w:lvl>
    <w:lvl w:ilvl="8" w:tplc="0A583CC6">
      <w:numFmt w:val="bullet"/>
      <w:lvlText w:val="•"/>
      <w:lvlJc w:val="left"/>
      <w:pPr>
        <w:ind w:left="4298" w:hanging="249"/>
      </w:pPr>
      <w:rPr>
        <w:rFonts w:hint="default"/>
        <w:lang w:val="ru-RU" w:eastAsia="en-US" w:bidi="ar-SA"/>
      </w:rPr>
    </w:lvl>
  </w:abstractNum>
  <w:abstractNum w:abstractNumId="1" w15:restartNumberingAfterBreak="0">
    <w:nsid w:val="06774072"/>
    <w:multiLevelType w:val="hybridMultilevel"/>
    <w:tmpl w:val="230A9882"/>
    <w:lvl w:ilvl="0" w:tplc="2CE4B0A4">
      <w:start w:val="1"/>
      <w:numFmt w:val="decimal"/>
      <w:lvlText w:val="%1."/>
      <w:lvlJc w:val="left"/>
      <w:pPr>
        <w:ind w:left="7" w:hanging="206"/>
      </w:pPr>
      <w:rPr>
        <w:rFonts w:ascii="Times New Roman" w:eastAsia="Times New Roman" w:hAnsi="Times New Roman" w:cs="Times New Roman" w:hint="default"/>
        <w:b w:val="0"/>
        <w:bCs w:val="0"/>
        <w:i w:val="0"/>
        <w:iCs w:val="0"/>
        <w:spacing w:val="0"/>
        <w:w w:val="99"/>
        <w:sz w:val="20"/>
        <w:szCs w:val="20"/>
        <w:lang w:val="ru-RU" w:eastAsia="en-US" w:bidi="ar-SA"/>
      </w:rPr>
    </w:lvl>
    <w:lvl w:ilvl="1" w:tplc="EF289716">
      <w:numFmt w:val="bullet"/>
      <w:lvlText w:val="•"/>
      <w:lvlJc w:val="left"/>
      <w:pPr>
        <w:ind w:left="537" w:hanging="206"/>
      </w:pPr>
      <w:rPr>
        <w:rFonts w:hint="default"/>
        <w:lang w:val="ru-RU" w:eastAsia="en-US" w:bidi="ar-SA"/>
      </w:rPr>
    </w:lvl>
    <w:lvl w:ilvl="2" w:tplc="AF642812">
      <w:numFmt w:val="bullet"/>
      <w:lvlText w:val="•"/>
      <w:lvlJc w:val="left"/>
      <w:pPr>
        <w:ind w:left="1074" w:hanging="206"/>
      </w:pPr>
      <w:rPr>
        <w:rFonts w:hint="default"/>
        <w:lang w:val="ru-RU" w:eastAsia="en-US" w:bidi="ar-SA"/>
      </w:rPr>
    </w:lvl>
    <w:lvl w:ilvl="3" w:tplc="97B43F98">
      <w:numFmt w:val="bullet"/>
      <w:lvlText w:val="•"/>
      <w:lvlJc w:val="left"/>
      <w:pPr>
        <w:ind w:left="1611" w:hanging="206"/>
      </w:pPr>
      <w:rPr>
        <w:rFonts w:hint="default"/>
        <w:lang w:val="ru-RU" w:eastAsia="en-US" w:bidi="ar-SA"/>
      </w:rPr>
    </w:lvl>
    <w:lvl w:ilvl="4" w:tplc="28907A80">
      <w:numFmt w:val="bullet"/>
      <w:lvlText w:val="•"/>
      <w:lvlJc w:val="left"/>
      <w:pPr>
        <w:ind w:left="2149" w:hanging="206"/>
      </w:pPr>
      <w:rPr>
        <w:rFonts w:hint="default"/>
        <w:lang w:val="ru-RU" w:eastAsia="en-US" w:bidi="ar-SA"/>
      </w:rPr>
    </w:lvl>
    <w:lvl w:ilvl="5" w:tplc="EAF2DA3E">
      <w:numFmt w:val="bullet"/>
      <w:lvlText w:val="•"/>
      <w:lvlJc w:val="left"/>
      <w:pPr>
        <w:ind w:left="2686" w:hanging="206"/>
      </w:pPr>
      <w:rPr>
        <w:rFonts w:hint="default"/>
        <w:lang w:val="ru-RU" w:eastAsia="en-US" w:bidi="ar-SA"/>
      </w:rPr>
    </w:lvl>
    <w:lvl w:ilvl="6" w:tplc="183C2360">
      <w:numFmt w:val="bullet"/>
      <w:lvlText w:val="•"/>
      <w:lvlJc w:val="left"/>
      <w:pPr>
        <w:ind w:left="3223" w:hanging="206"/>
      </w:pPr>
      <w:rPr>
        <w:rFonts w:hint="default"/>
        <w:lang w:val="ru-RU" w:eastAsia="en-US" w:bidi="ar-SA"/>
      </w:rPr>
    </w:lvl>
    <w:lvl w:ilvl="7" w:tplc="7BB44504">
      <w:numFmt w:val="bullet"/>
      <w:lvlText w:val="•"/>
      <w:lvlJc w:val="left"/>
      <w:pPr>
        <w:ind w:left="3761" w:hanging="206"/>
      </w:pPr>
      <w:rPr>
        <w:rFonts w:hint="default"/>
        <w:lang w:val="ru-RU" w:eastAsia="en-US" w:bidi="ar-SA"/>
      </w:rPr>
    </w:lvl>
    <w:lvl w:ilvl="8" w:tplc="09A8B79A">
      <w:numFmt w:val="bullet"/>
      <w:lvlText w:val="•"/>
      <w:lvlJc w:val="left"/>
      <w:pPr>
        <w:ind w:left="4298" w:hanging="206"/>
      </w:pPr>
      <w:rPr>
        <w:rFonts w:hint="default"/>
        <w:lang w:val="ru-RU" w:eastAsia="en-US" w:bidi="ar-SA"/>
      </w:rPr>
    </w:lvl>
  </w:abstractNum>
  <w:abstractNum w:abstractNumId="2" w15:restartNumberingAfterBreak="0">
    <w:nsid w:val="07B4336B"/>
    <w:multiLevelType w:val="hybridMultilevel"/>
    <w:tmpl w:val="799A6AA6"/>
    <w:lvl w:ilvl="0" w:tplc="DBA28472">
      <w:start w:val="17"/>
      <w:numFmt w:val="decimal"/>
      <w:lvlText w:val="%1."/>
      <w:lvlJc w:val="left"/>
      <w:pPr>
        <w:ind w:left="2638" w:hanging="1361"/>
      </w:pPr>
      <w:rPr>
        <w:rFonts w:ascii="Microsoft Sans Serif" w:eastAsia="Microsoft Sans Serif" w:hAnsi="Microsoft Sans Serif" w:cs="Microsoft Sans Serif" w:hint="default"/>
        <w:b w:val="0"/>
        <w:bCs w:val="0"/>
        <w:i w:val="0"/>
        <w:iCs w:val="0"/>
        <w:spacing w:val="0"/>
        <w:w w:val="100"/>
        <w:sz w:val="18"/>
        <w:szCs w:val="18"/>
        <w:lang w:val="ru-RU" w:eastAsia="en-US" w:bidi="ar-SA"/>
      </w:rPr>
    </w:lvl>
    <w:lvl w:ilvl="1" w:tplc="6C98654C">
      <w:numFmt w:val="bullet"/>
      <w:lvlText w:val="•"/>
      <w:lvlJc w:val="left"/>
      <w:pPr>
        <w:ind w:left="3510" w:hanging="1361"/>
      </w:pPr>
      <w:rPr>
        <w:rFonts w:hint="default"/>
        <w:lang w:val="ru-RU" w:eastAsia="en-US" w:bidi="ar-SA"/>
      </w:rPr>
    </w:lvl>
    <w:lvl w:ilvl="2" w:tplc="A170D4B6">
      <w:numFmt w:val="bullet"/>
      <w:lvlText w:val="•"/>
      <w:lvlJc w:val="left"/>
      <w:pPr>
        <w:ind w:left="4380" w:hanging="1361"/>
      </w:pPr>
      <w:rPr>
        <w:rFonts w:hint="default"/>
        <w:lang w:val="ru-RU" w:eastAsia="en-US" w:bidi="ar-SA"/>
      </w:rPr>
    </w:lvl>
    <w:lvl w:ilvl="3" w:tplc="FA122B42">
      <w:numFmt w:val="bullet"/>
      <w:lvlText w:val="•"/>
      <w:lvlJc w:val="left"/>
      <w:pPr>
        <w:ind w:left="5250" w:hanging="1361"/>
      </w:pPr>
      <w:rPr>
        <w:rFonts w:hint="default"/>
        <w:lang w:val="ru-RU" w:eastAsia="en-US" w:bidi="ar-SA"/>
      </w:rPr>
    </w:lvl>
    <w:lvl w:ilvl="4" w:tplc="F11C7BF0">
      <w:numFmt w:val="bullet"/>
      <w:lvlText w:val="•"/>
      <w:lvlJc w:val="left"/>
      <w:pPr>
        <w:ind w:left="6121" w:hanging="1361"/>
      </w:pPr>
      <w:rPr>
        <w:rFonts w:hint="default"/>
        <w:lang w:val="ru-RU" w:eastAsia="en-US" w:bidi="ar-SA"/>
      </w:rPr>
    </w:lvl>
    <w:lvl w:ilvl="5" w:tplc="3BCEB29C">
      <w:numFmt w:val="bullet"/>
      <w:lvlText w:val="•"/>
      <w:lvlJc w:val="left"/>
      <w:pPr>
        <w:ind w:left="6991" w:hanging="1361"/>
      </w:pPr>
      <w:rPr>
        <w:rFonts w:hint="default"/>
        <w:lang w:val="ru-RU" w:eastAsia="en-US" w:bidi="ar-SA"/>
      </w:rPr>
    </w:lvl>
    <w:lvl w:ilvl="6" w:tplc="B73AD37C">
      <w:numFmt w:val="bullet"/>
      <w:lvlText w:val="•"/>
      <w:lvlJc w:val="left"/>
      <w:pPr>
        <w:ind w:left="7861" w:hanging="1361"/>
      </w:pPr>
      <w:rPr>
        <w:rFonts w:hint="default"/>
        <w:lang w:val="ru-RU" w:eastAsia="en-US" w:bidi="ar-SA"/>
      </w:rPr>
    </w:lvl>
    <w:lvl w:ilvl="7" w:tplc="D3CA6BC4">
      <w:numFmt w:val="bullet"/>
      <w:lvlText w:val="•"/>
      <w:lvlJc w:val="left"/>
      <w:pPr>
        <w:ind w:left="8731" w:hanging="1361"/>
      </w:pPr>
      <w:rPr>
        <w:rFonts w:hint="default"/>
        <w:lang w:val="ru-RU" w:eastAsia="en-US" w:bidi="ar-SA"/>
      </w:rPr>
    </w:lvl>
    <w:lvl w:ilvl="8" w:tplc="BF1642A6">
      <w:numFmt w:val="bullet"/>
      <w:lvlText w:val="•"/>
      <w:lvlJc w:val="left"/>
      <w:pPr>
        <w:ind w:left="9602" w:hanging="1361"/>
      </w:pPr>
      <w:rPr>
        <w:rFonts w:hint="default"/>
        <w:lang w:val="ru-RU" w:eastAsia="en-US" w:bidi="ar-SA"/>
      </w:rPr>
    </w:lvl>
  </w:abstractNum>
  <w:abstractNum w:abstractNumId="3" w15:restartNumberingAfterBreak="0">
    <w:nsid w:val="08600228"/>
    <w:multiLevelType w:val="hybridMultilevel"/>
    <w:tmpl w:val="D7A42820"/>
    <w:lvl w:ilvl="0" w:tplc="B3820E4A">
      <w:start w:val="3"/>
      <w:numFmt w:val="decimal"/>
      <w:lvlText w:val="%1."/>
      <w:lvlJc w:val="left"/>
      <w:pPr>
        <w:ind w:left="7" w:hanging="195"/>
      </w:pPr>
      <w:rPr>
        <w:rFonts w:ascii="Times New Roman" w:eastAsia="Times New Roman" w:hAnsi="Times New Roman" w:cs="Times New Roman" w:hint="default"/>
        <w:b w:val="0"/>
        <w:bCs w:val="0"/>
        <w:i w:val="0"/>
        <w:iCs w:val="0"/>
        <w:spacing w:val="0"/>
        <w:w w:val="99"/>
        <w:sz w:val="20"/>
        <w:szCs w:val="20"/>
        <w:lang w:val="ru-RU" w:eastAsia="en-US" w:bidi="ar-SA"/>
      </w:rPr>
    </w:lvl>
    <w:lvl w:ilvl="1" w:tplc="8DA68164">
      <w:numFmt w:val="bullet"/>
      <w:lvlText w:val="•"/>
      <w:lvlJc w:val="left"/>
      <w:pPr>
        <w:ind w:left="537" w:hanging="195"/>
      </w:pPr>
      <w:rPr>
        <w:rFonts w:hint="default"/>
        <w:lang w:val="ru-RU" w:eastAsia="en-US" w:bidi="ar-SA"/>
      </w:rPr>
    </w:lvl>
    <w:lvl w:ilvl="2" w:tplc="6220D226">
      <w:numFmt w:val="bullet"/>
      <w:lvlText w:val="•"/>
      <w:lvlJc w:val="left"/>
      <w:pPr>
        <w:ind w:left="1074" w:hanging="195"/>
      </w:pPr>
      <w:rPr>
        <w:rFonts w:hint="default"/>
        <w:lang w:val="ru-RU" w:eastAsia="en-US" w:bidi="ar-SA"/>
      </w:rPr>
    </w:lvl>
    <w:lvl w:ilvl="3" w:tplc="B67AE700">
      <w:numFmt w:val="bullet"/>
      <w:lvlText w:val="•"/>
      <w:lvlJc w:val="left"/>
      <w:pPr>
        <w:ind w:left="1611" w:hanging="195"/>
      </w:pPr>
      <w:rPr>
        <w:rFonts w:hint="default"/>
        <w:lang w:val="ru-RU" w:eastAsia="en-US" w:bidi="ar-SA"/>
      </w:rPr>
    </w:lvl>
    <w:lvl w:ilvl="4" w:tplc="8292BFE8">
      <w:numFmt w:val="bullet"/>
      <w:lvlText w:val="•"/>
      <w:lvlJc w:val="left"/>
      <w:pPr>
        <w:ind w:left="2149" w:hanging="195"/>
      </w:pPr>
      <w:rPr>
        <w:rFonts w:hint="default"/>
        <w:lang w:val="ru-RU" w:eastAsia="en-US" w:bidi="ar-SA"/>
      </w:rPr>
    </w:lvl>
    <w:lvl w:ilvl="5" w:tplc="B20E6FD2">
      <w:numFmt w:val="bullet"/>
      <w:lvlText w:val="•"/>
      <w:lvlJc w:val="left"/>
      <w:pPr>
        <w:ind w:left="2686" w:hanging="195"/>
      </w:pPr>
      <w:rPr>
        <w:rFonts w:hint="default"/>
        <w:lang w:val="ru-RU" w:eastAsia="en-US" w:bidi="ar-SA"/>
      </w:rPr>
    </w:lvl>
    <w:lvl w:ilvl="6" w:tplc="5FE43080">
      <w:numFmt w:val="bullet"/>
      <w:lvlText w:val="•"/>
      <w:lvlJc w:val="left"/>
      <w:pPr>
        <w:ind w:left="3223" w:hanging="195"/>
      </w:pPr>
      <w:rPr>
        <w:rFonts w:hint="default"/>
        <w:lang w:val="ru-RU" w:eastAsia="en-US" w:bidi="ar-SA"/>
      </w:rPr>
    </w:lvl>
    <w:lvl w:ilvl="7" w:tplc="04A0CE9A">
      <w:numFmt w:val="bullet"/>
      <w:lvlText w:val="•"/>
      <w:lvlJc w:val="left"/>
      <w:pPr>
        <w:ind w:left="3761" w:hanging="195"/>
      </w:pPr>
      <w:rPr>
        <w:rFonts w:hint="default"/>
        <w:lang w:val="ru-RU" w:eastAsia="en-US" w:bidi="ar-SA"/>
      </w:rPr>
    </w:lvl>
    <w:lvl w:ilvl="8" w:tplc="73C4B6E6">
      <w:numFmt w:val="bullet"/>
      <w:lvlText w:val="•"/>
      <w:lvlJc w:val="left"/>
      <w:pPr>
        <w:ind w:left="4298" w:hanging="195"/>
      </w:pPr>
      <w:rPr>
        <w:rFonts w:hint="default"/>
        <w:lang w:val="ru-RU" w:eastAsia="en-US" w:bidi="ar-SA"/>
      </w:rPr>
    </w:lvl>
  </w:abstractNum>
  <w:abstractNum w:abstractNumId="4" w15:restartNumberingAfterBreak="0">
    <w:nsid w:val="09F47AEA"/>
    <w:multiLevelType w:val="multilevel"/>
    <w:tmpl w:val="1AC6A894"/>
    <w:lvl w:ilvl="0">
      <w:start w:val="1"/>
      <w:numFmt w:val="decimal"/>
      <w:lvlText w:val="%1"/>
      <w:lvlJc w:val="left"/>
      <w:pPr>
        <w:ind w:left="859" w:hanging="152"/>
      </w:pPr>
      <w:rPr>
        <w:rFonts w:ascii="Times New Roman" w:eastAsia="Times New Roman" w:hAnsi="Times New Roman" w:cs="Times New Roman" w:hint="default"/>
        <w:b w:val="0"/>
        <w:bCs w:val="0"/>
        <w:i w:val="0"/>
        <w:iCs w:val="0"/>
        <w:spacing w:val="0"/>
        <w:w w:val="99"/>
        <w:sz w:val="20"/>
        <w:szCs w:val="20"/>
        <w:lang w:val="ru-RU" w:eastAsia="en-US" w:bidi="ar-SA"/>
      </w:rPr>
    </w:lvl>
    <w:lvl w:ilvl="1">
      <w:start w:val="1"/>
      <w:numFmt w:val="decimal"/>
      <w:lvlText w:val="%1.%2"/>
      <w:lvlJc w:val="left"/>
      <w:pPr>
        <w:ind w:left="1011" w:hanging="303"/>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2166" w:hanging="303"/>
      </w:pPr>
      <w:rPr>
        <w:rFonts w:hint="default"/>
        <w:lang w:val="ru-RU" w:eastAsia="en-US" w:bidi="ar-SA"/>
      </w:rPr>
    </w:lvl>
    <w:lvl w:ilvl="3">
      <w:numFmt w:val="bullet"/>
      <w:lvlText w:val="•"/>
      <w:lvlJc w:val="left"/>
      <w:pPr>
        <w:ind w:left="3313" w:hanging="303"/>
      </w:pPr>
      <w:rPr>
        <w:rFonts w:hint="default"/>
        <w:lang w:val="ru-RU" w:eastAsia="en-US" w:bidi="ar-SA"/>
      </w:rPr>
    </w:lvl>
    <w:lvl w:ilvl="4">
      <w:numFmt w:val="bullet"/>
      <w:lvlText w:val="•"/>
      <w:lvlJc w:val="left"/>
      <w:pPr>
        <w:ind w:left="4460" w:hanging="303"/>
      </w:pPr>
      <w:rPr>
        <w:rFonts w:hint="default"/>
        <w:lang w:val="ru-RU" w:eastAsia="en-US" w:bidi="ar-SA"/>
      </w:rPr>
    </w:lvl>
    <w:lvl w:ilvl="5">
      <w:numFmt w:val="bullet"/>
      <w:lvlText w:val="•"/>
      <w:lvlJc w:val="left"/>
      <w:pPr>
        <w:ind w:left="5607" w:hanging="303"/>
      </w:pPr>
      <w:rPr>
        <w:rFonts w:hint="default"/>
        <w:lang w:val="ru-RU" w:eastAsia="en-US" w:bidi="ar-SA"/>
      </w:rPr>
    </w:lvl>
    <w:lvl w:ilvl="6">
      <w:numFmt w:val="bullet"/>
      <w:lvlText w:val="•"/>
      <w:lvlJc w:val="left"/>
      <w:pPr>
        <w:ind w:left="6754" w:hanging="303"/>
      </w:pPr>
      <w:rPr>
        <w:rFonts w:hint="default"/>
        <w:lang w:val="ru-RU" w:eastAsia="en-US" w:bidi="ar-SA"/>
      </w:rPr>
    </w:lvl>
    <w:lvl w:ilvl="7">
      <w:numFmt w:val="bullet"/>
      <w:lvlText w:val="•"/>
      <w:lvlJc w:val="left"/>
      <w:pPr>
        <w:ind w:left="7901" w:hanging="303"/>
      </w:pPr>
      <w:rPr>
        <w:rFonts w:hint="default"/>
        <w:lang w:val="ru-RU" w:eastAsia="en-US" w:bidi="ar-SA"/>
      </w:rPr>
    </w:lvl>
    <w:lvl w:ilvl="8">
      <w:numFmt w:val="bullet"/>
      <w:lvlText w:val="•"/>
      <w:lvlJc w:val="left"/>
      <w:pPr>
        <w:ind w:left="9048" w:hanging="303"/>
      </w:pPr>
      <w:rPr>
        <w:rFonts w:hint="default"/>
        <w:lang w:val="ru-RU" w:eastAsia="en-US" w:bidi="ar-SA"/>
      </w:rPr>
    </w:lvl>
  </w:abstractNum>
  <w:abstractNum w:abstractNumId="5" w15:restartNumberingAfterBreak="0">
    <w:nsid w:val="0FBA04F5"/>
    <w:multiLevelType w:val="hybridMultilevel"/>
    <w:tmpl w:val="B02C0764"/>
    <w:lvl w:ilvl="0" w:tplc="EEDC1616">
      <w:numFmt w:val="bullet"/>
      <w:lvlText w:val="-"/>
      <w:lvlJc w:val="left"/>
      <w:pPr>
        <w:ind w:left="6" w:hanging="106"/>
      </w:pPr>
      <w:rPr>
        <w:rFonts w:ascii="Times New Roman" w:eastAsia="Times New Roman" w:hAnsi="Times New Roman" w:cs="Times New Roman" w:hint="default"/>
        <w:b w:val="0"/>
        <w:bCs w:val="0"/>
        <w:i w:val="0"/>
        <w:iCs w:val="0"/>
        <w:spacing w:val="0"/>
        <w:w w:val="100"/>
        <w:sz w:val="18"/>
        <w:szCs w:val="18"/>
        <w:lang w:val="ru-RU" w:eastAsia="en-US" w:bidi="ar-SA"/>
      </w:rPr>
    </w:lvl>
    <w:lvl w:ilvl="1" w:tplc="9712287E">
      <w:numFmt w:val="bullet"/>
      <w:lvlText w:val="•"/>
      <w:lvlJc w:val="left"/>
      <w:pPr>
        <w:ind w:left="310" w:hanging="106"/>
      </w:pPr>
      <w:rPr>
        <w:rFonts w:hint="default"/>
        <w:lang w:val="ru-RU" w:eastAsia="en-US" w:bidi="ar-SA"/>
      </w:rPr>
    </w:lvl>
    <w:lvl w:ilvl="2" w:tplc="C1C6405E">
      <w:numFmt w:val="bullet"/>
      <w:lvlText w:val="•"/>
      <w:lvlJc w:val="left"/>
      <w:pPr>
        <w:ind w:left="620" w:hanging="106"/>
      </w:pPr>
      <w:rPr>
        <w:rFonts w:hint="default"/>
        <w:lang w:val="ru-RU" w:eastAsia="en-US" w:bidi="ar-SA"/>
      </w:rPr>
    </w:lvl>
    <w:lvl w:ilvl="3" w:tplc="DCC02F0C">
      <w:numFmt w:val="bullet"/>
      <w:lvlText w:val="•"/>
      <w:lvlJc w:val="left"/>
      <w:pPr>
        <w:ind w:left="930" w:hanging="106"/>
      </w:pPr>
      <w:rPr>
        <w:rFonts w:hint="default"/>
        <w:lang w:val="ru-RU" w:eastAsia="en-US" w:bidi="ar-SA"/>
      </w:rPr>
    </w:lvl>
    <w:lvl w:ilvl="4" w:tplc="6A443C06">
      <w:numFmt w:val="bullet"/>
      <w:lvlText w:val="•"/>
      <w:lvlJc w:val="left"/>
      <w:pPr>
        <w:ind w:left="1240" w:hanging="106"/>
      </w:pPr>
      <w:rPr>
        <w:rFonts w:hint="default"/>
        <w:lang w:val="ru-RU" w:eastAsia="en-US" w:bidi="ar-SA"/>
      </w:rPr>
    </w:lvl>
    <w:lvl w:ilvl="5" w:tplc="135E5708">
      <w:numFmt w:val="bullet"/>
      <w:lvlText w:val="•"/>
      <w:lvlJc w:val="left"/>
      <w:pPr>
        <w:ind w:left="1550" w:hanging="106"/>
      </w:pPr>
      <w:rPr>
        <w:rFonts w:hint="default"/>
        <w:lang w:val="ru-RU" w:eastAsia="en-US" w:bidi="ar-SA"/>
      </w:rPr>
    </w:lvl>
    <w:lvl w:ilvl="6" w:tplc="5F944FEA">
      <w:numFmt w:val="bullet"/>
      <w:lvlText w:val="•"/>
      <w:lvlJc w:val="left"/>
      <w:pPr>
        <w:ind w:left="1860" w:hanging="106"/>
      </w:pPr>
      <w:rPr>
        <w:rFonts w:hint="default"/>
        <w:lang w:val="ru-RU" w:eastAsia="en-US" w:bidi="ar-SA"/>
      </w:rPr>
    </w:lvl>
    <w:lvl w:ilvl="7" w:tplc="3BFA6A68">
      <w:numFmt w:val="bullet"/>
      <w:lvlText w:val="•"/>
      <w:lvlJc w:val="left"/>
      <w:pPr>
        <w:ind w:left="2170" w:hanging="106"/>
      </w:pPr>
      <w:rPr>
        <w:rFonts w:hint="default"/>
        <w:lang w:val="ru-RU" w:eastAsia="en-US" w:bidi="ar-SA"/>
      </w:rPr>
    </w:lvl>
    <w:lvl w:ilvl="8" w:tplc="85F0E7FC">
      <w:numFmt w:val="bullet"/>
      <w:lvlText w:val="•"/>
      <w:lvlJc w:val="left"/>
      <w:pPr>
        <w:ind w:left="2480" w:hanging="106"/>
      </w:pPr>
      <w:rPr>
        <w:rFonts w:hint="default"/>
        <w:lang w:val="ru-RU" w:eastAsia="en-US" w:bidi="ar-SA"/>
      </w:rPr>
    </w:lvl>
  </w:abstractNum>
  <w:abstractNum w:abstractNumId="6" w15:restartNumberingAfterBreak="0">
    <w:nsid w:val="121A32AD"/>
    <w:multiLevelType w:val="hybridMultilevel"/>
    <w:tmpl w:val="988CE2CE"/>
    <w:lvl w:ilvl="0" w:tplc="94B202E2">
      <w:numFmt w:val="bullet"/>
      <w:lvlText w:val="-"/>
      <w:lvlJc w:val="left"/>
      <w:pPr>
        <w:ind w:left="6" w:hanging="106"/>
      </w:pPr>
      <w:rPr>
        <w:rFonts w:ascii="Times New Roman" w:eastAsia="Times New Roman" w:hAnsi="Times New Roman" w:cs="Times New Roman" w:hint="default"/>
        <w:b w:val="0"/>
        <w:bCs w:val="0"/>
        <w:i w:val="0"/>
        <w:iCs w:val="0"/>
        <w:spacing w:val="0"/>
        <w:w w:val="100"/>
        <w:sz w:val="18"/>
        <w:szCs w:val="18"/>
        <w:lang w:val="ru-RU" w:eastAsia="en-US" w:bidi="ar-SA"/>
      </w:rPr>
    </w:lvl>
    <w:lvl w:ilvl="1" w:tplc="FA7ABC48">
      <w:numFmt w:val="bullet"/>
      <w:lvlText w:val="•"/>
      <w:lvlJc w:val="left"/>
      <w:pPr>
        <w:ind w:left="310" w:hanging="106"/>
      </w:pPr>
      <w:rPr>
        <w:rFonts w:hint="default"/>
        <w:lang w:val="ru-RU" w:eastAsia="en-US" w:bidi="ar-SA"/>
      </w:rPr>
    </w:lvl>
    <w:lvl w:ilvl="2" w:tplc="C6B0FBEA">
      <w:numFmt w:val="bullet"/>
      <w:lvlText w:val="•"/>
      <w:lvlJc w:val="left"/>
      <w:pPr>
        <w:ind w:left="620" w:hanging="106"/>
      </w:pPr>
      <w:rPr>
        <w:rFonts w:hint="default"/>
        <w:lang w:val="ru-RU" w:eastAsia="en-US" w:bidi="ar-SA"/>
      </w:rPr>
    </w:lvl>
    <w:lvl w:ilvl="3" w:tplc="038A18B4">
      <w:numFmt w:val="bullet"/>
      <w:lvlText w:val="•"/>
      <w:lvlJc w:val="left"/>
      <w:pPr>
        <w:ind w:left="930" w:hanging="106"/>
      </w:pPr>
      <w:rPr>
        <w:rFonts w:hint="default"/>
        <w:lang w:val="ru-RU" w:eastAsia="en-US" w:bidi="ar-SA"/>
      </w:rPr>
    </w:lvl>
    <w:lvl w:ilvl="4" w:tplc="34BEC694">
      <w:numFmt w:val="bullet"/>
      <w:lvlText w:val="•"/>
      <w:lvlJc w:val="left"/>
      <w:pPr>
        <w:ind w:left="1240" w:hanging="106"/>
      </w:pPr>
      <w:rPr>
        <w:rFonts w:hint="default"/>
        <w:lang w:val="ru-RU" w:eastAsia="en-US" w:bidi="ar-SA"/>
      </w:rPr>
    </w:lvl>
    <w:lvl w:ilvl="5" w:tplc="8D964046">
      <w:numFmt w:val="bullet"/>
      <w:lvlText w:val="•"/>
      <w:lvlJc w:val="left"/>
      <w:pPr>
        <w:ind w:left="1550" w:hanging="106"/>
      </w:pPr>
      <w:rPr>
        <w:rFonts w:hint="default"/>
        <w:lang w:val="ru-RU" w:eastAsia="en-US" w:bidi="ar-SA"/>
      </w:rPr>
    </w:lvl>
    <w:lvl w:ilvl="6" w:tplc="34224E92">
      <w:numFmt w:val="bullet"/>
      <w:lvlText w:val="•"/>
      <w:lvlJc w:val="left"/>
      <w:pPr>
        <w:ind w:left="1860" w:hanging="106"/>
      </w:pPr>
      <w:rPr>
        <w:rFonts w:hint="default"/>
        <w:lang w:val="ru-RU" w:eastAsia="en-US" w:bidi="ar-SA"/>
      </w:rPr>
    </w:lvl>
    <w:lvl w:ilvl="7" w:tplc="B7F0F104">
      <w:numFmt w:val="bullet"/>
      <w:lvlText w:val="•"/>
      <w:lvlJc w:val="left"/>
      <w:pPr>
        <w:ind w:left="2170" w:hanging="106"/>
      </w:pPr>
      <w:rPr>
        <w:rFonts w:hint="default"/>
        <w:lang w:val="ru-RU" w:eastAsia="en-US" w:bidi="ar-SA"/>
      </w:rPr>
    </w:lvl>
    <w:lvl w:ilvl="8" w:tplc="C01811DE">
      <w:numFmt w:val="bullet"/>
      <w:lvlText w:val="•"/>
      <w:lvlJc w:val="left"/>
      <w:pPr>
        <w:ind w:left="2480" w:hanging="106"/>
      </w:pPr>
      <w:rPr>
        <w:rFonts w:hint="default"/>
        <w:lang w:val="ru-RU" w:eastAsia="en-US" w:bidi="ar-SA"/>
      </w:rPr>
    </w:lvl>
  </w:abstractNum>
  <w:abstractNum w:abstractNumId="7" w15:restartNumberingAfterBreak="0">
    <w:nsid w:val="16002387"/>
    <w:multiLevelType w:val="multilevel"/>
    <w:tmpl w:val="D0D65DB8"/>
    <w:lvl w:ilvl="0">
      <w:start w:val="2"/>
      <w:numFmt w:val="decimal"/>
      <w:lvlText w:val="%1"/>
      <w:lvlJc w:val="left"/>
      <w:pPr>
        <w:ind w:left="711" w:hanging="738"/>
      </w:pPr>
      <w:rPr>
        <w:rFonts w:hint="default"/>
        <w:lang w:val="ru-RU" w:eastAsia="en-US" w:bidi="ar-SA"/>
      </w:rPr>
    </w:lvl>
    <w:lvl w:ilvl="1">
      <w:start w:val="1"/>
      <w:numFmt w:val="decimal"/>
      <w:lvlText w:val="%1.%2"/>
      <w:lvlJc w:val="left"/>
      <w:pPr>
        <w:ind w:left="711" w:hanging="738"/>
      </w:pPr>
      <w:rPr>
        <w:rFonts w:hint="default"/>
        <w:lang w:val="ru-RU" w:eastAsia="en-US" w:bidi="ar-SA"/>
      </w:rPr>
    </w:lvl>
    <w:lvl w:ilvl="2">
      <w:start w:val="11"/>
      <w:numFmt w:val="decimal"/>
      <w:lvlText w:val="%1.%2.%3"/>
      <w:lvlJc w:val="left"/>
      <w:pPr>
        <w:ind w:left="711" w:hanging="738"/>
      </w:pPr>
      <w:rPr>
        <w:rFonts w:hint="default"/>
        <w:lang w:val="ru-RU" w:eastAsia="en-US" w:bidi="ar-SA"/>
      </w:rPr>
    </w:lvl>
    <w:lvl w:ilvl="3">
      <w:start w:val="1"/>
      <w:numFmt w:val="decimal"/>
      <w:lvlText w:val="%1.%2.%3.%4"/>
      <w:lvlJc w:val="left"/>
      <w:pPr>
        <w:ind w:left="711" w:hanging="738"/>
      </w:pPr>
      <w:rPr>
        <w:rFonts w:ascii="Times New Roman" w:eastAsia="Times New Roman" w:hAnsi="Times New Roman" w:cs="Times New Roman" w:hint="default"/>
        <w:b w:val="0"/>
        <w:bCs w:val="0"/>
        <w:i w:val="0"/>
        <w:iCs w:val="0"/>
        <w:spacing w:val="-2"/>
        <w:w w:val="99"/>
        <w:sz w:val="20"/>
        <w:szCs w:val="20"/>
        <w:lang w:val="ru-RU" w:eastAsia="en-US" w:bidi="ar-SA"/>
      </w:rPr>
    </w:lvl>
    <w:lvl w:ilvl="4">
      <w:numFmt w:val="bullet"/>
      <w:lvlText w:val="•"/>
      <w:lvlJc w:val="left"/>
      <w:pPr>
        <w:ind w:left="4969" w:hanging="738"/>
      </w:pPr>
      <w:rPr>
        <w:rFonts w:hint="default"/>
        <w:lang w:val="ru-RU" w:eastAsia="en-US" w:bidi="ar-SA"/>
      </w:rPr>
    </w:lvl>
    <w:lvl w:ilvl="5">
      <w:numFmt w:val="bullet"/>
      <w:lvlText w:val="•"/>
      <w:lvlJc w:val="left"/>
      <w:pPr>
        <w:ind w:left="6031" w:hanging="738"/>
      </w:pPr>
      <w:rPr>
        <w:rFonts w:hint="default"/>
        <w:lang w:val="ru-RU" w:eastAsia="en-US" w:bidi="ar-SA"/>
      </w:rPr>
    </w:lvl>
    <w:lvl w:ilvl="6">
      <w:numFmt w:val="bullet"/>
      <w:lvlText w:val="•"/>
      <w:lvlJc w:val="left"/>
      <w:pPr>
        <w:ind w:left="7093" w:hanging="738"/>
      </w:pPr>
      <w:rPr>
        <w:rFonts w:hint="default"/>
        <w:lang w:val="ru-RU" w:eastAsia="en-US" w:bidi="ar-SA"/>
      </w:rPr>
    </w:lvl>
    <w:lvl w:ilvl="7">
      <w:numFmt w:val="bullet"/>
      <w:lvlText w:val="•"/>
      <w:lvlJc w:val="left"/>
      <w:pPr>
        <w:ind w:left="8155" w:hanging="738"/>
      </w:pPr>
      <w:rPr>
        <w:rFonts w:hint="default"/>
        <w:lang w:val="ru-RU" w:eastAsia="en-US" w:bidi="ar-SA"/>
      </w:rPr>
    </w:lvl>
    <w:lvl w:ilvl="8">
      <w:numFmt w:val="bullet"/>
      <w:lvlText w:val="•"/>
      <w:lvlJc w:val="left"/>
      <w:pPr>
        <w:ind w:left="9218" w:hanging="738"/>
      </w:pPr>
      <w:rPr>
        <w:rFonts w:hint="default"/>
        <w:lang w:val="ru-RU" w:eastAsia="en-US" w:bidi="ar-SA"/>
      </w:rPr>
    </w:lvl>
  </w:abstractNum>
  <w:abstractNum w:abstractNumId="8" w15:restartNumberingAfterBreak="0">
    <w:nsid w:val="1C5356EA"/>
    <w:multiLevelType w:val="hybridMultilevel"/>
    <w:tmpl w:val="447CD200"/>
    <w:lvl w:ilvl="0" w:tplc="F3D00512">
      <w:numFmt w:val="bullet"/>
      <w:lvlText w:val="-"/>
      <w:lvlJc w:val="left"/>
      <w:pPr>
        <w:ind w:left="1997" w:hanging="154"/>
      </w:pPr>
      <w:rPr>
        <w:rFonts w:ascii="Times New Roman" w:eastAsia="Times New Roman" w:hAnsi="Times New Roman" w:cs="Times New Roman" w:hint="default"/>
        <w:b w:val="0"/>
        <w:bCs w:val="0"/>
        <w:i w:val="0"/>
        <w:iCs w:val="0"/>
        <w:spacing w:val="0"/>
        <w:w w:val="99"/>
        <w:sz w:val="20"/>
        <w:szCs w:val="20"/>
        <w:lang w:val="ru-RU" w:eastAsia="en-US" w:bidi="ar-SA"/>
      </w:rPr>
    </w:lvl>
    <w:lvl w:ilvl="1" w:tplc="D1FE8924">
      <w:numFmt w:val="bullet"/>
      <w:lvlText w:val="-"/>
      <w:lvlJc w:val="left"/>
      <w:pPr>
        <w:ind w:left="2833"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2" w:tplc="9A2E5D16">
      <w:numFmt w:val="bullet"/>
      <w:lvlText w:val="•"/>
      <w:lvlJc w:val="left"/>
      <w:pPr>
        <w:ind w:left="3784" w:hanging="116"/>
      </w:pPr>
      <w:rPr>
        <w:rFonts w:hint="default"/>
        <w:lang w:val="ru-RU" w:eastAsia="en-US" w:bidi="ar-SA"/>
      </w:rPr>
    </w:lvl>
    <w:lvl w:ilvl="3" w:tplc="693A4C14">
      <w:numFmt w:val="bullet"/>
      <w:lvlText w:val="•"/>
      <w:lvlJc w:val="left"/>
      <w:pPr>
        <w:ind w:left="4729" w:hanging="116"/>
      </w:pPr>
      <w:rPr>
        <w:rFonts w:hint="default"/>
        <w:lang w:val="ru-RU" w:eastAsia="en-US" w:bidi="ar-SA"/>
      </w:rPr>
    </w:lvl>
    <w:lvl w:ilvl="4" w:tplc="288A8030">
      <w:numFmt w:val="bullet"/>
      <w:lvlText w:val="•"/>
      <w:lvlJc w:val="left"/>
      <w:pPr>
        <w:ind w:left="5674" w:hanging="116"/>
      </w:pPr>
      <w:rPr>
        <w:rFonts w:hint="default"/>
        <w:lang w:val="ru-RU" w:eastAsia="en-US" w:bidi="ar-SA"/>
      </w:rPr>
    </w:lvl>
    <w:lvl w:ilvl="5" w:tplc="51A6D2B6">
      <w:numFmt w:val="bullet"/>
      <w:lvlText w:val="•"/>
      <w:lvlJc w:val="left"/>
      <w:pPr>
        <w:ind w:left="6619" w:hanging="116"/>
      </w:pPr>
      <w:rPr>
        <w:rFonts w:hint="default"/>
        <w:lang w:val="ru-RU" w:eastAsia="en-US" w:bidi="ar-SA"/>
      </w:rPr>
    </w:lvl>
    <w:lvl w:ilvl="6" w:tplc="11D2E1CE">
      <w:numFmt w:val="bullet"/>
      <w:lvlText w:val="•"/>
      <w:lvlJc w:val="left"/>
      <w:pPr>
        <w:ind w:left="7563" w:hanging="116"/>
      </w:pPr>
      <w:rPr>
        <w:rFonts w:hint="default"/>
        <w:lang w:val="ru-RU" w:eastAsia="en-US" w:bidi="ar-SA"/>
      </w:rPr>
    </w:lvl>
    <w:lvl w:ilvl="7" w:tplc="3C54CC94">
      <w:numFmt w:val="bullet"/>
      <w:lvlText w:val="•"/>
      <w:lvlJc w:val="left"/>
      <w:pPr>
        <w:ind w:left="8508" w:hanging="116"/>
      </w:pPr>
      <w:rPr>
        <w:rFonts w:hint="default"/>
        <w:lang w:val="ru-RU" w:eastAsia="en-US" w:bidi="ar-SA"/>
      </w:rPr>
    </w:lvl>
    <w:lvl w:ilvl="8" w:tplc="C9EAB3D8">
      <w:numFmt w:val="bullet"/>
      <w:lvlText w:val="•"/>
      <w:lvlJc w:val="left"/>
      <w:pPr>
        <w:ind w:left="9453" w:hanging="116"/>
      </w:pPr>
      <w:rPr>
        <w:rFonts w:hint="default"/>
        <w:lang w:val="ru-RU" w:eastAsia="en-US" w:bidi="ar-SA"/>
      </w:rPr>
    </w:lvl>
  </w:abstractNum>
  <w:abstractNum w:abstractNumId="9" w15:restartNumberingAfterBreak="0">
    <w:nsid w:val="1C936C45"/>
    <w:multiLevelType w:val="hybridMultilevel"/>
    <w:tmpl w:val="B8BA6B18"/>
    <w:lvl w:ilvl="0" w:tplc="D2E2A344">
      <w:start w:val="1"/>
      <w:numFmt w:val="decimal"/>
      <w:lvlText w:val="%1."/>
      <w:lvlJc w:val="left"/>
      <w:pPr>
        <w:ind w:left="1479" w:hanging="202"/>
      </w:pPr>
      <w:rPr>
        <w:rFonts w:hint="default"/>
        <w:spacing w:val="0"/>
        <w:w w:val="99"/>
        <w:lang w:val="ru-RU" w:eastAsia="en-US" w:bidi="ar-SA"/>
      </w:rPr>
    </w:lvl>
    <w:lvl w:ilvl="1" w:tplc="DC205A12">
      <w:numFmt w:val="bullet"/>
      <w:lvlText w:val="•"/>
      <w:lvlJc w:val="left"/>
      <w:pPr>
        <w:ind w:left="2466" w:hanging="202"/>
      </w:pPr>
      <w:rPr>
        <w:rFonts w:hint="default"/>
        <w:lang w:val="ru-RU" w:eastAsia="en-US" w:bidi="ar-SA"/>
      </w:rPr>
    </w:lvl>
    <w:lvl w:ilvl="2" w:tplc="C3C0394A">
      <w:numFmt w:val="bullet"/>
      <w:lvlText w:val="•"/>
      <w:lvlJc w:val="left"/>
      <w:pPr>
        <w:ind w:left="3452" w:hanging="202"/>
      </w:pPr>
      <w:rPr>
        <w:rFonts w:hint="default"/>
        <w:lang w:val="ru-RU" w:eastAsia="en-US" w:bidi="ar-SA"/>
      </w:rPr>
    </w:lvl>
    <w:lvl w:ilvl="3" w:tplc="1E74AC06">
      <w:numFmt w:val="bullet"/>
      <w:lvlText w:val="•"/>
      <w:lvlJc w:val="left"/>
      <w:pPr>
        <w:ind w:left="4438" w:hanging="202"/>
      </w:pPr>
      <w:rPr>
        <w:rFonts w:hint="default"/>
        <w:lang w:val="ru-RU" w:eastAsia="en-US" w:bidi="ar-SA"/>
      </w:rPr>
    </w:lvl>
    <w:lvl w:ilvl="4" w:tplc="E94A4510">
      <w:numFmt w:val="bullet"/>
      <w:lvlText w:val="•"/>
      <w:lvlJc w:val="left"/>
      <w:pPr>
        <w:ind w:left="5425" w:hanging="202"/>
      </w:pPr>
      <w:rPr>
        <w:rFonts w:hint="default"/>
        <w:lang w:val="ru-RU" w:eastAsia="en-US" w:bidi="ar-SA"/>
      </w:rPr>
    </w:lvl>
    <w:lvl w:ilvl="5" w:tplc="DEA88688">
      <w:numFmt w:val="bullet"/>
      <w:lvlText w:val="•"/>
      <w:lvlJc w:val="left"/>
      <w:pPr>
        <w:ind w:left="6411" w:hanging="202"/>
      </w:pPr>
      <w:rPr>
        <w:rFonts w:hint="default"/>
        <w:lang w:val="ru-RU" w:eastAsia="en-US" w:bidi="ar-SA"/>
      </w:rPr>
    </w:lvl>
    <w:lvl w:ilvl="6" w:tplc="88FE0FC4">
      <w:numFmt w:val="bullet"/>
      <w:lvlText w:val="•"/>
      <w:lvlJc w:val="left"/>
      <w:pPr>
        <w:ind w:left="7397" w:hanging="202"/>
      </w:pPr>
      <w:rPr>
        <w:rFonts w:hint="default"/>
        <w:lang w:val="ru-RU" w:eastAsia="en-US" w:bidi="ar-SA"/>
      </w:rPr>
    </w:lvl>
    <w:lvl w:ilvl="7" w:tplc="1D5CAF62">
      <w:numFmt w:val="bullet"/>
      <w:lvlText w:val="•"/>
      <w:lvlJc w:val="left"/>
      <w:pPr>
        <w:ind w:left="8383" w:hanging="202"/>
      </w:pPr>
      <w:rPr>
        <w:rFonts w:hint="default"/>
        <w:lang w:val="ru-RU" w:eastAsia="en-US" w:bidi="ar-SA"/>
      </w:rPr>
    </w:lvl>
    <w:lvl w:ilvl="8" w:tplc="C024BD60">
      <w:numFmt w:val="bullet"/>
      <w:lvlText w:val="•"/>
      <w:lvlJc w:val="left"/>
      <w:pPr>
        <w:ind w:left="9370" w:hanging="202"/>
      </w:pPr>
      <w:rPr>
        <w:rFonts w:hint="default"/>
        <w:lang w:val="ru-RU" w:eastAsia="en-US" w:bidi="ar-SA"/>
      </w:rPr>
    </w:lvl>
  </w:abstractNum>
  <w:abstractNum w:abstractNumId="10" w15:restartNumberingAfterBreak="0">
    <w:nsid w:val="2E4E1952"/>
    <w:multiLevelType w:val="hybridMultilevel"/>
    <w:tmpl w:val="43684144"/>
    <w:lvl w:ilvl="0" w:tplc="2BDC0BA0">
      <w:start w:val="3"/>
      <w:numFmt w:val="decimal"/>
      <w:lvlText w:val="%1."/>
      <w:lvlJc w:val="left"/>
      <w:pPr>
        <w:ind w:left="7" w:hanging="225"/>
      </w:pPr>
      <w:rPr>
        <w:rFonts w:ascii="Times New Roman" w:eastAsia="Times New Roman" w:hAnsi="Times New Roman" w:cs="Times New Roman" w:hint="default"/>
        <w:b w:val="0"/>
        <w:bCs w:val="0"/>
        <w:i w:val="0"/>
        <w:iCs w:val="0"/>
        <w:spacing w:val="0"/>
        <w:w w:val="99"/>
        <w:sz w:val="20"/>
        <w:szCs w:val="20"/>
        <w:lang w:val="ru-RU" w:eastAsia="en-US" w:bidi="ar-SA"/>
      </w:rPr>
    </w:lvl>
    <w:lvl w:ilvl="1" w:tplc="3ADA4F6A">
      <w:numFmt w:val="bullet"/>
      <w:lvlText w:val="•"/>
      <w:lvlJc w:val="left"/>
      <w:pPr>
        <w:ind w:left="537" w:hanging="225"/>
      </w:pPr>
      <w:rPr>
        <w:rFonts w:hint="default"/>
        <w:lang w:val="ru-RU" w:eastAsia="en-US" w:bidi="ar-SA"/>
      </w:rPr>
    </w:lvl>
    <w:lvl w:ilvl="2" w:tplc="22A69278">
      <w:numFmt w:val="bullet"/>
      <w:lvlText w:val="•"/>
      <w:lvlJc w:val="left"/>
      <w:pPr>
        <w:ind w:left="1074" w:hanging="225"/>
      </w:pPr>
      <w:rPr>
        <w:rFonts w:hint="default"/>
        <w:lang w:val="ru-RU" w:eastAsia="en-US" w:bidi="ar-SA"/>
      </w:rPr>
    </w:lvl>
    <w:lvl w:ilvl="3" w:tplc="9482C3FC">
      <w:numFmt w:val="bullet"/>
      <w:lvlText w:val="•"/>
      <w:lvlJc w:val="left"/>
      <w:pPr>
        <w:ind w:left="1611" w:hanging="225"/>
      </w:pPr>
      <w:rPr>
        <w:rFonts w:hint="default"/>
        <w:lang w:val="ru-RU" w:eastAsia="en-US" w:bidi="ar-SA"/>
      </w:rPr>
    </w:lvl>
    <w:lvl w:ilvl="4" w:tplc="2550E83C">
      <w:numFmt w:val="bullet"/>
      <w:lvlText w:val="•"/>
      <w:lvlJc w:val="left"/>
      <w:pPr>
        <w:ind w:left="2149" w:hanging="225"/>
      </w:pPr>
      <w:rPr>
        <w:rFonts w:hint="default"/>
        <w:lang w:val="ru-RU" w:eastAsia="en-US" w:bidi="ar-SA"/>
      </w:rPr>
    </w:lvl>
    <w:lvl w:ilvl="5" w:tplc="F6468594">
      <w:numFmt w:val="bullet"/>
      <w:lvlText w:val="•"/>
      <w:lvlJc w:val="left"/>
      <w:pPr>
        <w:ind w:left="2686" w:hanging="225"/>
      </w:pPr>
      <w:rPr>
        <w:rFonts w:hint="default"/>
        <w:lang w:val="ru-RU" w:eastAsia="en-US" w:bidi="ar-SA"/>
      </w:rPr>
    </w:lvl>
    <w:lvl w:ilvl="6" w:tplc="F8E28452">
      <w:numFmt w:val="bullet"/>
      <w:lvlText w:val="•"/>
      <w:lvlJc w:val="left"/>
      <w:pPr>
        <w:ind w:left="3223" w:hanging="225"/>
      </w:pPr>
      <w:rPr>
        <w:rFonts w:hint="default"/>
        <w:lang w:val="ru-RU" w:eastAsia="en-US" w:bidi="ar-SA"/>
      </w:rPr>
    </w:lvl>
    <w:lvl w:ilvl="7" w:tplc="A3185FFC">
      <w:numFmt w:val="bullet"/>
      <w:lvlText w:val="•"/>
      <w:lvlJc w:val="left"/>
      <w:pPr>
        <w:ind w:left="3761" w:hanging="225"/>
      </w:pPr>
      <w:rPr>
        <w:rFonts w:hint="default"/>
        <w:lang w:val="ru-RU" w:eastAsia="en-US" w:bidi="ar-SA"/>
      </w:rPr>
    </w:lvl>
    <w:lvl w:ilvl="8" w:tplc="D2A0F456">
      <w:numFmt w:val="bullet"/>
      <w:lvlText w:val="•"/>
      <w:lvlJc w:val="left"/>
      <w:pPr>
        <w:ind w:left="4298" w:hanging="225"/>
      </w:pPr>
      <w:rPr>
        <w:rFonts w:hint="default"/>
        <w:lang w:val="ru-RU" w:eastAsia="en-US" w:bidi="ar-SA"/>
      </w:rPr>
    </w:lvl>
  </w:abstractNum>
  <w:abstractNum w:abstractNumId="11" w15:restartNumberingAfterBreak="0">
    <w:nsid w:val="30B005AF"/>
    <w:multiLevelType w:val="multilevel"/>
    <w:tmpl w:val="E564ACAE"/>
    <w:lvl w:ilvl="0">
      <w:start w:val="9"/>
      <w:numFmt w:val="decimal"/>
      <w:lvlText w:val="%1"/>
      <w:lvlJc w:val="left"/>
      <w:pPr>
        <w:ind w:left="711" w:hanging="356"/>
      </w:pPr>
      <w:rPr>
        <w:rFonts w:hint="default"/>
        <w:lang w:val="ru-RU" w:eastAsia="en-US" w:bidi="ar-SA"/>
      </w:rPr>
    </w:lvl>
    <w:lvl w:ilvl="1">
      <w:start w:val="8"/>
      <w:numFmt w:val="decimal"/>
      <w:lvlText w:val="%1.%2."/>
      <w:lvlJc w:val="left"/>
      <w:pPr>
        <w:ind w:left="711" w:hanging="356"/>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2844" w:hanging="356"/>
      </w:pPr>
      <w:rPr>
        <w:rFonts w:hint="default"/>
        <w:lang w:val="ru-RU" w:eastAsia="en-US" w:bidi="ar-SA"/>
      </w:rPr>
    </w:lvl>
    <w:lvl w:ilvl="3">
      <w:numFmt w:val="bullet"/>
      <w:lvlText w:val="•"/>
      <w:lvlJc w:val="left"/>
      <w:pPr>
        <w:ind w:left="3906" w:hanging="356"/>
      </w:pPr>
      <w:rPr>
        <w:rFonts w:hint="default"/>
        <w:lang w:val="ru-RU" w:eastAsia="en-US" w:bidi="ar-SA"/>
      </w:rPr>
    </w:lvl>
    <w:lvl w:ilvl="4">
      <w:numFmt w:val="bullet"/>
      <w:lvlText w:val="•"/>
      <w:lvlJc w:val="left"/>
      <w:pPr>
        <w:ind w:left="4969" w:hanging="356"/>
      </w:pPr>
      <w:rPr>
        <w:rFonts w:hint="default"/>
        <w:lang w:val="ru-RU" w:eastAsia="en-US" w:bidi="ar-SA"/>
      </w:rPr>
    </w:lvl>
    <w:lvl w:ilvl="5">
      <w:numFmt w:val="bullet"/>
      <w:lvlText w:val="•"/>
      <w:lvlJc w:val="left"/>
      <w:pPr>
        <w:ind w:left="6031" w:hanging="356"/>
      </w:pPr>
      <w:rPr>
        <w:rFonts w:hint="default"/>
        <w:lang w:val="ru-RU" w:eastAsia="en-US" w:bidi="ar-SA"/>
      </w:rPr>
    </w:lvl>
    <w:lvl w:ilvl="6">
      <w:numFmt w:val="bullet"/>
      <w:lvlText w:val="•"/>
      <w:lvlJc w:val="left"/>
      <w:pPr>
        <w:ind w:left="7093" w:hanging="356"/>
      </w:pPr>
      <w:rPr>
        <w:rFonts w:hint="default"/>
        <w:lang w:val="ru-RU" w:eastAsia="en-US" w:bidi="ar-SA"/>
      </w:rPr>
    </w:lvl>
    <w:lvl w:ilvl="7">
      <w:numFmt w:val="bullet"/>
      <w:lvlText w:val="•"/>
      <w:lvlJc w:val="left"/>
      <w:pPr>
        <w:ind w:left="8155" w:hanging="356"/>
      </w:pPr>
      <w:rPr>
        <w:rFonts w:hint="default"/>
        <w:lang w:val="ru-RU" w:eastAsia="en-US" w:bidi="ar-SA"/>
      </w:rPr>
    </w:lvl>
    <w:lvl w:ilvl="8">
      <w:numFmt w:val="bullet"/>
      <w:lvlText w:val="•"/>
      <w:lvlJc w:val="left"/>
      <w:pPr>
        <w:ind w:left="9218" w:hanging="356"/>
      </w:pPr>
      <w:rPr>
        <w:rFonts w:hint="default"/>
        <w:lang w:val="ru-RU" w:eastAsia="en-US" w:bidi="ar-SA"/>
      </w:rPr>
    </w:lvl>
  </w:abstractNum>
  <w:abstractNum w:abstractNumId="12" w15:restartNumberingAfterBreak="0">
    <w:nsid w:val="34403443"/>
    <w:multiLevelType w:val="hybridMultilevel"/>
    <w:tmpl w:val="573AA3DA"/>
    <w:lvl w:ilvl="0" w:tplc="5488679C">
      <w:start w:val="1"/>
      <w:numFmt w:val="decimal"/>
      <w:lvlText w:val="%1."/>
      <w:lvlJc w:val="left"/>
      <w:pPr>
        <w:ind w:left="7" w:hanging="201"/>
      </w:pPr>
      <w:rPr>
        <w:rFonts w:ascii="Times New Roman" w:eastAsia="Times New Roman" w:hAnsi="Times New Roman" w:cs="Times New Roman" w:hint="default"/>
        <w:b w:val="0"/>
        <w:bCs w:val="0"/>
        <w:i w:val="0"/>
        <w:iCs w:val="0"/>
        <w:spacing w:val="0"/>
        <w:w w:val="99"/>
        <w:sz w:val="20"/>
        <w:szCs w:val="20"/>
        <w:lang w:val="ru-RU" w:eastAsia="en-US" w:bidi="ar-SA"/>
      </w:rPr>
    </w:lvl>
    <w:lvl w:ilvl="1" w:tplc="2FF41F10">
      <w:numFmt w:val="bullet"/>
      <w:lvlText w:val="-"/>
      <w:lvlJc w:val="left"/>
      <w:pPr>
        <w:ind w:left="685" w:hanging="107"/>
      </w:pPr>
      <w:rPr>
        <w:rFonts w:ascii="Times New Roman" w:eastAsia="Times New Roman" w:hAnsi="Times New Roman" w:cs="Times New Roman" w:hint="default"/>
        <w:b w:val="0"/>
        <w:bCs w:val="0"/>
        <w:i w:val="0"/>
        <w:iCs w:val="0"/>
        <w:spacing w:val="0"/>
        <w:w w:val="100"/>
        <w:sz w:val="18"/>
        <w:szCs w:val="18"/>
        <w:lang w:val="ru-RU" w:eastAsia="en-US" w:bidi="ar-SA"/>
      </w:rPr>
    </w:lvl>
    <w:lvl w:ilvl="2" w:tplc="0AA6FB56">
      <w:numFmt w:val="bullet"/>
      <w:lvlText w:val="•"/>
      <w:lvlJc w:val="left"/>
      <w:pPr>
        <w:ind w:left="1201" w:hanging="107"/>
      </w:pPr>
      <w:rPr>
        <w:rFonts w:hint="default"/>
        <w:lang w:val="ru-RU" w:eastAsia="en-US" w:bidi="ar-SA"/>
      </w:rPr>
    </w:lvl>
    <w:lvl w:ilvl="3" w:tplc="C3E23686">
      <w:numFmt w:val="bullet"/>
      <w:lvlText w:val="•"/>
      <w:lvlJc w:val="left"/>
      <w:pPr>
        <w:ind w:left="1722" w:hanging="107"/>
      </w:pPr>
      <w:rPr>
        <w:rFonts w:hint="default"/>
        <w:lang w:val="ru-RU" w:eastAsia="en-US" w:bidi="ar-SA"/>
      </w:rPr>
    </w:lvl>
    <w:lvl w:ilvl="4" w:tplc="3F6ED5B6">
      <w:numFmt w:val="bullet"/>
      <w:lvlText w:val="•"/>
      <w:lvlJc w:val="left"/>
      <w:pPr>
        <w:ind w:left="2244" w:hanging="107"/>
      </w:pPr>
      <w:rPr>
        <w:rFonts w:hint="default"/>
        <w:lang w:val="ru-RU" w:eastAsia="en-US" w:bidi="ar-SA"/>
      </w:rPr>
    </w:lvl>
    <w:lvl w:ilvl="5" w:tplc="3E9A216E">
      <w:numFmt w:val="bullet"/>
      <w:lvlText w:val="•"/>
      <w:lvlJc w:val="left"/>
      <w:pPr>
        <w:ind w:left="2765" w:hanging="107"/>
      </w:pPr>
      <w:rPr>
        <w:rFonts w:hint="default"/>
        <w:lang w:val="ru-RU" w:eastAsia="en-US" w:bidi="ar-SA"/>
      </w:rPr>
    </w:lvl>
    <w:lvl w:ilvl="6" w:tplc="05669B22">
      <w:numFmt w:val="bullet"/>
      <w:lvlText w:val="•"/>
      <w:lvlJc w:val="left"/>
      <w:pPr>
        <w:ind w:left="3287" w:hanging="107"/>
      </w:pPr>
      <w:rPr>
        <w:rFonts w:hint="default"/>
        <w:lang w:val="ru-RU" w:eastAsia="en-US" w:bidi="ar-SA"/>
      </w:rPr>
    </w:lvl>
    <w:lvl w:ilvl="7" w:tplc="166EC456">
      <w:numFmt w:val="bullet"/>
      <w:lvlText w:val="•"/>
      <w:lvlJc w:val="left"/>
      <w:pPr>
        <w:ind w:left="3808" w:hanging="107"/>
      </w:pPr>
      <w:rPr>
        <w:rFonts w:hint="default"/>
        <w:lang w:val="ru-RU" w:eastAsia="en-US" w:bidi="ar-SA"/>
      </w:rPr>
    </w:lvl>
    <w:lvl w:ilvl="8" w:tplc="C6DEB902">
      <w:numFmt w:val="bullet"/>
      <w:lvlText w:val="•"/>
      <w:lvlJc w:val="left"/>
      <w:pPr>
        <w:ind w:left="4330" w:hanging="107"/>
      </w:pPr>
      <w:rPr>
        <w:rFonts w:hint="default"/>
        <w:lang w:val="ru-RU" w:eastAsia="en-US" w:bidi="ar-SA"/>
      </w:rPr>
    </w:lvl>
  </w:abstractNum>
  <w:abstractNum w:abstractNumId="13" w15:restartNumberingAfterBreak="0">
    <w:nsid w:val="3D3D016D"/>
    <w:multiLevelType w:val="hybridMultilevel"/>
    <w:tmpl w:val="D13CA534"/>
    <w:lvl w:ilvl="0" w:tplc="478632C4">
      <w:numFmt w:val="bullet"/>
      <w:lvlText w:val="-"/>
      <w:lvlJc w:val="left"/>
      <w:pPr>
        <w:ind w:left="6" w:hanging="106"/>
      </w:pPr>
      <w:rPr>
        <w:rFonts w:ascii="Times New Roman" w:eastAsia="Times New Roman" w:hAnsi="Times New Roman" w:cs="Times New Roman" w:hint="default"/>
        <w:b w:val="0"/>
        <w:bCs w:val="0"/>
        <w:i w:val="0"/>
        <w:iCs w:val="0"/>
        <w:spacing w:val="0"/>
        <w:w w:val="100"/>
        <w:sz w:val="18"/>
        <w:szCs w:val="18"/>
        <w:lang w:val="ru-RU" w:eastAsia="en-US" w:bidi="ar-SA"/>
      </w:rPr>
    </w:lvl>
    <w:lvl w:ilvl="1" w:tplc="16B0CA14">
      <w:numFmt w:val="bullet"/>
      <w:lvlText w:val="•"/>
      <w:lvlJc w:val="left"/>
      <w:pPr>
        <w:ind w:left="310" w:hanging="106"/>
      </w:pPr>
      <w:rPr>
        <w:rFonts w:hint="default"/>
        <w:lang w:val="ru-RU" w:eastAsia="en-US" w:bidi="ar-SA"/>
      </w:rPr>
    </w:lvl>
    <w:lvl w:ilvl="2" w:tplc="F860FB76">
      <w:numFmt w:val="bullet"/>
      <w:lvlText w:val="•"/>
      <w:lvlJc w:val="left"/>
      <w:pPr>
        <w:ind w:left="620" w:hanging="106"/>
      </w:pPr>
      <w:rPr>
        <w:rFonts w:hint="default"/>
        <w:lang w:val="ru-RU" w:eastAsia="en-US" w:bidi="ar-SA"/>
      </w:rPr>
    </w:lvl>
    <w:lvl w:ilvl="3" w:tplc="6A886840">
      <w:numFmt w:val="bullet"/>
      <w:lvlText w:val="•"/>
      <w:lvlJc w:val="left"/>
      <w:pPr>
        <w:ind w:left="930" w:hanging="106"/>
      </w:pPr>
      <w:rPr>
        <w:rFonts w:hint="default"/>
        <w:lang w:val="ru-RU" w:eastAsia="en-US" w:bidi="ar-SA"/>
      </w:rPr>
    </w:lvl>
    <w:lvl w:ilvl="4" w:tplc="FA202370">
      <w:numFmt w:val="bullet"/>
      <w:lvlText w:val="•"/>
      <w:lvlJc w:val="left"/>
      <w:pPr>
        <w:ind w:left="1240" w:hanging="106"/>
      </w:pPr>
      <w:rPr>
        <w:rFonts w:hint="default"/>
        <w:lang w:val="ru-RU" w:eastAsia="en-US" w:bidi="ar-SA"/>
      </w:rPr>
    </w:lvl>
    <w:lvl w:ilvl="5" w:tplc="F58A5FE2">
      <w:numFmt w:val="bullet"/>
      <w:lvlText w:val="•"/>
      <w:lvlJc w:val="left"/>
      <w:pPr>
        <w:ind w:left="1550" w:hanging="106"/>
      </w:pPr>
      <w:rPr>
        <w:rFonts w:hint="default"/>
        <w:lang w:val="ru-RU" w:eastAsia="en-US" w:bidi="ar-SA"/>
      </w:rPr>
    </w:lvl>
    <w:lvl w:ilvl="6" w:tplc="E2881C5C">
      <w:numFmt w:val="bullet"/>
      <w:lvlText w:val="•"/>
      <w:lvlJc w:val="left"/>
      <w:pPr>
        <w:ind w:left="1860" w:hanging="106"/>
      </w:pPr>
      <w:rPr>
        <w:rFonts w:hint="default"/>
        <w:lang w:val="ru-RU" w:eastAsia="en-US" w:bidi="ar-SA"/>
      </w:rPr>
    </w:lvl>
    <w:lvl w:ilvl="7" w:tplc="37FACFD6">
      <w:numFmt w:val="bullet"/>
      <w:lvlText w:val="•"/>
      <w:lvlJc w:val="left"/>
      <w:pPr>
        <w:ind w:left="2170" w:hanging="106"/>
      </w:pPr>
      <w:rPr>
        <w:rFonts w:hint="default"/>
        <w:lang w:val="ru-RU" w:eastAsia="en-US" w:bidi="ar-SA"/>
      </w:rPr>
    </w:lvl>
    <w:lvl w:ilvl="8" w:tplc="C5E686B8">
      <w:numFmt w:val="bullet"/>
      <w:lvlText w:val="•"/>
      <w:lvlJc w:val="left"/>
      <w:pPr>
        <w:ind w:left="2480" w:hanging="106"/>
      </w:pPr>
      <w:rPr>
        <w:rFonts w:hint="default"/>
        <w:lang w:val="ru-RU" w:eastAsia="en-US" w:bidi="ar-SA"/>
      </w:rPr>
    </w:lvl>
  </w:abstractNum>
  <w:abstractNum w:abstractNumId="14" w15:restartNumberingAfterBreak="0">
    <w:nsid w:val="45BB6B3A"/>
    <w:multiLevelType w:val="hybridMultilevel"/>
    <w:tmpl w:val="E2986B56"/>
    <w:lvl w:ilvl="0" w:tplc="2F5EADA0">
      <w:numFmt w:val="bullet"/>
      <w:lvlText w:val="-"/>
      <w:lvlJc w:val="left"/>
      <w:pPr>
        <w:ind w:left="826" w:hanging="116"/>
      </w:pPr>
      <w:rPr>
        <w:rFonts w:ascii="Times New Roman" w:eastAsia="Times New Roman" w:hAnsi="Times New Roman" w:cs="Times New Roman" w:hint="default"/>
        <w:spacing w:val="0"/>
        <w:w w:val="99"/>
        <w:lang w:val="ru-RU" w:eastAsia="en-US" w:bidi="ar-SA"/>
      </w:rPr>
    </w:lvl>
    <w:lvl w:ilvl="1" w:tplc="62942782">
      <w:numFmt w:val="bullet"/>
      <w:lvlText w:val="•"/>
      <w:lvlJc w:val="left"/>
      <w:pPr>
        <w:ind w:left="1872" w:hanging="116"/>
      </w:pPr>
      <w:rPr>
        <w:rFonts w:hint="default"/>
        <w:lang w:val="ru-RU" w:eastAsia="en-US" w:bidi="ar-SA"/>
      </w:rPr>
    </w:lvl>
    <w:lvl w:ilvl="2" w:tplc="136201F8">
      <w:numFmt w:val="bullet"/>
      <w:lvlText w:val="•"/>
      <w:lvlJc w:val="left"/>
      <w:pPr>
        <w:ind w:left="2924" w:hanging="116"/>
      </w:pPr>
      <w:rPr>
        <w:rFonts w:hint="default"/>
        <w:lang w:val="ru-RU" w:eastAsia="en-US" w:bidi="ar-SA"/>
      </w:rPr>
    </w:lvl>
    <w:lvl w:ilvl="3" w:tplc="D62CCC84">
      <w:numFmt w:val="bullet"/>
      <w:lvlText w:val="•"/>
      <w:lvlJc w:val="left"/>
      <w:pPr>
        <w:ind w:left="3976" w:hanging="116"/>
      </w:pPr>
      <w:rPr>
        <w:rFonts w:hint="default"/>
        <w:lang w:val="ru-RU" w:eastAsia="en-US" w:bidi="ar-SA"/>
      </w:rPr>
    </w:lvl>
    <w:lvl w:ilvl="4" w:tplc="5F968E86">
      <w:numFmt w:val="bullet"/>
      <w:lvlText w:val="•"/>
      <w:lvlJc w:val="left"/>
      <w:pPr>
        <w:ind w:left="5029" w:hanging="116"/>
      </w:pPr>
      <w:rPr>
        <w:rFonts w:hint="default"/>
        <w:lang w:val="ru-RU" w:eastAsia="en-US" w:bidi="ar-SA"/>
      </w:rPr>
    </w:lvl>
    <w:lvl w:ilvl="5" w:tplc="50B494B0">
      <w:numFmt w:val="bullet"/>
      <w:lvlText w:val="•"/>
      <w:lvlJc w:val="left"/>
      <w:pPr>
        <w:ind w:left="6081" w:hanging="116"/>
      </w:pPr>
      <w:rPr>
        <w:rFonts w:hint="default"/>
        <w:lang w:val="ru-RU" w:eastAsia="en-US" w:bidi="ar-SA"/>
      </w:rPr>
    </w:lvl>
    <w:lvl w:ilvl="6" w:tplc="AD74DB4A">
      <w:numFmt w:val="bullet"/>
      <w:lvlText w:val="•"/>
      <w:lvlJc w:val="left"/>
      <w:pPr>
        <w:ind w:left="7133" w:hanging="116"/>
      </w:pPr>
      <w:rPr>
        <w:rFonts w:hint="default"/>
        <w:lang w:val="ru-RU" w:eastAsia="en-US" w:bidi="ar-SA"/>
      </w:rPr>
    </w:lvl>
    <w:lvl w:ilvl="7" w:tplc="50FE8BB6">
      <w:numFmt w:val="bullet"/>
      <w:lvlText w:val="•"/>
      <w:lvlJc w:val="left"/>
      <w:pPr>
        <w:ind w:left="8185" w:hanging="116"/>
      </w:pPr>
      <w:rPr>
        <w:rFonts w:hint="default"/>
        <w:lang w:val="ru-RU" w:eastAsia="en-US" w:bidi="ar-SA"/>
      </w:rPr>
    </w:lvl>
    <w:lvl w:ilvl="8" w:tplc="2F7E7CB8">
      <w:numFmt w:val="bullet"/>
      <w:lvlText w:val="•"/>
      <w:lvlJc w:val="left"/>
      <w:pPr>
        <w:ind w:left="9238" w:hanging="116"/>
      </w:pPr>
      <w:rPr>
        <w:rFonts w:hint="default"/>
        <w:lang w:val="ru-RU" w:eastAsia="en-US" w:bidi="ar-SA"/>
      </w:rPr>
    </w:lvl>
  </w:abstractNum>
  <w:abstractNum w:abstractNumId="15" w15:restartNumberingAfterBreak="0">
    <w:nsid w:val="4AFF5549"/>
    <w:multiLevelType w:val="multilevel"/>
    <w:tmpl w:val="40C0647A"/>
    <w:lvl w:ilvl="0">
      <w:start w:val="1"/>
      <w:numFmt w:val="decimal"/>
      <w:lvlText w:val="%1."/>
      <w:lvlJc w:val="left"/>
      <w:pPr>
        <w:ind w:left="5598" w:hanging="202"/>
        <w:jc w:val="right"/>
      </w:pPr>
      <w:rPr>
        <w:rFonts w:ascii="Times New Roman" w:eastAsia="Times New Roman" w:hAnsi="Times New Roman" w:cs="Times New Roman" w:hint="default"/>
        <w:b/>
        <w:bCs/>
        <w:i w:val="0"/>
        <w:iCs w:val="0"/>
        <w:spacing w:val="0"/>
        <w:w w:val="99"/>
        <w:sz w:val="20"/>
        <w:szCs w:val="20"/>
        <w:lang w:val="ru-RU" w:eastAsia="en-US" w:bidi="ar-SA"/>
      </w:rPr>
    </w:lvl>
    <w:lvl w:ilvl="1">
      <w:start w:val="1"/>
      <w:numFmt w:val="decimal"/>
      <w:lvlText w:val="%1.%2."/>
      <w:lvlJc w:val="left"/>
      <w:pPr>
        <w:ind w:left="711" w:hanging="469"/>
      </w:pPr>
      <w:rPr>
        <w:rFonts w:hint="default"/>
        <w:spacing w:val="0"/>
        <w:w w:val="99"/>
        <w:lang w:val="ru-RU" w:eastAsia="en-US" w:bidi="ar-SA"/>
      </w:rPr>
    </w:lvl>
    <w:lvl w:ilvl="2">
      <w:start w:val="1"/>
      <w:numFmt w:val="decimal"/>
      <w:lvlText w:val="%1.%2.%3."/>
      <w:lvlJc w:val="left"/>
      <w:pPr>
        <w:ind w:left="711" w:hanging="469"/>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711" w:hanging="469"/>
      </w:pPr>
      <w:rPr>
        <w:rFonts w:ascii="Times New Roman" w:eastAsia="Times New Roman" w:hAnsi="Times New Roman" w:cs="Times New Roman" w:hint="default"/>
        <w:b w:val="0"/>
        <w:bCs w:val="0"/>
        <w:i w:val="0"/>
        <w:iCs w:val="0"/>
        <w:spacing w:val="0"/>
        <w:w w:val="99"/>
        <w:sz w:val="20"/>
        <w:szCs w:val="20"/>
        <w:lang w:val="ru-RU" w:eastAsia="en-US" w:bidi="ar-SA"/>
      </w:rPr>
    </w:lvl>
    <w:lvl w:ilvl="4">
      <w:numFmt w:val="bullet"/>
      <w:lvlText w:val="•"/>
      <w:lvlJc w:val="left"/>
      <w:pPr>
        <w:ind w:left="1320" w:hanging="469"/>
      </w:pPr>
      <w:rPr>
        <w:rFonts w:hint="default"/>
        <w:lang w:val="ru-RU" w:eastAsia="en-US" w:bidi="ar-SA"/>
      </w:rPr>
    </w:lvl>
    <w:lvl w:ilvl="5">
      <w:numFmt w:val="bullet"/>
      <w:lvlText w:val="•"/>
      <w:lvlJc w:val="left"/>
      <w:pPr>
        <w:ind w:left="5600" w:hanging="469"/>
      </w:pPr>
      <w:rPr>
        <w:rFonts w:hint="default"/>
        <w:lang w:val="ru-RU" w:eastAsia="en-US" w:bidi="ar-SA"/>
      </w:rPr>
    </w:lvl>
    <w:lvl w:ilvl="6">
      <w:numFmt w:val="bullet"/>
      <w:lvlText w:val="•"/>
      <w:lvlJc w:val="left"/>
      <w:pPr>
        <w:ind w:left="6748" w:hanging="469"/>
      </w:pPr>
      <w:rPr>
        <w:rFonts w:hint="default"/>
        <w:lang w:val="ru-RU" w:eastAsia="en-US" w:bidi="ar-SA"/>
      </w:rPr>
    </w:lvl>
    <w:lvl w:ilvl="7">
      <w:numFmt w:val="bullet"/>
      <w:lvlText w:val="•"/>
      <w:lvlJc w:val="left"/>
      <w:pPr>
        <w:ind w:left="7897" w:hanging="469"/>
      </w:pPr>
      <w:rPr>
        <w:rFonts w:hint="default"/>
        <w:lang w:val="ru-RU" w:eastAsia="en-US" w:bidi="ar-SA"/>
      </w:rPr>
    </w:lvl>
    <w:lvl w:ilvl="8">
      <w:numFmt w:val="bullet"/>
      <w:lvlText w:val="•"/>
      <w:lvlJc w:val="left"/>
      <w:pPr>
        <w:ind w:left="9045" w:hanging="469"/>
      </w:pPr>
      <w:rPr>
        <w:rFonts w:hint="default"/>
        <w:lang w:val="ru-RU" w:eastAsia="en-US" w:bidi="ar-SA"/>
      </w:rPr>
    </w:lvl>
  </w:abstractNum>
  <w:abstractNum w:abstractNumId="16" w15:restartNumberingAfterBreak="0">
    <w:nsid w:val="52AB264A"/>
    <w:multiLevelType w:val="hybridMultilevel"/>
    <w:tmpl w:val="590E0390"/>
    <w:lvl w:ilvl="0" w:tplc="F4F4E548">
      <w:start w:val="1"/>
      <w:numFmt w:val="decimal"/>
      <w:lvlText w:val="%1."/>
      <w:lvlJc w:val="left"/>
      <w:pPr>
        <w:ind w:left="7" w:hanging="271"/>
      </w:pPr>
      <w:rPr>
        <w:rFonts w:ascii="Times New Roman" w:eastAsia="Times New Roman" w:hAnsi="Times New Roman" w:cs="Times New Roman" w:hint="default"/>
        <w:b w:val="0"/>
        <w:bCs w:val="0"/>
        <w:i w:val="0"/>
        <w:iCs w:val="0"/>
        <w:spacing w:val="0"/>
        <w:w w:val="99"/>
        <w:sz w:val="20"/>
        <w:szCs w:val="20"/>
        <w:lang w:val="ru-RU" w:eastAsia="en-US" w:bidi="ar-SA"/>
      </w:rPr>
    </w:lvl>
    <w:lvl w:ilvl="1" w:tplc="AF386796">
      <w:numFmt w:val="bullet"/>
      <w:lvlText w:val="•"/>
      <w:lvlJc w:val="left"/>
      <w:pPr>
        <w:ind w:left="537" w:hanging="271"/>
      </w:pPr>
      <w:rPr>
        <w:rFonts w:hint="default"/>
        <w:lang w:val="ru-RU" w:eastAsia="en-US" w:bidi="ar-SA"/>
      </w:rPr>
    </w:lvl>
    <w:lvl w:ilvl="2" w:tplc="5B7AB90A">
      <w:numFmt w:val="bullet"/>
      <w:lvlText w:val="•"/>
      <w:lvlJc w:val="left"/>
      <w:pPr>
        <w:ind w:left="1074" w:hanging="271"/>
      </w:pPr>
      <w:rPr>
        <w:rFonts w:hint="default"/>
        <w:lang w:val="ru-RU" w:eastAsia="en-US" w:bidi="ar-SA"/>
      </w:rPr>
    </w:lvl>
    <w:lvl w:ilvl="3" w:tplc="3ABEEDB4">
      <w:numFmt w:val="bullet"/>
      <w:lvlText w:val="•"/>
      <w:lvlJc w:val="left"/>
      <w:pPr>
        <w:ind w:left="1611" w:hanging="271"/>
      </w:pPr>
      <w:rPr>
        <w:rFonts w:hint="default"/>
        <w:lang w:val="ru-RU" w:eastAsia="en-US" w:bidi="ar-SA"/>
      </w:rPr>
    </w:lvl>
    <w:lvl w:ilvl="4" w:tplc="AD844ECE">
      <w:numFmt w:val="bullet"/>
      <w:lvlText w:val="•"/>
      <w:lvlJc w:val="left"/>
      <w:pPr>
        <w:ind w:left="2149" w:hanging="271"/>
      </w:pPr>
      <w:rPr>
        <w:rFonts w:hint="default"/>
        <w:lang w:val="ru-RU" w:eastAsia="en-US" w:bidi="ar-SA"/>
      </w:rPr>
    </w:lvl>
    <w:lvl w:ilvl="5" w:tplc="8D580178">
      <w:numFmt w:val="bullet"/>
      <w:lvlText w:val="•"/>
      <w:lvlJc w:val="left"/>
      <w:pPr>
        <w:ind w:left="2686" w:hanging="271"/>
      </w:pPr>
      <w:rPr>
        <w:rFonts w:hint="default"/>
        <w:lang w:val="ru-RU" w:eastAsia="en-US" w:bidi="ar-SA"/>
      </w:rPr>
    </w:lvl>
    <w:lvl w:ilvl="6" w:tplc="A12CC0EE">
      <w:numFmt w:val="bullet"/>
      <w:lvlText w:val="•"/>
      <w:lvlJc w:val="left"/>
      <w:pPr>
        <w:ind w:left="3223" w:hanging="271"/>
      </w:pPr>
      <w:rPr>
        <w:rFonts w:hint="default"/>
        <w:lang w:val="ru-RU" w:eastAsia="en-US" w:bidi="ar-SA"/>
      </w:rPr>
    </w:lvl>
    <w:lvl w:ilvl="7" w:tplc="E26013EE">
      <w:numFmt w:val="bullet"/>
      <w:lvlText w:val="•"/>
      <w:lvlJc w:val="left"/>
      <w:pPr>
        <w:ind w:left="3761" w:hanging="271"/>
      </w:pPr>
      <w:rPr>
        <w:rFonts w:hint="default"/>
        <w:lang w:val="ru-RU" w:eastAsia="en-US" w:bidi="ar-SA"/>
      </w:rPr>
    </w:lvl>
    <w:lvl w:ilvl="8" w:tplc="D2DCBBB6">
      <w:numFmt w:val="bullet"/>
      <w:lvlText w:val="•"/>
      <w:lvlJc w:val="left"/>
      <w:pPr>
        <w:ind w:left="4298" w:hanging="271"/>
      </w:pPr>
      <w:rPr>
        <w:rFonts w:hint="default"/>
        <w:lang w:val="ru-RU" w:eastAsia="en-US" w:bidi="ar-SA"/>
      </w:rPr>
    </w:lvl>
  </w:abstractNum>
  <w:abstractNum w:abstractNumId="17" w15:restartNumberingAfterBreak="0">
    <w:nsid w:val="56CA4F9C"/>
    <w:multiLevelType w:val="hybridMultilevel"/>
    <w:tmpl w:val="D1CE66D4"/>
    <w:lvl w:ilvl="0" w:tplc="722221B4">
      <w:start w:val="2"/>
      <w:numFmt w:val="decimal"/>
      <w:lvlText w:val="%1-"/>
      <w:lvlJc w:val="left"/>
      <w:pPr>
        <w:ind w:left="8445" w:hanging="185"/>
      </w:pPr>
      <w:rPr>
        <w:rFonts w:ascii="Times New Roman" w:eastAsia="Times New Roman" w:hAnsi="Times New Roman" w:cs="Times New Roman" w:hint="default"/>
        <w:b w:val="0"/>
        <w:bCs w:val="0"/>
        <w:i w:val="0"/>
        <w:iCs w:val="0"/>
        <w:spacing w:val="-2"/>
        <w:w w:val="99"/>
        <w:sz w:val="20"/>
        <w:szCs w:val="20"/>
        <w:lang w:val="ru-RU" w:eastAsia="en-US" w:bidi="ar-SA"/>
      </w:rPr>
    </w:lvl>
    <w:lvl w:ilvl="1" w:tplc="393C3CB0">
      <w:numFmt w:val="bullet"/>
      <w:lvlText w:val="•"/>
      <w:lvlJc w:val="left"/>
      <w:pPr>
        <w:ind w:left="8730" w:hanging="185"/>
      </w:pPr>
      <w:rPr>
        <w:rFonts w:hint="default"/>
        <w:lang w:val="ru-RU" w:eastAsia="en-US" w:bidi="ar-SA"/>
      </w:rPr>
    </w:lvl>
    <w:lvl w:ilvl="2" w:tplc="B8B0E040">
      <w:numFmt w:val="bullet"/>
      <w:lvlText w:val="•"/>
      <w:lvlJc w:val="left"/>
      <w:pPr>
        <w:ind w:left="9020" w:hanging="185"/>
      </w:pPr>
      <w:rPr>
        <w:rFonts w:hint="default"/>
        <w:lang w:val="ru-RU" w:eastAsia="en-US" w:bidi="ar-SA"/>
      </w:rPr>
    </w:lvl>
    <w:lvl w:ilvl="3" w:tplc="8F82ED86">
      <w:numFmt w:val="bullet"/>
      <w:lvlText w:val="•"/>
      <w:lvlJc w:val="left"/>
      <w:pPr>
        <w:ind w:left="9310" w:hanging="185"/>
      </w:pPr>
      <w:rPr>
        <w:rFonts w:hint="default"/>
        <w:lang w:val="ru-RU" w:eastAsia="en-US" w:bidi="ar-SA"/>
      </w:rPr>
    </w:lvl>
    <w:lvl w:ilvl="4" w:tplc="DB8E8500">
      <w:numFmt w:val="bullet"/>
      <w:lvlText w:val="•"/>
      <w:lvlJc w:val="left"/>
      <w:pPr>
        <w:ind w:left="9601" w:hanging="185"/>
      </w:pPr>
      <w:rPr>
        <w:rFonts w:hint="default"/>
        <w:lang w:val="ru-RU" w:eastAsia="en-US" w:bidi="ar-SA"/>
      </w:rPr>
    </w:lvl>
    <w:lvl w:ilvl="5" w:tplc="C44C136A">
      <w:numFmt w:val="bullet"/>
      <w:lvlText w:val="•"/>
      <w:lvlJc w:val="left"/>
      <w:pPr>
        <w:ind w:left="9891" w:hanging="185"/>
      </w:pPr>
      <w:rPr>
        <w:rFonts w:hint="default"/>
        <w:lang w:val="ru-RU" w:eastAsia="en-US" w:bidi="ar-SA"/>
      </w:rPr>
    </w:lvl>
    <w:lvl w:ilvl="6" w:tplc="3EC80070">
      <w:numFmt w:val="bullet"/>
      <w:lvlText w:val="•"/>
      <w:lvlJc w:val="left"/>
      <w:pPr>
        <w:ind w:left="10181" w:hanging="185"/>
      </w:pPr>
      <w:rPr>
        <w:rFonts w:hint="default"/>
        <w:lang w:val="ru-RU" w:eastAsia="en-US" w:bidi="ar-SA"/>
      </w:rPr>
    </w:lvl>
    <w:lvl w:ilvl="7" w:tplc="39443EC4">
      <w:numFmt w:val="bullet"/>
      <w:lvlText w:val="•"/>
      <w:lvlJc w:val="left"/>
      <w:pPr>
        <w:ind w:left="10471" w:hanging="185"/>
      </w:pPr>
      <w:rPr>
        <w:rFonts w:hint="default"/>
        <w:lang w:val="ru-RU" w:eastAsia="en-US" w:bidi="ar-SA"/>
      </w:rPr>
    </w:lvl>
    <w:lvl w:ilvl="8" w:tplc="54F257A4">
      <w:numFmt w:val="bullet"/>
      <w:lvlText w:val="•"/>
      <w:lvlJc w:val="left"/>
      <w:pPr>
        <w:ind w:left="10762" w:hanging="185"/>
      </w:pPr>
      <w:rPr>
        <w:rFonts w:hint="default"/>
        <w:lang w:val="ru-RU" w:eastAsia="en-US" w:bidi="ar-SA"/>
      </w:rPr>
    </w:lvl>
  </w:abstractNum>
  <w:abstractNum w:abstractNumId="18" w15:restartNumberingAfterBreak="0">
    <w:nsid w:val="56E712C3"/>
    <w:multiLevelType w:val="hybridMultilevel"/>
    <w:tmpl w:val="E5AEE100"/>
    <w:lvl w:ilvl="0" w:tplc="42E01E5E">
      <w:numFmt w:val="bullet"/>
      <w:lvlText w:val="-"/>
      <w:lvlJc w:val="left"/>
      <w:pPr>
        <w:ind w:left="826" w:hanging="116"/>
      </w:pPr>
      <w:rPr>
        <w:rFonts w:ascii="Times New Roman" w:eastAsia="Times New Roman" w:hAnsi="Times New Roman" w:cs="Times New Roman" w:hint="default"/>
        <w:spacing w:val="0"/>
        <w:w w:val="99"/>
        <w:lang w:val="ru-RU" w:eastAsia="en-US" w:bidi="ar-SA"/>
      </w:rPr>
    </w:lvl>
    <w:lvl w:ilvl="1" w:tplc="4FD0308C">
      <w:numFmt w:val="bullet"/>
      <w:lvlText w:val="•"/>
      <w:lvlJc w:val="left"/>
      <w:pPr>
        <w:ind w:left="1872" w:hanging="116"/>
      </w:pPr>
      <w:rPr>
        <w:rFonts w:hint="default"/>
        <w:lang w:val="ru-RU" w:eastAsia="en-US" w:bidi="ar-SA"/>
      </w:rPr>
    </w:lvl>
    <w:lvl w:ilvl="2" w:tplc="E9667CD6">
      <w:numFmt w:val="bullet"/>
      <w:lvlText w:val="•"/>
      <w:lvlJc w:val="left"/>
      <w:pPr>
        <w:ind w:left="2924" w:hanging="116"/>
      </w:pPr>
      <w:rPr>
        <w:rFonts w:hint="default"/>
        <w:lang w:val="ru-RU" w:eastAsia="en-US" w:bidi="ar-SA"/>
      </w:rPr>
    </w:lvl>
    <w:lvl w:ilvl="3" w:tplc="A57E55DC">
      <w:numFmt w:val="bullet"/>
      <w:lvlText w:val="•"/>
      <w:lvlJc w:val="left"/>
      <w:pPr>
        <w:ind w:left="3976" w:hanging="116"/>
      </w:pPr>
      <w:rPr>
        <w:rFonts w:hint="default"/>
        <w:lang w:val="ru-RU" w:eastAsia="en-US" w:bidi="ar-SA"/>
      </w:rPr>
    </w:lvl>
    <w:lvl w:ilvl="4" w:tplc="5C0A7216">
      <w:numFmt w:val="bullet"/>
      <w:lvlText w:val="•"/>
      <w:lvlJc w:val="left"/>
      <w:pPr>
        <w:ind w:left="5029" w:hanging="116"/>
      </w:pPr>
      <w:rPr>
        <w:rFonts w:hint="default"/>
        <w:lang w:val="ru-RU" w:eastAsia="en-US" w:bidi="ar-SA"/>
      </w:rPr>
    </w:lvl>
    <w:lvl w:ilvl="5" w:tplc="47A60CDC">
      <w:numFmt w:val="bullet"/>
      <w:lvlText w:val="•"/>
      <w:lvlJc w:val="left"/>
      <w:pPr>
        <w:ind w:left="6081" w:hanging="116"/>
      </w:pPr>
      <w:rPr>
        <w:rFonts w:hint="default"/>
        <w:lang w:val="ru-RU" w:eastAsia="en-US" w:bidi="ar-SA"/>
      </w:rPr>
    </w:lvl>
    <w:lvl w:ilvl="6" w:tplc="BF6E65A6">
      <w:numFmt w:val="bullet"/>
      <w:lvlText w:val="•"/>
      <w:lvlJc w:val="left"/>
      <w:pPr>
        <w:ind w:left="7133" w:hanging="116"/>
      </w:pPr>
      <w:rPr>
        <w:rFonts w:hint="default"/>
        <w:lang w:val="ru-RU" w:eastAsia="en-US" w:bidi="ar-SA"/>
      </w:rPr>
    </w:lvl>
    <w:lvl w:ilvl="7" w:tplc="F8F689EE">
      <w:numFmt w:val="bullet"/>
      <w:lvlText w:val="•"/>
      <w:lvlJc w:val="left"/>
      <w:pPr>
        <w:ind w:left="8185" w:hanging="116"/>
      </w:pPr>
      <w:rPr>
        <w:rFonts w:hint="default"/>
        <w:lang w:val="ru-RU" w:eastAsia="en-US" w:bidi="ar-SA"/>
      </w:rPr>
    </w:lvl>
    <w:lvl w:ilvl="8" w:tplc="F23EB7A6">
      <w:numFmt w:val="bullet"/>
      <w:lvlText w:val="•"/>
      <w:lvlJc w:val="left"/>
      <w:pPr>
        <w:ind w:left="9238" w:hanging="116"/>
      </w:pPr>
      <w:rPr>
        <w:rFonts w:hint="default"/>
        <w:lang w:val="ru-RU" w:eastAsia="en-US" w:bidi="ar-SA"/>
      </w:rPr>
    </w:lvl>
  </w:abstractNum>
  <w:abstractNum w:abstractNumId="19" w15:restartNumberingAfterBreak="0">
    <w:nsid w:val="67642E15"/>
    <w:multiLevelType w:val="hybridMultilevel"/>
    <w:tmpl w:val="0FCEA6CC"/>
    <w:lvl w:ilvl="0" w:tplc="93465D1E">
      <w:start w:val="1"/>
      <w:numFmt w:val="decimal"/>
      <w:lvlText w:val="%1."/>
      <w:lvlJc w:val="left"/>
      <w:pPr>
        <w:ind w:left="7" w:hanging="211"/>
      </w:pPr>
      <w:rPr>
        <w:rFonts w:ascii="Times New Roman" w:eastAsia="Times New Roman" w:hAnsi="Times New Roman" w:cs="Times New Roman" w:hint="default"/>
        <w:b w:val="0"/>
        <w:bCs w:val="0"/>
        <w:i w:val="0"/>
        <w:iCs w:val="0"/>
        <w:spacing w:val="0"/>
        <w:w w:val="99"/>
        <w:sz w:val="20"/>
        <w:szCs w:val="20"/>
        <w:lang w:val="ru-RU" w:eastAsia="en-US" w:bidi="ar-SA"/>
      </w:rPr>
    </w:lvl>
    <w:lvl w:ilvl="1" w:tplc="B810CC06">
      <w:numFmt w:val="bullet"/>
      <w:lvlText w:val="-"/>
      <w:lvlJc w:val="left"/>
      <w:pPr>
        <w:ind w:left="685" w:hanging="107"/>
      </w:pPr>
      <w:rPr>
        <w:rFonts w:ascii="Times New Roman" w:eastAsia="Times New Roman" w:hAnsi="Times New Roman" w:cs="Times New Roman" w:hint="default"/>
        <w:b w:val="0"/>
        <w:bCs w:val="0"/>
        <w:i w:val="0"/>
        <w:iCs w:val="0"/>
        <w:spacing w:val="0"/>
        <w:w w:val="100"/>
        <w:sz w:val="18"/>
        <w:szCs w:val="18"/>
        <w:lang w:val="ru-RU" w:eastAsia="en-US" w:bidi="ar-SA"/>
      </w:rPr>
    </w:lvl>
    <w:lvl w:ilvl="2" w:tplc="91283520">
      <w:numFmt w:val="bullet"/>
      <w:lvlText w:val="•"/>
      <w:lvlJc w:val="left"/>
      <w:pPr>
        <w:ind w:left="1201" w:hanging="107"/>
      </w:pPr>
      <w:rPr>
        <w:rFonts w:hint="default"/>
        <w:lang w:val="ru-RU" w:eastAsia="en-US" w:bidi="ar-SA"/>
      </w:rPr>
    </w:lvl>
    <w:lvl w:ilvl="3" w:tplc="776CD738">
      <w:numFmt w:val="bullet"/>
      <w:lvlText w:val="•"/>
      <w:lvlJc w:val="left"/>
      <w:pPr>
        <w:ind w:left="1722" w:hanging="107"/>
      </w:pPr>
      <w:rPr>
        <w:rFonts w:hint="default"/>
        <w:lang w:val="ru-RU" w:eastAsia="en-US" w:bidi="ar-SA"/>
      </w:rPr>
    </w:lvl>
    <w:lvl w:ilvl="4" w:tplc="0ECE3D02">
      <w:numFmt w:val="bullet"/>
      <w:lvlText w:val="•"/>
      <w:lvlJc w:val="left"/>
      <w:pPr>
        <w:ind w:left="2244" w:hanging="107"/>
      </w:pPr>
      <w:rPr>
        <w:rFonts w:hint="default"/>
        <w:lang w:val="ru-RU" w:eastAsia="en-US" w:bidi="ar-SA"/>
      </w:rPr>
    </w:lvl>
    <w:lvl w:ilvl="5" w:tplc="DD721C42">
      <w:numFmt w:val="bullet"/>
      <w:lvlText w:val="•"/>
      <w:lvlJc w:val="left"/>
      <w:pPr>
        <w:ind w:left="2765" w:hanging="107"/>
      </w:pPr>
      <w:rPr>
        <w:rFonts w:hint="default"/>
        <w:lang w:val="ru-RU" w:eastAsia="en-US" w:bidi="ar-SA"/>
      </w:rPr>
    </w:lvl>
    <w:lvl w:ilvl="6" w:tplc="8A322F6C">
      <w:numFmt w:val="bullet"/>
      <w:lvlText w:val="•"/>
      <w:lvlJc w:val="left"/>
      <w:pPr>
        <w:ind w:left="3287" w:hanging="107"/>
      </w:pPr>
      <w:rPr>
        <w:rFonts w:hint="default"/>
        <w:lang w:val="ru-RU" w:eastAsia="en-US" w:bidi="ar-SA"/>
      </w:rPr>
    </w:lvl>
    <w:lvl w:ilvl="7" w:tplc="97540622">
      <w:numFmt w:val="bullet"/>
      <w:lvlText w:val="•"/>
      <w:lvlJc w:val="left"/>
      <w:pPr>
        <w:ind w:left="3808" w:hanging="107"/>
      </w:pPr>
      <w:rPr>
        <w:rFonts w:hint="default"/>
        <w:lang w:val="ru-RU" w:eastAsia="en-US" w:bidi="ar-SA"/>
      </w:rPr>
    </w:lvl>
    <w:lvl w:ilvl="8" w:tplc="C6589F94">
      <w:numFmt w:val="bullet"/>
      <w:lvlText w:val="•"/>
      <w:lvlJc w:val="left"/>
      <w:pPr>
        <w:ind w:left="4330" w:hanging="107"/>
      </w:pPr>
      <w:rPr>
        <w:rFonts w:hint="default"/>
        <w:lang w:val="ru-RU" w:eastAsia="en-US" w:bidi="ar-SA"/>
      </w:rPr>
    </w:lvl>
  </w:abstractNum>
  <w:abstractNum w:abstractNumId="20" w15:restartNumberingAfterBreak="0">
    <w:nsid w:val="67822676"/>
    <w:multiLevelType w:val="hybridMultilevel"/>
    <w:tmpl w:val="6F2EAC36"/>
    <w:lvl w:ilvl="0" w:tplc="307200BE">
      <w:numFmt w:val="bullet"/>
      <w:lvlText w:val="-"/>
      <w:lvlJc w:val="left"/>
      <w:pPr>
        <w:ind w:left="6" w:hanging="106"/>
      </w:pPr>
      <w:rPr>
        <w:rFonts w:ascii="Times New Roman" w:eastAsia="Times New Roman" w:hAnsi="Times New Roman" w:cs="Times New Roman" w:hint="default"/>
        <w:b w:val="0"/>
        <w:bCs w:val="0"/>
        <w:i w:val="0"/>
        <w:iCs w:val="0"/>
        <w:spacing w:val="0"/>
        <w:w w:val="100"/>
        <w:sz w:val="18"/>
        <w:szCs w:val="18"/>
        <w:lang w:val="ru-RU" w:eastAsia="en-US" w:bidi="ar-SA"/>
      </w:rPr>
    </w:lvl>
    <w:lvl w:ilvl="1" w:tplc="BDF02B74">
      <w:numFmt w:val="bullet"/>
      <w:lvlText w:val="•"/>
      <w:lvlJc w:val="left"/>
      <w:pPr>
        <w:ind w:left="310" w:hanging="106"/>
      </w:pPr>
      <w:rPr>
        <w:rFonts w:hint="default"/>
        <w:lang w:val="ru-RU" w:eastAsia="en-US" w:bidi="ar-SA"/>
      </w:rPr>
    </w:lvl>
    <w:lvl w:ilvl="2" w:tplc="475872CE">
      <w:numFmt w:val="bullet"/>
      <w:lvlText w:val="•"/>
      <w:lvlJc w:val="left"/>
      <w:pPr>
        <w:ind w:left="620" w:hanging="106"/>
      </w:pPr>
      <w:rPr>
        <w:rFonts w:hint="default"/>
        <w:lang w:val="ru-RU" w:eastAsia="en-US" w:bidi="ar-SA"/>
      </w:rPr>
    </w:lvl>
    <w:lvl w:ilvl="3" w:tplc="AD8EC332">
      <w:numFmt w:val="bullet"/>
      <w:lvlText w:val="•"/>
      <w:lvlJc w:val="left"/>
      <w:pPr>
        <w:ind w:left="930" w:hanging="106"/>
      </w:pPr>
      <w:rPr>
        <w:rFonts w:hint="default"/>
        <w:lang w:val="ru-RU" w:eastAsia="en-US" w:bidi="ar-SA"/>
      </w:rPr>
    </w:lvl>
    <w:lvl w:ilvl="4" w:tplc="0A721604">
      <w:numFmt w:val="bullet"/>
      <w:lvlText w:val="•"/>
      <w:lvlJc w:val="left"/>
      <w:pPr>
        <w:ind w:left="1240" w:hanging="106"/>
      </w:pPr>
      <w:rPr>
        <w:rFonts w:hint="default"/>
        <w:lang w:val="ru-RU" w:eastAsia="en-US" w:bidi="ar-SA"/>
      </w:rPr>
    </w:lvl>
    <w:lvl w:ilvl="5" w:tplc="F1EA2946">
      <w:numFmt w:val="bullet"/>
      <w:lvlText w:val="•"/>
      <w:lvlJc w:val="left"/>
      <w:pPr>
        <w:ind w:left="1550" w:hanging="106"/>
      </w:pPr>
      <w:rPr>
        <w:rFonts w:hint="default"/>
        <w:lang w:val="ru-RU" w:eastAsia="en-US" w:bidi="ar-SA"/>
      </w:rPr>
    </w:lvl>
    <w:lvl w:ilvl="6" w:tplc="DEB44F14">
      <w:numFmt w:val="bullet"/>
      <w:lvlText w:val="•"/>
      <w:lvlJc w:val="left"/>
      <w:pPr>
        <w:ind w:left="1860" w:hanging="106"/>
      </w:pPr>
      <w:rPr>
        <w:rFonts w:hint="default"/>
        <w:lang w:val="ru-RU" w:eastAsia="en-US" w:bidi="ar-SA"/>
      </w:rPr>
    </w:lvl>
    <w:lvl w:ilvl="7" w:tplc="0DCA463E">
      <w:numFmt w:val="bullet"/>
      <w:lvlText w:val="•"/>
      <w:lvlJc w:val="left"/>
      <w:pPr>
        <w:ind w:left="2170" w:hanging="106"/>
      </w:pPr>
      <w:rPr>
        <w:rFonts w:hint="default"/>
        <w:lang w:val="ru-RU" w:eastAsia="en-US" w:bidi="ar-SA"/>
      </w:rPr>
    </w:lvl>
    <w:lvl w:ilvl="8" w:tplc="24008B4A">
      <w:numFmt w:val="bullet"/>
      <w:lvlText w:val="•"/>
      <w:lvlJc w:val="left"/>
      <w:pPr>
        <w:ind w:left="2480" w:hanging="106"/>
      </w:pPr>
      <w:rPr>
        <w:rFonts w:hint="default"/>
        <w:lang w:val="ru-RU" w:eastAsia="en-US" w:bidi="ar-SA"/>
      </w:rPr>
    </w:lvl>
  </w:abstractNum>
  <w:abstractNum w:abstractNumId="21" w15:restartNumberingAfterBreak="0">
    <w:nsid w:val="6ADF4155"/>
    <w:multiLevelType w:val="multilevel"/>
    <w:tmpl w:val="F6B2C6B8"/>
    <w:lvl w:ilvl="0">
      <w:start w:val="2"/>
      <w:numFmt w:val="decimal"/>
      <w:lvlText w:val="%1"/>
      <w:lvlJc w:val="left"/>
      <w:pPr>
        <w:ind w:left="1313" w:hanging="603"/>
      </w:pPr>
      <w:rPr>
        <w:rFonts w:hint="default"/>
        <w:lang w:val="ru-RU" w:eastAsia="en-US" w:bidi="ar-SA"/>
      </w:rPr>
    </w:lvl>
    <w:lvl w:ilvl="1">
      <w:start w:val="1"/>
      <w:numFmt w:val="decimal"/>
      <w:lvlText w:val="%1.%2"/>
      <w:lvlJc w:val="left"/>
      <w:pPr>
        <w:ind w:left="1313" w:hanging="603"/>
      </w:pPr>
      <w:rPr>
        <w:rFonts w:hint="default"/>
        <w:lang w:val="ru-RU" w:eastAsia="en-US" w:bidi="ar-SA"/>
      </w:rPr>
    </w:lvl>
    <w:lvl w:ilvl="2">
      <w:start w:val="12"/>
      <w:numFmt w:val="decimal"/>
      <w:lvlText w:val="%1.%2.%3."/>
      <w:lvlJc w:val="left"/>
      <w:pPr>
        <w:ind w:left="1313" w:hanging="603"/>
      </w:pPr>
      <w:rPr>
        <w:rFonts w:ascii="Times New Roman" w:eastAsia="Times New Roman" w:hAnsi="Times New Roman" w:cs="Times New Roman" w:hint="default"/>
        <w:b w:val="0"/>
        <w:bCs w:val="0"/>
        <w:i w:val="0"/>
        <w:iCs w:val="0"/>
        <w:spacing w:val="-2"/>
        <w:w w:val="99"/>
        <w:sz w:val="20"/>
        <w:szCs w:val="20"/>
        <w:lang w:val="ru-RU" w:eastAsia="en-US" w:bidi="ar-SA"/>
      </w:rPr>
    </w:lvl>
    <w:lvl w:ilvl="3">
      <w:numFmt w:val="bullet"/>
      <w:lvlText w:val="•"/>
      <w:lvlJc w:val="left"/>
      <w:pPr>
        <w:ind w:left="4326" w:hanging="603"/>
      </w:pPr>
      <w:rPr>
        <w:rFonts w:hint="default"/>
        <w:lang w:val="ru-RU" w:eastAsia="en-US" w:bidi="ar-SA"/>
      </w:rPr>
    </w:lvl>
    <w:lvl w:ilvl="4">
      <w:numFmt w:val="bullet"/>
      <w:lvlText w:val="•"/>
      <w:lvlJc w:val="left"/>
      <w:pPr>
        <w:ind w:left="5329" w:hanging="603"/>
      </w:pPr>
      <w:rPr>
        <w:rFonts w:hint="default"/>
        <w:lang w:val="ru-RU" w:eastAsia="en-US" w:bidi="ar-SA"/>
      </w:rPr>
    </w:lvl>
    <w:lvl w:ilvl="5">
      <w:numFmt w:val="bullet"/>
      <w:lvlText w:val="•"/>
      <w:lvlJc w:val="left"/>
      <w:pPr>
        <w:ind w:left="6331" w:hanging="603"/>
      </w:pPr>
      <w:rPr>
        <w:rFonts w:hint="default"/>
        <w:lang w:val="ru-RU" w:eastAsia="en-US" w:bidi="ar-SA"/>
      </w:rPr>
    </w:lvl>
    <w:lvl w:ilvl="6">
      <w:numFmt w:val="bullet"/>
      <w:lvlText w:val="•"/>
      <w:lvlJc w:val="left"/>
      <w:pPr>
        <w:ind w:left="7333" w:hanging="603"/>
      </w:pPr>
      <w:rPr>
        <w:rFonts w:hint="default"/>
        <w:lang w:val="ru-RU" w:eastAsia="en-US" w:bidi="ar-SA"/>
      </w:rPr>
    </w:lvl>
    <w:lvl w:ilvl="7">
      <w:numFmt w:val="bullet"/>
      <w:lvlText w:val="•"/>
      <w:lvlJc w:val="left"/>
      <w:pPr>
        <w:ind w:left="8335" w:hanging="603"/>
      </w:pPr>
      <w:rPr>
        <w:rFonts w:hint="default"/>
        <w:lang w:val="ru-RU" w:eastAsia="en-US" w:bidi="ar-SA"/>
      </w:rPr>
    </w:lvl>
    <w:lvl w:ilvl="8">
      <w:numFmt w:val="bullet"/>
      <w:lvlText w:val="•"/>
      <w:lvlJc w:val="left"/>
      <w:pPr>
        <w:ind w:left="9338" w:hanging="603"/>
      </w:pPr>
      <w:rPr>
        <w:rFonts w:hint="default"/>
        <w:lang w:val="ru-RU" w:eastAsia="en-US" w:bidi="ar-SA"/>
      </w:rPr>
    </w:lvl>
  </w:abstractNum>
  <w:abstractNum w:abstractNumId="22" w15:restartNumberingAfterBreak="0">
    <w:nsid w:val="6BA7424E"/>
    <w:multiLevelType w:val="hybridMultilevel"/>
    <w:tmpl w:val="CEB2FBCC"/>
    <w:lvl w:ilvl="0" w:tplc="47E23624">
      <w:start w:val="1"/>
      <w:numFmt w:val="decimal"/>
      <w:lvlText w:val="%1."/>
      <w:lvlJc w:val="left"/>
      <w:pPr>
        <w:ind w:left="7" w:hanging="211"/>
      </w:pPr>
      <w:rPr>
        <w:rFonts w:ascii="Times New Roman" w:eastAsia="Times New Roman" w:hAnsi="Times New Roman" w:cs="Times New Roman" w:hint="default"/>
        <w:b w:val="0"/>
        <w:bCs w:val="0"/>
        <w:i w:val="0"/>
        <w:iCs w:val="0"/>
        <w:spacing w:val="0"/>
        <w:w w:val="99"/>
        <w:sz w:val="20"/>
        <w:szCs w:val="20"/>
        <w:lang w:val="ru-RU" w:eastAsia="en-US" w:bidi="ar-SA"/>
      </w:rPr>
    </w:lvl>
    <w:lvl w:ilvl="1" w:tplc="61D22A82">
      <w:numFmt w:val="bullet"/>
      <w:lvlText w:val="-"/>
      <w:lvlJc w:val="left"/>
      <w:pPr>
        <w:ind w:left="685" w:hanging="107"/>
      </w:pPr>
      <w:rPr>
        <w:rFonts w:ascii="Times New Roman" w:eastAsia="Times New Roman" w:hAnsi="Times New Roman" w:cs="Times New Roman" w:hint="default"/>
        <w:b w:val="0"/>
        <w:bCs w:val="0"/>
        <w:i w:val="0"/>
        <w:iCs w:val="0"/>
        <w:spacing w:val="0"/>
        <w:w w:val="100"/>
        <w:sz w:val="18"/>
        <w:szCs w:val="18"/>
        <w:lang w:val="ru-RU" w:eastAsia="en-US" w:bidi="ar-SA"/>
      </w:rPr>
    </w:lvl>
    <w:lvl w:ilvl="2" w:tplc="01EE74A8">
      <w:numFmt w:val="bullet"/>
      <w:lvlText w:val="•"/>
      <w:lvlJc w:val="left"/>
      <w:pPr>
        <w:ind w:left="1201" w:hanging="107"/>
      </w:pPr>
      <w:rPr>
        <w:rFonts w:hint="default"/>
        <w:lang w:val="ru-RU" w:eastAsia="en-US" w:bidi="ar-SA"/>
      </w:rPr>
    </w:lvl>
    <w:lvl w:ilvl="3" w:tplc="C95AFD28">
      <w:numFmt w:val="bullet"/>
      <w:lvlText w:val="•"/>
      <w:lvlJc w:val="left"/>
      <w:pPr>
        <w:ind w:left="1722" w:hanging="107"/>
      </w:pPr>
      <w:rPr>
        <w:rFonts w:hint="default"/>
        <w:lang w:val="ru-RU" w:eastAsia="en-US" w:bidi="ar-SA"/>
      </w:rPr>
    </w:lvl>
    <w:lvl w:ilvl="4" w:tplc="9EF834D0">
      <w:numFmt w:val="bullet"/>
      <w:lvlText w:val="•"/>
      <w:lvlJc w:val="left"/>
      <w:pPr>
        <w:ind w:left="2244" w:hanging="107"/>
      </w:pPr>
      <w:rPr>
        <w:rFonts w:hint="default"/>
        <w:lang w:val="ru-RU" w:eastAsia="en-US" w:bidi="ar-SA"/>
      </w:rPr>
    </w:lvl>
    <w:lvl w:ilvl="5" w:tplc="6DBA0298">
      <w:numFmt w:val="bullet"/>
      <w:lvlText w:val="•"/>
      <w:lvlJc w:val="left"/>
      <w:pPr>
        <w:ind w:left="2765" w:hanging="107"/>
      </w:pPr>
      <w:rPr>
        <w:rFonts w:hint="default"/>
        <w:lang w:val="ru-RU" w:eastAsia="en-US" w:bidi="ar-SA"/>
      </w:rPr>
    </w:lvl>
    <w:lvl w:ilvl="6" w:tplc="C65AF7B4">
      <w:numFmt w:val="bullet"/>
      <w:lvlText w:val="•"/>
      <w:lvlJc w:val="left"/>
      <w:pPr>
        <w:ind w:left="3287" w:hanging="107"/>
      </w:pPr>
      <w:rPr>
        <w:rFonts w:hint="default"/>
        <w:lang w:val="ru-RU" w:eastAsia="en-US" w:bidi="ar-SA"/>
      </w:rPr>
    </w:lvl>
    <w:lvl w:ilvl="7" w:tplc="81749EA6">
      <w:numFmt w:val="bullet"/>
      <w:lvlText w:val="•"/>
      <w:lvlJc w:val="left"/>
      <w:pPr>
        <w:ind w:left="3808" w:hanging="107"/>
      </w:pPr>
      <w:rPr>
        <w:rFonts w:hint="default"/>
        <w:lang w:val="ru-RU" w:eastAsia="en-US" w:bidi="ar-SA"/>
      </w:rPr>
    </w:lvl>
    <w:lvl w:ilvl="8" w:tplc="CAF8277C">
      <w:numFmt w:val="bullet"/>
      <w:lvlText w:val="•"/>
      <w:lvlJc w:val="left"/>
      <w:pPr>
        <w:ind w:left="4330" w:hanging="107"/>
      </w:pPr>
      <w:rPr>
        <w:rFonts w:hint="default"/>
        <w:lang w:val="ru-RU" w:eastAsia="en-US" w:bidi="ar-SA"/>
      </w:rPr>
    </w:lvl>
  </w:abstractNum>
  <w:abstractNum w:abstractNumId="23" w15:restartNumberingAfterBreak="0">
    <w:nsid w:val="6CCD4BAD"/>
    <w:multiLevelType w:val="hybridMultilevel"/>
    <w:tmpl w:val="E6723AB8"/>
    <w:lvl w:ilvl="0" w:tplc="F28464A0">
      <w:numFmt w:val="bullet"/>
      <w:lvlText w:val="-"/>
      <w:lvlJc w:val="left"/>
      <w:pPr>
        <w:ind w:left="6" w:hanging="106"/>
      </w:pPr>
      <w:rPr>
        <w:rFonts w:ascii="Times New Roman" w:eastAsia="Times New Roman" w:hAnsi="Times New Roman" w:cs="Times New Roman" w:hint="default"/>
        <w:b w:val="0"/>
        <w:bCs w:val="0"/>
        <w:i w:val="0"/>
        <w:iCs w:val="0"/>
        <w:spacing w:val="0"/>
        <w:w w:val="100"/>
        <w:sz w:val="18"/>
        <w:szCs w:val="18"/>
        <w:lang w:val="ru-RU" w:eastAsia="en-US" w:bidi="ar-SA"/>
      </w:rPr>
    </w:lvl>
    <w:lvl w:ilvl="1" w:tplc="CF9C1A1E">
      <w:numFmt w:val="bullet"/>
      <w:lvlText w:val="•"/>
      <w:lvlJc w:val="left"/>
      <w:pPr>
        <w:ind w:left="310" w:hanging="106"/>
      </w:pPr>
      <w:rPr>
        <w:rFonts w:hint="default"/>
        <w:lang w:val="ru-RU" w:eastAsia="en-US" w:bidi="ar-SA"/>
      </w:rPr>
    </w:lvl>
    <w:lvl w:ilvl="2" w:tplc="5AE8F40E">
      <w:numFmt w:val="bullet"/>
      <w:lvlText w:val="•"/>
      <w:lvlJc w:val="left"/>
      <w:pPr>
        <w:ind w:left="620" w:hanging="106"/>
      </w:pPr>
      <w:rPr>
        <w:rFonts w:hint="default"/>
        <w:lang w:val="ru-RU" w:eastAsia="en-US" w:bidi="ar-SA"/>
      </w:rPr>
    </w:lvl>
    <w:lvl w:ilvl="3" w:tplc="52224440">
      <w:numFmt w:val="bullet"/>
      <w:lvlText w:val="•"/>
      <w:lvlJc w:val="left"/>
      <w:pPr>
        <w:ind w:left="930" w:hanging="106"/>
      </w:pPr>
      <w:rPr>
        <w:rFonts w:hint="default"/>
        <w:lang w:val="ru-RU" w:eastAsia="en-US" w:bidi="ar-SA"/>
      </w:rPr>
    </w:lvl>
    <w:lvl w:ilvl="4" w:tplc="D6401362">
      <w:numFmt w:val="bullet"/>
      <w:lvlText w:val="•"/>
      <w:lvlJc w:val="left"/>
      <w:pPr>
        <w:ind w:left="1240" w:hanging="106"/>
      </w:pPr>
      <w:rPr>
        <w:rFonts w:hint="default"/>
        <w:lang w:val="ru-RU" w:eastAsia="en-US" w:bidi="ar-SA"/>
      </w:rPr>
    </w:lvl>
    <w:lvl w:ilvl="5" w:tplc="090C9246">
      <w:numFmt w:val="bullet"/>
      <w:lvlText w:val="•"/>
      <w:lvlJc w:val="left"/>
      <w:pPr>
        <w:ind w:left="1550" w:hanging="106"/>
      </w:pPr>
      <w:rPr>
        <w:rFonts w:hint="default"/>
        <w:lang w:val="ru-RU" w:eastAsia="en-US" w:bidi="ar-SA"/>
      </w:rPr>
    </w:lvl>
    <w:lvl w:ilvl="6" w:tplc="EAF2E26E">
      <w:numFmt w:val="bullet"/>
      <w:lvlText w:val="•"/>
      <w:lvlJc w:val="left"/>
      <w:pPr>
        <w:ind w:left="1860" w:hanging="106"/>
      </w:pPr>
      <w:rPr>
        <w:rFonts w:hint="default"/>
        <w:lang w:val="ru-RU" w:eastAsia="en-US" w:bidi="ar-SA"/>
      </w:rPr>
    </w:lvl>
    <w:lvl w:ilvl="7" w:tplc="2050E7EA">
      <w:numFmt w:val="bullet"/>
      <w:lvlText w:val="•"/>
      <w:lvlJc w:val="left"/>
      <w:pPr>
        <w:ind w:left="2170" w:hanging="106"/>
      </w:pPr>
      <w:rPr>
        <w:rFonts w:hint="default"/>
        <w:lang w:val="ru-RU" w:eastAsia="en-US" w:bidi="ar-SA"/>
      </w:rPr>
    </w:lvl>
    <w:lvl w:ilvl="8" w:tplc="A62A098E">
      <w:numFmt w:val="bullet"/>
      <w:lvlText w:val="•"/>
      <w:lvlJc w:val="left"/>
      <w:pPr>
        <w:ind w:left="2480" w:hanging="106"/>
      </w:pPr>
      <w:rPr>
        <w:rFonts w:hint="default"/>
        <w:lang w:val="ru-RU" w:eastAsia="en-US" w:bidi="ar-SA"/>
      </w:rPr>
    </w:lvl>
  </w:abstractNum>
  <w:abstractNum w:abstractNumId="24" w15:restartNumberingAfterBreak="0">
    <w:nsid w:val="71190DCF"/>
    <w:multiLevelType w:val="hybridMultilevel"/>
    <w:tmpl w:val="C5AE5536"/>
    <w:lvl w:ilvl="0" w:tplc="575A82D6">
      <w:numFmt w:val="bullet"/>
      <w:lvlText w:val="-"/>
      <w:lvlJc w:val="left"/>
      <w:pPr>
        <w:ind w:left="1546"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E31E7A0C">
      <w:numFmt w:val="bullet"/>
      <w:lvlText w:val="•"/>
      <w:lvlJc w:val="left"/>
      <w:pPr>
        <w:ind w:left="2520" w:hanging="116"/>
      </w:pPr>
      <w:rPr>
        <w:rFonts w:hint="default"/>
        <w:lang w:val="ru-RU" w:eastAsia="en-US" w:bidi="ar-SA"/>
      </w:rPr>
    </w:lvl>
    <w:lvl w:ilvl="2" w:tplc="A05C8626">
      <w:numFmt w:val="bullet"/>
      <w:lvlText w:val="•"/>
      <w:lvlJc w:val="left"/>
      <w:pPr>
        <w:ind w:left="3500" w:hanging="116"/>
      </w:pPr>
      <w:rPr>
        <w:rFonts w:hint="default"/>
        <w:lang w:val="ru-RU" w:eastAsia="en-US" w:bidi="ar-SA"/>
      </w:rPr>
    </w:lvl>
    <w:lvl w:ilvl="3" w:tplc="F68AACD4">
      <w:numFmt w:val="bullet"/>
      <w:lvlText w:val="•"/>
      <w:lvlJc w:val="left"/>
      <w:pPr>
        <w:ind w:left="4480" w:hanging="116"/>
      </w:pPr>
      <w:rPr>
        <w:rFonts w:hint="default"/>
        <w:lang w:val="ru-RU" w:eastAsia="en-US" w:bidi="ar-SA"/>
      </w:rPr>
    </w:lvl>
    <w:lvl w:ilvl="4" w:tplc="CDB66CE0">
      <w:numFmt w:val="bullet"/>
      <w:lvlText w:val="•"/>
      <w:lvlJc w:val="left"/>
      <w:pPr>
        <w:ind w:left="5461" w:hanging="116"/>
      </w:pPr>
      <w:rPr>
        <w:rFonts w:hint="default"/>
        <w:lang w:val="ru-RU" w:eastAsia="en-US" w:bidi="ar-SA"/>
      </w:rPr>
    </w:lvl>
    <w:lvl w:ilvl="5" w:tplc="28FEF888">
      <w:numFmt w:val="bullet"/>
      <w:lvlText w:val="•"/>
      <w:lvlJc w:val="left"/>
      <w:pPr>
        <w:ind w:left="6441" w:hanging="116"/>
      </w:pPr>
      <w:rPr>
        <w:rFonts w:hint="default"/>
        <w:lang w:val="ru-RU" w:eastAsia="en-US" w:bidi="ar-SA"/>
      </w:rPr>
    </w:lvl>
    <w:lvl w:ilvl="6" w:tplc="30C45A68">
      <w:numFmt w:val="bullet"/>
      <w:lvlText w:val="•"/>
      <w:lvlJc w:val="left"/>
      <w:pPr>
        <w:ind w:left="7421" w:hanging="116"/>
      </w:pPr>
      <w:rPr>
        <w:rFonts w:hint="default"/>
        <w:lang w:val="ru-RU" w:eastAsia="en-US" w:bidi="ar-SA"/>
      </w:rPr>
    </w:lvl>
    <w:lvl w:ilvl="7" w:tplc="D2BE4100">
      <w:numFmt w:val="bullet"/>
      <w:lvlText w:val="•"/>
      <w:lvlJc w:val="left"/>
      <w:pPr>
        <w:ind w:left="8401" w:hanging="116"/>
      </w:pPr>
      <w:rPr>
        <w:rFonts w:hint="default"/>
        <w:lang w:val="ru-RU" w:eastAsia="en-US" w:bidi="ar-SA"/>
      </w:rPr>
    </w:lvl>
    <w:lvl w:ilvl="8" w:tplc="EEB4F8B8">
      <w:numFmt w:val="bullet"/>
      <w:lvlText w:val="•"/>
      <w:lvlJc w:val="left"/>
      <w:pPr>
        <w:ind w:left="9382" w:hanging="116"/>
      </w:pPr>
      <w:rPr>
        <w:rFonts w:hint="default"/>
        <w:lang w:val="ru-RU" w:eastAsia="en-US" w:bidi="ar-SA"/>
      </w:rPr>
    </w:lvl>
  </w:abstractNum>
  <w:abstractNum w:abstractNumId="25" w15:restartNumberingAfterBreak="0">
    <w:nsid w:val="781D45CB"/>
    <w:multiLevelType w:val="hybridMultilevel"/>
    <w:tmpl w:val="8320D656"/>
    <w:lvl w:ilvl="0" w:tplc="1B3C2A24">
      <w:numFmt w:val="bullet"/>
      <w:lvlText w:val=""/>
      <w:lvlJc w:val="left"/>
      <w:pPr>
        <w:ind w:left="1431" w:hanging="360"/>
      </w:pPr>
      <w:rPr>
        <w:rFonts w:ascii="Symbol" w:eastAsia="Symbol" w:hAnsi="Symbol" w:cs="Symbol" w:hint="default"/>
        <w:b w:val="0"/>
        <w:bCs w:val="0"/>
        <w:i w:val="0"/>
        <w:iCs w:val="0"/>
        <w:spacing w:val="0"/>
        <w:w w:val="99"/>
        <w:sz w:val="20"/>
        <w:szCs w:val="20"/>
        <w:lang w:val="ru-RU" w:eastAsia="en-US" w:bidi="ar-SA"/>
      </w:rPr>
    </w:lvl>
    <w:lvl w:ilvl="1" w:tplc="09C29BD0">
      <w:numFmt w:val="bullet"/>
      <w:lvlText w:val="•"/>
      <w:lvlJc w:val="left"/>
      <w:pPr>
        <w:ind w:left="2430" w:hanging="360"/>
      </w:pPr>
      <w:rPr>
        <w:rFonts w:hint="default"/>
        <w:lang w:val="ru-RU" w:eastAsia="en-US" w:bidi="ar-SA"/>
      </w:rPr>
    </w:lvl>
    <w:lvl w:ilvl="2" w:tplc="E1A07350">
      <w:numFmt w:val="bullet"/>
      <w:lvlText w:val="•"/>
      <w:lvlJc w:val="left"/>
      <w:pPr>
        <w:ind w:left="3420" w:hanging="360"/>
      </w:pPr>
      <w:rPr>
        <w:rFonts w:hint="default"/>
        <w:lang w:val="ru-RU" w:eastAsia="en-US" w:bidi="ar-SA"/>
      </w:rPr>
    </w:lvl>
    <w:lvl w:ilvl="3" w:tplc="663EC258">
      <w:numFmt w:val="bullet"/>
      <w:lvlText w:val="•"/>
      <w:lvlJc w:val="left"/>
      <w:pPr>
        <w:ind w:left="4410" w:hanging="360"/>
      </w:pPr>
      <w:rPr>
        <w:rFonts w:hint="default"/>
        <w:lang w:val="ru-RU" w:eastAsia="en-US" w:bidi="ar-SA"/>
      </w:rPr>
    </w:lvl>
    <w:lvl w:ilvl="4" w:tplc="424608CC">
      <w:numFmt w:val="bullet"/>
      <w:lvlText w:val="•"/>
      <w:lvlJc w:val="left"/>
      <w:pPr>
        <w:ind w:left="5401" w:hanging="360"/>
      </w:pPr>
      <w:rPr>
        <w:rFonts w:hint="default"/>
        <w:lang w:val="ru-RU" w:eastAsia="en-US" w:bidi="ar-SA"/>
      </w:rPr>
    </w:lvl>
    <w:lvl w:ilvl="5" w:tplc="ED78D36E">
      <w:numFmt w:val="bullet"/>
      <w:lvlText w:val="•"/>
      <w:lvlJc w:val="left"/>
      <w:pPr>
        <w:ind w:left="6391" w:hanging="360"/>
      </w:pPr>
      <w:rPr>
        <w:rFonts w:hint="default"/>
        <w:lang w:val="ru-RU" w:eastAsia="en-US" w:bidi="ar-SA"/>
      </w:rPr>
    </w:lvl>
    <w:lvl w:ilvl="6" w:tplc="DFE4DD80">
      <w:numFmt w:val="bullet"/>
      <w:lvlText w:val="•"/>
      <w:lvlJc w:val="left"/>
      <w:pPr>
        <w:ind w:left="7381" w:hanging="360"/>
      </w:pPr>
      <w:rPr>
        <w:rFonts w:hint="default"/>
        <w:lang w:val="ru-RU" w:eastAsia="en-US" w:bidi="ar-SA"/>
      </w:rPr>
    </w:lvl>
    <w:lvl w:ilvl="7" w:tplc="05E45B4A">
      <w:numFmt w:val="bullet"/>
      <w:lvlText w:val="•"/>
      <w:lvlJc w:val="left"/>
      <w:pPr>
        <w:ind w:left="8371" w:hanging="360"/>
      </w:pPr>
      <w:rPr>
        <w:rFonts w:hint="default"/>
        <w:lang w:val="ru-RU" w:eastAsia="en-US" w:bidi="ar-SA"/>
      </w:rPr>
    </w:lvl>
    <w:lvl w:ilvl="8" w:tplc="B8C63542">
      <w:numFmt w:val="bullet"/>
      <w:lvlText w:val="•"/>
      <w:lvlJc w:val="left"/>
      <w:pPr>
        <w:ind w:left="9362" w:hanging="360"/>
      </w:pPr>
      <w:rPr>
        <w:rFonts w:hint="default"/>
        <w:lang w:val="ru-RU" w:eastAsia="en-US" w:bidi="ar-SA"/>
      </w:rPr>
    </w:lvl>
  </w:abstractNum>
  <w:num w:numId="1">
    <w:abstractNumId w:val="14"/>
  </w:num>
  <w:num w:numId="2">
    <w:abstractNumId w:val="2"/>
  </w:num>
  <w:num w:numId="3">
    <w:abstractNumId w:val="9"/>
  </w:num>
  <w:num w:numId="4">
    <w:abstractNumId w:val="17"/>
  </w:num>
  <w:num w:numId="5">
    <w:abstractNumId w:val="18"/>
  </w:num>
  <w:num w:numId="6">
    <w:abstractNumId w:val="25"/>
  </w:num>
  <w:num w:numId="7">
    <w:abstractNumId w:val="13"/>
  </w:num>
  <w:num w:numId="8">
    <w:abstractNumId w:val="16"/>
  </w:num>
  <w:num w:numId="9">
    <w:abstractNumId w:val="20"/>
  </w:num>
  <w:num w:numId="10">
    <w:abstractNumId w:val="3"/>
  </w:num>
  <w:num w:numId="11">
    <w:abstractNumId w:val="0"/>
  </w:num>
  <w:num w:numId="12">
    <w:abstractNumId w:val="23"/>
  </w:num>
  <w:num w:numId="13">
    <w:abstractNumId w:val="22"/>
  </w:num>
  <w:num w:numId="14">
    <w:abstractNumId w:val="6"/>
  </w:num>
  <w:num w:numId="15">
    <w:abstractNumId w:val="19"/>
  </w:num>
  <w:num w:numId="16">
    <w:abstractNumId w:val="10"/>
  </w:num>
  <w:num w:numId="17">
    <w:abstractNumId w:val="1"/>
  </w:num>
  <w:num w:numId="18">
    <w:abstractNumId w:val="5"/>
  </w:num>
  <w:num w:numId="19">
    <w:abstractNumId w:val="12"/>
  </w:num>
  <w:num w:numId="20">
    <w:abstractNumId w:val="4"/>
  </w:num>
  <w:num w:numId="21">
    <w:abstractNumId w:val="8"/>
  </w:num>
  <w:num w:numId="22">
    <w:abstractNumId w:val="24"/>
  </w:num>
  <w:num w:numId="23">
    <w:abstractNumId w:val="11"/>
  </w:num>
  <w:num w:numId="24">
    <w:abstractNumId w:val="21"/>
  </w:num>
  <w:num w:numId="25">
    <w:abstractNumId w:val="7"/>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839CD"/>
    <w:rsid w:val="008839CD"/>
    <w:rsid w:val="00BC1879"/>
    <w:rsid w:val="00DF3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49DB"/>
  <w15:docId w15:val="{49ECB98F-EC25-494B-ACD8-17C092D4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1"/>
      <w:ind w:left="2054"/>
      <w:jc w:val="center"/>
      <w:outlineLvl w:val="0"/>
    </w:pPr>
    <w:rPr>
      <w:b/>
      <w:bCs/>
    </w:rPr>
  </w:style>
  <w:style w:type="paragraph" w:styleId="2">
    <w:name w:val="heading 2"/>
    <w:basedOn w:val="a"/>
    <w:uiPriority w:val="9"/>
    <w:unhideWhenUsed/>
    <w:qFormat/>
    <w:pPr>
      <w:ind w:left="1062"/>
      <w:outlineLvl w:val="1"/>
    </w:pPr>
    <w:rPr>
      <w:b/>
      <w:bCs/>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11"/>
    </w:pPr>
    <w:rPr>
      <w:sz w:val="20"/>
      <w:szCs w:val="20"/>
    </w:rPr>
  </w:style>
  <w:style w:type="paragraph" w:styleId="a4">
    <w:name w:val="List Paragraph"/>
    <w:basedOn w:val="a"/>
    <w:uiPriority w:val="1"/>
    <w:qFormat/>
    <w:pPr>
      <w:ind w:left="711"/>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stcargo.ru" TargetMode="External"/><Relationship Id="rId3" Type="http://schemas.openxmlformats.org/officeDocument/2006/relationships/settings" Target="settings.xml"/><Relationship Id="rId7" Type="http://schemas.openxmlformats.org/officeDocument/2006/relationships/hyperlink" Target="https://stcargo.ru/oferta" TargetMode="External"/><Relationship Id="rId12" Type="http://schemas.openxmlformats.org/officeDocument/2006/relationships/hyperlink" Target="mailto:sales@stcargo.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stcargo.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ales@stcargo.r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8" Type="http://schemas.openxmlformats.org/officeDocument/2006/relationships/hyperlink" Target="http://www.stcargo.ru/" TargetMode="External"/><Relationship Id="rId3" Type="http://schemas.openxmlformats.org/officeDocument/2006/relationships/image" Target="media/image4.png"/><Relationship Id="rId7" Type="http://schemas.openxmlformats.org/officeDocument/2006/relationships/hyperlink" Target="http://www.stcargo.ru/"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10" Type="http://schemas.openxmlformats.org/officeDocument/2006/relationships/hyperlink" Target="mailto:sales@stcargo.ru" TargetMode="External"/><Relationship Id="rId4" Type="http://schemas.openxmlformats.org/officeDocument/2006/relationships/image" Target="media/image5.png"/><Relationship Id="rId9" Type="http://schemas.openxmlformats.org/officeDocument/2006/relationships/hyperlink" Target="mailto:sales@stcargo.ru"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stcargo.ru/" TargetMode="External"/><Relationship Id="rId2" Type="http://schemas.openxmlformats.org/officeDocument/2006/relationships/hyperlink" Target="http://www.stcargo.r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44</Pages>
  <Words>17195</Words>
  <Characters>98015</Characters>
  <Application>Microsoft Office Word</Application>
  <DocSecurity>0</DocSecurity>
  <Lines>816</Lines>
  <Paragraphs>229</Paragraphs>
  <ScaleCrop>false</ScaleCrop>
  <Company/>
  <LinksUpToDate>false</LinksUpToDate>
  <CharactersWithSpaces>114981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vlad257</dc:creator>
  <cp:lastModifiedBy>Кристина Чихарина</cp:lastModifiedBy>
  <cp:revision>2</cp:revision>
  <dcterms:created xsi:type="dcterms:W3CDTF">2025-10-21T10:44:00Z</dcterms:created>
  <dcterms:modified xsi:type="dcterms:W3CDTF">2025-10-21T10:52:00Z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Microsoft® Word 2019</vt:lpwstr>
  </property>
  <property fmtid="{D5CDD505-2E9C-101B-9397-08002B2CF9AE}" pid="4" name="LastSaved">
    <vt:filetime>2025-10-21T00:00:00Z</vt:filetime>
  </property>
  <property fmtid="{D5CDD505-2E9C-101B-9397-08002B2CF9AE}" pid="5" name="PXCViewerInfo">
    <vt:lpwstr>PDF-XChange Viewer;2.5.309.0;Jul 28 2014;19:21:04;D:20251021134349+03'00'</vt:lpwstr>
  </property>
  <property fmtid="{D5CDD505-2E9C-101B-9397-08002B2CF9AE}" pid="6" name="Producer">
    <vt:lpwstr>Microsoft® Word 2019</vt:lpwstr>
  </property>
</Properties>
</file>